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30D1FF" w14:textId="77777777" w:rsidR="009D28A8" w:rsidRPr="000B7F86" w:rsidRDefault="009D28A8" w:rsidP="00395030">
      <w:pPr>
        <w:shd w:val="clear" w:color="auto" w:fill="FFFFFF"/>
        <w:spacing w:after="165" w:line="240" w:lineRule="auto"/>
        <w:rPr>
          <w:rFonts w:ascii="Times New Roman" w:hAnsi="Times New Roman" w:cs="Times New Roman"/>
          <w:b/>
          <w:color w:val="003399"/>
          <w:sz w:val="24"/>
          <w:szCs w:val="24"/>
        </w:rPr>
      </w:pPr>
    </w:p>
    <w:p w14:paraId="65F509C3" w14:textId="77777777" w:rsidR="009D28A8" w:rsidRPr="000B7F86" w:rsidRDefault="009D28A8" w:rsidP="00395030">
      <w:pPr>
        <w:shd w:val="clear" w:color="auto" w:fill="FFFFFF"/>
        <w:spacing w:after="165" w:line="240" w:lineRule="auto"/>
        <w:rPr>
          <w:rFonts w:ascii="Times New Roman" w:eastAsia="Times New Roman" w:hAnsi="Times New Roman" w:cs="Times New Roman"/>
          <w:b/>
          <w:bCs/>
          <w:color w:val="003399"/>
          <w:sz w:val="24"/>
          <w:szCs w:val="24"/>
          <w:shd w:val="clear" w:color="auto" w:fill="208DD0"/>
          <w:lang w:val="kk-KZ" w:eastAsia="ru-RU"/>
        </w:rPr>
      </w:pPr>
    </w:p>
    <w:p w14:paraId="04846DC9" w14:textId="77777777" w:rsidR="00116C2E" w:rsidRPr="000B7F86" w:rsidRDefault="009D28A8" w:rsidP="00395030">
      <w:pPr>
        <w:shd w:val="clear" w:color="auto" w:fill="FFFFFF"/>
        <w:spacing w:after="165" w:line="240" w:lineRule="auto"/>
        <w:rPr>
          <w:rFonts w:ascii="Times New Roman" w:eastAsia="Times New Roman" w:hAnsi="Times New Roman" w:cs="Times New Roman"/>
          <w:b/>
          <w:bCs/>
          <w:color w:val="FFFFFF"/>
          <w:sz w:val="24"/>
          <w:szCs w:val="24"/>
          <w:shd w:val="clear" w:color="auto" w:fill="208DD0"/>
          <w:lang w:val="kk-KZ" w:eastAsia="ru-RU"/>
        </w:rPr>
      </w:pPr>
      <w:r w:rsidRPr="000B7F86">
        <w:rPr>
          <w:rFonts w:ascii="Times New Roman" w:hAnsi="Times New Roman" w:cs="Times New Roman"/>
          <w:noProof/>
          <w:color w:val="000099"/>
          <w:sz w:val="24"/>
          <w:szCs w:val="24"/>
          <w:lang w:eastAsia="ru-RU"/>
        </w:rPr>
        <w:drawing>
          <wp:anchor distT="0" distB="0" distL="114300" distR="114300" simplePos="0" relativeHeight="251730944" behindDoc="1" locked="0" layoutInCell="1" allowOverlap="1" wp14:anchorId="1B655A37" wp14:editId="30759B92">
            <wp:simplePos x="0" y="0"/>
            <wp:positionH relativeFrom="page">
              <wp:posOffset>2713355</wp:posOffset>
            </wp:positionH>
            <wp:positionV relativeFrom="paragraph">
              <wp:posOffset>211455</wp:posOffset>
            </wp:positionV>
            <wp:extent cx="2741930" cy="2080260"/>
            <wp:effectExtent l="0" t="0" r="1270" b="0"/>
            <wp:wrapTight wrapText="bothSides">
              <wp:wrapPolygon edited="0">
                <wp:start x="0" y="0"/>
                <wp:lineTo x="0" y="21363"/>
                <wp:lineTo x="21460" y="21363"/>
                <wp:lineTo x="21460"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1930" cy="2080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7479BB" w14:textId="77777777" w:rsidR="00116C2E" w:rsidRPr="000B7F86" w:rsidRDefault="00116C2E" w:rsidP="00395030">
      <w:pPr>
        <w:shd w:val="clear" w:color="auto" w:fill="FFFFFF"/>
        <w:spacing w:after="165" w:line="240" w:lineRule="auto"/>
        <w:rPr>
          <w:rFonts w:ascii="Times New Roman" w:eastAsia="Times New Roman" w:hAnsi="Times New Roman" w:cs="Times New Roman"/>
          <w:b/>
          <w:bCs/>
          <w:color w:val="FFFFFF"/>
          <w:sz w:val="24"/>
          <w:szCs w:val="24"/>
          <w:shd w:val="clear" w:color="auto" w:fill="208DD0"/>
          <w:lang w:val="kk-KZ" w:eastAsia="ru-RU"/>
        </w:rPr>
      </w:pPr>
    </w:p>
    <w:p w14:paraId="7A6EE03C" w14:textId="77777777" w:rsidR="00116C2E" w:rsidRPr="000B7F86" w:rsidRDefault="00116C2E" w:rsidP="00395030">
      <w:pPr>
        <w:shd w:val="clear" w:color="auto" w:fill="FFFFFF"/>
        <w:spacing w:after="165" w:line="240" w:lineRule="auto"/>
        <w:rPr>
          <w:rFonts w:ascii="Times New Roman" w:eastAsia="Times New Roman" w:hAnsi="Times New Roman" w:cs="Times New Roman"/>
          <w:b/>
          <w:bCs/>
          <w:color w:val="FFFFFF"/>
          <w:sz w:val="24"/>
          <w:szCs w:val="24"/>
          <w:shd w:val="clear" w:color="auto" w:fill="208DD0"/>
          <w:lang w:val="kk-KZ" w:eastAsia="ru-RU"/>
        </w:rPr>
      </w:pPr>
    </w:p>
    <w:p w14:paraId="0A9D4DD1" w14:textId="77777777" w:rsidR="00116C2E" w:rsidRPr="000B7F86" w:rsidRDefault="00116C2E" w:rsidP="00395030">
      <w:pPr>
        <w:shd w:val="clear" w:color="auto" w:fill="FFFFFF"/>
        <w:spacing w:after="165" w:line="240" w:lineRule="auto"/>
        <w:rPr>
          <w:rFonts w:ascii="Times New Roman" w:eastAsia="Times New Roman" w:hAnsi="Times New Roman" w:cs="Times New Roman"/>
          <w:b/>
          <w:bCs/>
          <w:color w:val="FFFFFF"/>
          <w:sz w:val="24"/>
          <w:szCs w:val="24"/>
          <w:shd w:val="clear" w:color="auto" w:fill="208DD0"/>
          <w:lang w:val="kk-KZ" w:eastAsia="ru-RU"/>
        </w:rPr>
      </w:pPr>
    </w:p>
    <w:p w14:paraId="4FBF13AE" w14:textId="77777777" w:rsidR="009D28A8" w:rsidRPr="000B7F86" w:rsidRDefault="009D28A8" w:rsidP="009D28A8">
      <w:pPr>
        <w:pStyle w:val="af5"/>
        <w:rPr>
          <w:rFonts w:ascii="Times New Roman" w:hAnsi="Times New Roman" w:cs="Times New Roman"/>
          <w:b/>
          <w:color w:val="0066FF"/>
          <w:sz w:val="24"/>
          <w:szCs w:val="24"/>
        </w:rPr>
      </w:pPr>
    </w:p>
    <w:p w14:paraId="7062E25C" w14:textId="77777777" w:rsidR="009D28A8" w:rsidRPr="000B7F86" w:rsidRDefault="009D28A8" w:rsidP="009D28A8">
      <w:pPr>
        <w:pStyle w:val="af5"/>
        <w:rPr>
          <w:rFonts w:ascii="Times New Roman" w:hAnsi="Times New Roman" w:cs="Times New Roman"/>
          <w:b/>
          <w:color w:val="0066FF"/>
          <w:sz w:val="24"/>
          <w:szCs w:val="24"/>
        </w:rPr>
      </w:pPr>
    </w:p>
    <w:p w14:paraId="1C92CFB2" w14:textId="77777777" w:rsidR="009D28A8" w:rsidRPr="000B7F86" w:rsidRDefault="009D28A8" w:rsidP="009D28A8">
      <w:pPr>
        <w:pStyle w:val="af5"/>
        <w:rPr>
          <w:rFonts w:ascii="Times New Roman" w:hAnsi="Times New Roman" w:cs="Times New Roman"/>
          <w:b/>
          <w:color w:val="0066FF"/>
          <w:sz w:val="24"/>
          <w:szCs w:val="24"/>
        </w:rPr>
      </w:pPr>
    </w:p>
    <w:p w14:paraId="26DBC673" w14:textId="77777777" w:rsidR="000B7F86" w:rsidRPr="000B7F86" w:rsidRDefault="000B7F86" w:rsidP="003A7584">
      <w:pPr>
        <w:pStyle w:val="af5"/>
        <w:tabs>
          <w:tab w:val="clear" w:pos="4677"/>
        </w:tabs>
        <w:jc w:val="center"/>
        <w:rPr>
          <w:rFonts w:ascii="Times New Roman" w:hAnsi="Times New Roman" w:cs="Times New Roman"/>
          <w:b/>
          <w:color w:val="003399"/>
          <w:sz w:val="24"/>
          <w:szCs w:val="24"/>
        </w:rPr>
      </w:pPr>
    </w:p>
    <w:p w14:paraId="4D9F4C29" w14:textId="77777777" w:rsidR="000B7F86" w:rsidRDefault="000B7F86" w:rsidP="003A7584">
      <w:pPr>
        <w:pStyle w:val="af5"/>
        <w:tabs>
          <w:tab w:val="clear" w:pos="4677"/>
        </w:tabs>
        <w:jc w:val="center"/>
        <w:rPr>
          <w:rFonts w:ascii="Times New Roman" w:hAnsi="Times New Roman" w:cs="Times New Roman"/>
          <w:b/>
          <w:color w:val="003399"/>
          <w:sz w:val="48"/>
          <w:szCs w:val="24"/>
        </w:rPr>
      </w:pPr>
    </w:p>
    <w:p w14:paraId="03B2B2D1" w14:textId="77777777" w:rsidR="000B7F86" w:rsidRDefault="000B7F86" w:rsidP="003A7584">
      <w:pPr>
        <w:pStyle w:val="af5"/>
        <w:tabs>
          <w:tab w:val="clear" w:pos="4677"/>
        </w:tabs>
        <w:jc w:val="center"/>
        <w:rPr>
          <w:rFonts w:ascii="Times New Roman" w:hAnsi="Times New Roman" w:cs="Times New Roman"/>
          <w:b/>
          <w:color w:val="003399"/>
          <w:sz w:val="48"/>
          <w:szCs w:val="24"/>
        </w:rPr>
      </w:pPr>
    </w:p>
    <w:p w14:paraId="09E4FA7D" w14:textId="065644DB" w:rsidR="008E5AF8" w:rsidRPr="000B7F86" w:rsidRDefault="000B7F86" w:rsidP="003A7584">
      <w:pPr>
        <w:pStyle w:val="af5"/>
        <w:tabs>
          <w:tab w:val="clear" w:pos="4677"/>
        </w:tabs>
        <w:jc w:val="center"/>
        <w:rPr>
          <w:rFonts w:ascii="Times New Roman" w:hAnsi="Times New Roman" w:cs="Times New Roman"/>
          <w:b/>
          <w:color w:val="003399"/>
          <w:sz w:val="48"/>
          <w:szCs w:val="24"/>
        </w:rPr>
      </w:pPr>
      <w:r w:rsidRPr="000B7F86">
        <w:rPr>
          <w:rFonts w:ascii="Times New Roman" w:hAnsi="Times New Roman" w:cs="Times New Roman"/>
          <w:b/>
          <w:color w:val="003399"/>
          <w:sz w:val="48"/>
          <w:szCs w:val="24"/>
        </w:rPr>
        <w:t>БІРІНШІ КУРС СТУДЕНТІНІҢ</w:t>
      </w:r>
    </w:p>
    <w:p w14:paraId="75065021" w14:textId="6D6B4163" w:rsidR="008E5AF8" w:rsidRPr="000B7F86" w:rsidRDefault="000B7F86" w:rsidP="003A7584">
      <w:pPr>
        <w:pStyle w:val="af5"/>
        <w:tabs>
          <w:tab w:val="clear" w:pos="4677"/>
        </w:tabs>
        <w:jc w:val="center"/>
        <w:rPr>
          <w:rFonts w:ascii="Times New Roman" w:hAnsi="Times New Roman" w:cs="Times New Roman"/>
          <w:b/>
          <w:color w:val="003399"/>
          <w:sz w:val="48"/>
          <w:szCs w:val="24"/>
          <w:lang w:val="kk-KZ"/>
        </w:rPr>
      </w:pPr>
      <w:r w:rsidRPr="000B7F86">
        <w:rPr>
          <w:rFonts w:ascii="Times New Roman" w:hAnsi="Times New Roman" w:cs="Times New Roman"/>
          <w:b/>
          <w:color w:val="003399"/>
          <w:sz w:val="48"/>
          <w:szCs w:val="24"/>
        </w:rPr>
        <w:t>ЖОЛ КӨРСЕТКІШ</w:t>
      </w:r>
      <w:r w:rsidRPr="000B7F86">
        <w:rPr>
          <w:rFonts w:ascii="Times New Roman" w:hAnsi="Times New Roman" w:cs="Times New Roman"/>
          <w:b/>
          <w:color w:val="003399"/>
          <w:sz w:val="48"/>
          <w:szCs w:val="24"/>
          <w:lang w:val="kk-KZ"/>
        </w:rPr>
        <w:t>І</w:t>
      </w:r>
    </w:p>
    <w:p w14:paraId="68F37C9F" w14:textId="77777777" w:rsidR="008E5AF8" w:rsidRPr="000B7F86" w:rsidRDefault="008E5AF8" w:rsidP="003A7584">
      <w:pPr>
        <w:pStyle w:val="af5"/>
        <w:tabs>
          <w:tab w:val="clear" w:pos="4677"/>
        </w:tabs>
        <w:jc w:val="center"/>
        <w:rPr>
          <w:rFonts w:ascii="Times New Roman" w:hAnsi="Times New Roman" w:cs="Times New Roman"/>
          <w:b/>
          <w:color w:val="003399"/>
          <w:sz w:val="48"/>
          <w:szCs w:val="24"/>
        </w:rPr>
      </w:pPr>
    </w:p>
    <w:p w14:paraId="3F39BCE8" w14:textId="77777777" w:rsidR="008E5AF8" w:rsidRPr="000B7F86" w:rsidRDefault="008E5AF8" w:rsidP="003A7584">
      <w:pPr>
        <w:pStyle w:val="af5"/>
        <w:tabs>
          <w:tab w:val="clear" w:pos="4677"/>
        </w:tabs>
        <w:jc w:val="center"/>
        <w:rPr>
          <w:rFonts w:ascii="Times New Roman" w:hAnsi="Times New Roman" w:cs="Times New Roman"/>
          <w:b/>
          <w:color w:val="003399"/>
          <w:sz w:val="48"/>
          <w:szCs w:val="24"/>
        </w:rPr>
      </w:pPr>
    </w:p>
    <w:p w14:paraId="7FE68A4E" w14:textId="77777777" w:rsidR="008E5AF8" w:rsidRPr="000B7F86" w:rsidRDefault="008E5AF8" w:rsidP="003A7584">
      <w:pPr>
        <w:pStyle w:val="af5"/>
        <w:tabs>
          <w:tab w:val="clear" w:pos="4677"/>
        </w:tabs>
        <w:jc w:val="center"/>
        <w:rPr>
          <w:rFonts w:ascii="Times New Roman" w:hAnsi="Times New Roman" w:cs="Times New Roman"/>
          <w:b/>
          <w:color w:val="003399"/>
          <w:sz w:val="48"/>
          <w:szCs w:val="24"/>
        </w:rPr>
      </w:pPr>
    </w:p>
    <w:p w14:paraId="5994AFB7" w14:textId="67EBEF09" w:rsidR="008E5AF8" w:rsidRPr="000B7F86" w:rsidRDefault="008E5AF8" w:rsidP="003A7584">
      <w:pPr>
        <w:pStyle w:val="af5"/>
        <w:tabs>
          <w:tab w:val="clear" w:pos="4677"/>
        </w:tabs>
        <w:jc w:val="center"/>
        <w:rPr>
          <w:rFonts w:ascii="Times New Roman" w:hAnsi="Times New Roman" w:cs="Times New Roman"/>
          <w:b/>
          <w:color w:val="003399"/>
          <w:sz w:val="48"/>
          <w:szCs w:val="24"/>
        </w:rPr>
      </w:pPr>
    </w:p>
    <w:p w14:paraId="613E0941" w14:textId="46B861C9" w:rsidR="00CC05D8" w:rsidRDefault="00CC05D8" w:rsidP="003A7584">
      <w:pPr>
        <w:pStyle w:val="af5"/>
        <w:tabs>
          <w:tab w:val="clear" w:pos="4677"/>
        </w:tabs>
        <w:jc w:val="center"/>
        <w:rPr>
          <w:rFonts w:ascii="Times New Roman" w:hAnsi="Times New Roman" w:cs="Times New Roman"/>
          <w:b/>
          <w:color w:val="003399"/>
          <w:sz w:val="48"/>
          <w:szCs w:val="24"/>
        </w:rPr>
      </w:pPr>
    </w:p>
    <w:p w14:paraId="2A8C2860" w14:textId="5DF5A1DF" w:rsidR="000B7F86" w:rsidRDefault="000B7F86" w:rsidP="003A7584">
      <w:pPr>
        <w:pStyle w:val="af5"/>
        <w:tabs>
          <w:tab w:val="clear" w:pos="4677"/>
        </w:tabs>
        <w:jc w:val="center"/>
        <w:rPr>
          <w:rFonts w:ascii="Times New Roman" w:hAnsi="Times New Roman" w:cs="Times New Roman"/>
          <w:b/>
          <w:color w:val="003399"/>
          <w:sz w:val="48"/>
          <w:szCs w:val="24"/>
        </w:rPr>
      </w:pPr>
    </w:p>
    <w:p w14:paraId="334FCE4A" w14:textId="17A9C467" w:rsidR="000B7F86" w:rsidRDefault="000B7F86" w:rsidP="003A7584">
      <w:pPr>
        <w:pStyle w:val="af5"/>
        <w:tabs>
          <w:tab w:val="clear" w:pos="4677"/>
        </w:tabs>
        <w:jc w:val="center"/>
        <w:rPr>
          <w:rFonts w:ascii="Times New Roman" w:hAnsi="Times New Roman" w:cs="Times New Roman"/>
          <w:b/>
          <w:color w:val="003399"/>
          <w:sz w:val="48"/>
          <w:szCs w:val="24"/>
        </w:rPr>
      </w:pPr>
    </w:p>
    <w:p w14:paraId="66E05CE3" w14:textId="48585684" w:rsidR="000B7F86" w:rsidRDefault="000B7F86" w:rsidP="003A7584">
      <w:pPr>
        <w:pStyle w:val="af5"/>
        <w:tabs>
          <w:tab w:val="clear" w:pos="4677"/>
        </w:tabs>
        <w:jc w:val="center"/>
        <w:rPr>
          <w:rFonts w:ascii="Times New Roman" w:hAnsi="Times New Roman" w:cs="Times New Roman"/>
          <w:b/>
          <w:color w:val="003399"/>
          <w:sz w:val="48"/>
          <w:szCs w:val="24"/>
        </w:rPr>
      </w:pPr>
    </w:p>
    <w:p w14:paraId="7FFBEEED" w14:textId="7F09E64A" w:rsidR="000B7F86" w:rsidRDefault="000B7F86" w:rsidP="003A7584">
      <w:pPr>
        <w:pStyle w:val="af5"/>
        <w:tabs>
          <w:tab w:val="clear" w:pos="4677"/>
        </w:tabs>
        <w:jc w:val="center"/>
        <w:rPr>
          <w:rFonts w:ascii="Times New Roman" w:hAnsi="Times New Roman" w:cs="Times New Roman"/>
          <w:b/>
          <w:color w:val="003399"/>
          <w:sz w:val="48"/>
          <w:szCs w:val="24"/>
        </w:rPr>
      </w:pPr>
    </w:p>
    <w:p w14:paraId="39D4B02D" w14:textId="2F777B9A" w:rsidR="000B7F86" w:rsidRDefault="000B7F86" w:rsidP="003A7584">
      <w:pPr>
        <w:pStyle w:val="af5"/>
        <w:tabs>
          <w:tab w:val="clear" w:pos="4677"/>
        </w:tabs>
        <w:jc w:val="center"/>
        <w:rPr>
          <w:rFonts w:ascii="Times New Roman" w:hAnsi="Times New Roman" w:cs="Times New Roman"/>
          <w:b/>
          <w:color w:val="003399"/>
          <w:sz w:val="48"/>
          <w:szCs w:val="24"/>
        </w:rPr>
      </w:pPr>
    </w:p>
    <w:p w14:paraId="15CD80D7" w14:textId="07D46CEF" w:rsidR="000B7F86" w:rsidRDefault="000B7F86" w:rsidP="003A7584">
      <w:pPr>
        <w:pStyle w:val="af5"/>
        <w:tabs>
          <w:tab w:val="clear" w:pos="4677"/>
        </w:tabs>
        <w:jc w:val="center"/>
        <w:rPr>
          <w:rFonts w:ascii="Times New Roman" w:hAnsi="Times New Roman" w:cs="Times New Roman"/>
          <w:b/>
          <w:color w:val="003399"/>
          <w:sz w:val="48"/>
          <w:szCs w:val="24"/>
        </w:rPr>
      </w:pPr>
    </w:p>
    <w:p w14:paraId="7B63C278" w14:textId="77777777" w:rsidR="000B7F86" w:rsidRPr="000B7F86" w:rsidRDefault="000B7F86" w:rsidP="003A7584">
      <w:pPr>
        <w:pStyle w:val="af5"/>
        <w:tabs>
          <w:tab w:val="clear" w:pos="4677"/>
        </w:tabs>
        <w:jc w:val="center"/>
        <w:rPr>
          <w:rFonts w:ascii="Times New Roman" w:hAnsi="Times New Roman" w:cs="Times New Roman"/>
          <w:b/>
          <w:color w:val="003399"/>
          <w:sz w:val="48"/>
          <w:szCs w:val="24"/>
        </w:rPr>
      </w:pPr>
    </w:p>
    <w:p w14:paraId="2C7B6444" w14:textId="14C262AB" w:rsidR="00CC05D8" w:rsidRPr="000B7F86" w:rsidRDefault="00CC05D8" w:rsidP="003A7584">
      <w:pPr>
        <w:pStyle w:val="af5"/>
        <w:tabs>
          <w:tab w:val="clear" w:pos="4677"/>
        </w:tabs>
        <w:jc w:val="center"/>
        <w:rPr>
          <w:rFonts w:ascii="Times New Roman" w:hAnsi="Times New Roman" w:cs="Times New Roman"/>
          <w:b/>
          <w:color w:val="003399"/>
          <w:sz w:val="48"/>
          <w:szCs w:val="24"/>
        </w:rPr>
      </w:pPr>
    </w:p>
    <w:p w14:paraId="44BBC1AE" w14:textId="57538E49" w:rsidR="009D28A8" w:rsidRPr="000B7F86" w:rsidRDefault="006D0C28" w:rsidP="003A7584">
      <w:pPr>
        <w:pStyle w:val="af5"/>
        <w:tabs>
          <w:tab w:val="clear" w:pos="4677"/>
        </w:tabs>
        <w:jc w:val="center"/>
        <w:rPr>
          <w:rFonts w:ascii="Times New Roman" w:hAnsi="Times New Roman" w:cs="Times New Roman"/>
          <w:b/>
          <w:color w:val="003399"/>
          <w:sz w:val="48"/>
          <w:szCs w:val="24"/>
        </w:rPr>
      </w:pPr>
      <w:r w:rsidRPr="000B7F86">
        <w:rPr>
          <w:rFonts w:ascii="Times New Roman" w:hAnsi="Times New Roman" w:cs="Times New Roman"/>
          <w:b/>
          <w:color w:val="003399"/>
          <w:sz w:val="48"/>
          <w:szCs w:val="24"/>
        </w:rPr>
        <w:t>202</w:t>
      </w:r>
      <w:r w:rsidR="0016079F" w:rsidRPr="000B7F86">
        <w:rPr>
          <w:rFonts w:ascii="Times New Roman" w:hAnsi="Times New Roman" w:cs="Times New Roman"/>
          <w:b/>
          <w:color w:val="003399"/>
          <w:sz w:val="48"/>
          <w:szCs w:val="24"/>
        </w:rPr>
        <w:t>3</w:t>
      </w:r>
    </w:p>
    <w:p w14:paraId="12C314FE" w14:textId="77777777" w:rsidR="00656E30" w:rsidRPr="000B7F86" w:rsidRDefault="00656E30">
      <w:pPr>
        <w:rPr>
          <w:rFonts w:ascii="Times New Roman" w:hAnsi="Times New Roman" w:cs="Times New Roman"/>
          <w:b/>
          <w:caps/>
          <w:sz w:val="24"/>
          <w:szCs w:val="24"/>
        </w:rPr>
      </w:pPr>
      <w:r w:rsidRPr="000B7F86">
        <w:rPr>
          <w:rFonts w:ascii="Times New Roman" w:hAnsi="Times New Roman" w:cs="Times New Roman"/>
          <w:b/>
          <w:caps/>
          <w:sz w:val="24"/>
          <w:szCs w:val="24"/>
        </w:rPr>
        <w:br w:type="page"/>
      </w:r>
    </w:p>
    <w:p w14:paraId="44238963" w14:textId="6F9C9036" w:rsidR="008A40BC" w:rsidRPr="000B7F86" w:rsidRDefault="000B7F86" w:rsidP="008A40BC">
      <w:pPr>
        <w:pStyle w:val="ac"/>
        <w:jc w:val="center"/>
        <w:rPr>
          <w:rFonts w:ascii="Times New Roman" w:eastAsiaTheme="majorEastAsia" w:hAnsi="Times New Roman" w:cs="Times New Roman"/>
          <w:b/>
          <w:bCs/>
          <w:i/>
          <w:iCs/>
          <w:color w:val="80737A" w:themeColor="accent6"/>
          <w:sz w:val="24"/>
          <w:szCs w:val="24"/>
          <w:shd w:val="clear" w:color="auto" w:fill="EDEAE4" w:themeFill="accent2" w:themeFillTint="33"/>
          <w:lang w:val="kk-KZ"/>
        </w:rPr>
      </w:pPr>
      <w:r>
        <w:rPr>
          <w:rFonts w:ascii="Times New Roman" w:hAnsi="Times New Roman" w:cs="Times New Roman"/>
          <w:b/>
          <w:caps/>
          <w:sz w:val="24"/>
          <w:szCs w:val="24"/>
          <w:lang w:val="kk-KZ"/>
        </w:rPr>
        <w:lastRenderedPageBreak/>
        <w:t>Құрметті бірінші курс студенттері!</w:t>
      </w:r>
    </w:p>
    <w:p w14:paraId="225A61ED" w14:textId="77777777" w:rsidR="008A40BC" w:rsidRPr="000B7F86" w:rsidRDefault="008A40BC" w:rsidP="008A40BC">
      <w:pPr>
        <w:spacing w:line="276" w:lineRule="auto"/>
        <w:ind w:left="360"/>
        <w:contextualSpacing/>
        <w:jc w:val="center"/>
        <w:rPr>
          <w:rFonts w:ascii="Times New Roman" w:hAnsi="Times New Roman" w:cs="Times New Roman"/>
          <w:b/>
          <w:i/>
          <w:caps/>
          <w:sz w:val="24"/>
          <w:szCs w:val="24"/>
        </w:rPr>
      </w:pPr>
    </w:p>
    <w:p w14:paraId="2DF8D58E" w14:textId="67C2B94E" w:rsidR="00CC05D8" w:rsidRPr="000B7F86" w:rsidRDefault="000B7F86" w:rsidP="00CC05D8">
      <w:pPr>
        <w:shd w:val="clear" w:color="auto" w:fill="FFFFFF"/>
        <w:spacing w:after="0" w:line="240" w:lineRule="auto"/>
        <w:ind w:firstLine="708"/>
        <w:jc w:val="both"/>
        <w:rPr>
          <w:rFonts w:ascii="Times New Roman" w:eastAsia="Times New Roman" w:hAnsi="Times New Roman" w:cs="Times New Roman"/>
          <w:color w:val="212529"/>
          <w:sz w:val="24"/>
          <w:szCs w:val="24"/>
        </w:rPr>
      </w:pPr>
      <w:r>
        <w:rPr>
          <w:rFonts w:ascii="Times New Roman" w:eastAsia="Times New Roman" w:hAnsi="Times New Roman" w:cs="Times New Roman"/>
          <w:iCs/>
          <w:color w:val="212529"/>
          <w:sz w:val="24"/>
          <w:szCs w:val="24"/>
          <w:bdr w:val="none" w:sz="0" w:space="0" w:color="auto" w:frame="1"/>
          <w:lang w:val="kk-KZ"/>
        </w:rPr>
        <w:t>А</w:t>
      </w:r>
      <w:r w:rsidR="00B03ACE" w:rsidRPr="000B7F86">
        <w:rPr>
          <w:rFonts w:ascii="Times New Roman" w:eastAsia="Times New Roman" w:hAnsi="Times New Roman" w:cs="Times New Roman"/>
          <w:iCs/>
          <w:color w:val="212529"/>
          <w:sz w:val="24"/>
          <w:szCs w:val="24"/>
          <w:bdr w:val="none" w:sz="0" w:space="0" w:color="auto" w:frame="1"/>
        </w:rPr>
        <w:t>заматтық авиация академиясын</w:t>
      </w:r>
      <w:r>
        <w:rPr>
          <w:rFonts w:ascii="Times New Roman" w:eastAsia="Times New Roman" w:hAnsi="Times New Roman" w:cs="Times New Roman"/>
          <w:iCs/>
          <w:color w:val="212529"/>
          <w:sz w:val="24"/>
          <w:szCs w:val="24"/>
          <w:bdr w:val="none" w:sz="0" w:space="0" w:color="auto" w:frame="1"/>
          <w:lang w:val="kk-KZ"/>
        </w:rPr>
        <w:t xml:space="preserve">а </w:t>
      </w:r>
      <w:r w:rsidRPr="000B7F86">
        <w:rPr>
          <w:rFonts w:ascii="Times New Roman" w:eastAsia="Times New Roman" w:hAnsi="Times New Roman" w:cs="Times New Roman"/>
          <w:iCs/>
          <w:color w:val="212529"/>
          <w:sz w:val="24"/>
          <w:szCs w:val="24"/>
          <w:bdr w:val="none" w:sz="0" w:space="0" w:color="auto" w:frame="1"/>
        </w:rPr>
        <w:t>(бұдан әрі – Академия)</w:t>
      </w:r>
      <w:r>
        <w:rPr>
          <w:rFonts w:ascii="Times New Roman" w:eastAsia="Times New Roman" w:hAnsi="Times New Roman" w:cs="Times New Roman"/>
          <w:iCs/>
          <w:color w:val="212529"/>
          <w:sz w:val="24"/>
          <w:szCs w:val="24"/>
          <w:bdr w:val="none" w:sz="0" w:space="0" w:color="auto" w:frame="1"/>
          <w:lang w:val="kk-KZ"/>
        </w:rPr>
        <w:t xml:space="preserve"> қош келдіңіздер</w:t>
      </w:r>
      <w:r w:rsidR="00E1454D" w:rsidRPr="000B7F86">
        <w:rPr>
          <w:rFonts w:ascii="Times New Roman" w:eastAsia="Times New Roman" w:hAnsi="Times New Roman" w:cs="Times New Roman"/>
          <w:iCs/>
          <w:color w:val="212529"/>
          <w:sz w:val="24"/>
          <w:szCs w:val="24"/>
          <w:bdr w:val="none" w:sz="0" w:space="0" w:color="auto" w:frame="1"/>
        </w:rPr>
        <w:t>!</w:t>
      </w:r>
      <w:r w:rsidR="00CC05D8" w:rsidRPr="000B7F86">
        <w:rPr>
          <w:rFonts w:ascii="Times New Roman" w:eastAsia="Times New Roman" w:hAnsi="Times New Roman" w:cs="Times New Roman"/>
          <w:iCs/>
          <w:color w:val="212529"/>
          <w:sz w:val="24"/>
          <w:szCs w:val="24"/>
          <w:bdr w:val="none" w:sz="0" w:space="0" w:color="auto" w:frame="1"/>
        </w:rPr>
        <w:t xml:space="preserve"> Мұнда табысты оқу мен өмір сүру үшін барлық жағдайлар жасалуда, студенттеріміздің бос уақыттары әртүрлі және қызықты.</w:t>
      </w:r>
    </w:p>
    <w:p w14:paraId="3A302B72" w14:textId="0940C3F0" w:rsidR="00D74FD5" w:rsidRPr="000B7F86" w:rsidRDefault="00D74FD5" w:rsidP="00D74FD5">
      <w:pPr>
        <w:shd w:val="clear" w:color="auto" w:fill="FFFFFF"/>
        <w:spacing w:after="0" w:line="240" w:lineRule="auto"/>
        <w:ind w:firstLine="709"/>
        <w:jc w:val="both"/>
        <w:rPr>
          <w:rFonts w:ascii="Times New Roman" w:eastAsia="Times New Roman" w:hAnsi="Times New Roman" w:cs="Times New Roman"/>
          <w:iCs/>
          <w:color w:val="212529"/>
          <w:sz w:val="24"/>
          <w:szCs w:val="24"/>
          <w:bdr w:val="none" w:sz="0" w:space="0" w:color="auto" w:frame="1"/>
        </w:rPr>
      </w:pPr>
      <w:r w:rsidRPr="000B7F86">
        <w:rPr>
          <w:rFonts w:ascii="Times New Roman" w:eastAsia="Times New Roman" w:hAnsi="Times New Roman" w:cs="Times New Roman"/>
          <w:iCs/>
          <w:color w:val="212529"/>
          <w:sz w:val="24"/>
          <w:szCs w:val="24"/>
          <w:bdr w:val="none" w:sz="0" w:space="0" w:color="auto" w:frame="1"/>
        </w:rPr>
        <w:t>Қазір Қазақстанды қоса алғанда, бүкіл әлемдегі азаматтық авиация – бұл ең озық техникалық және технологиялық шешімдер шоғырланған қарқынды дамып келе жатқан сала. Сондықтан авиация, шын мәнінде, элиталық көлік түрі болып саналады және, ең бастысы, басқа жерлерге қарағанда еңбекақы айтарлықтай жоғары болатын сала болып саналады.</w:t>
      </w:r>
    </w:p>
    <w:p w14:paraId="61A2F4C5" w14:textId="700EBC25" w:rsidR="00B03ACE" w:rsidRPr="000B7F86" w:rsidRDefault="00B03ACE" w:rsidP="00B03ACE">
      <w:pPr>
        <w:shd w:val="clear" w:color="auto" w:fill="FFFFFF"/>
        <w:spacing w:after="0" w:line="240" w:lineRule="auto"/>
        <w:ind w:firstLine="708"/>
        <w:jc w:val="both"/>
        <w:rPr>
          <w:rFonts w:ascii="Times New Roman" w:eastAsia="Times New Roman" w:hAnsi="Times New Roman" w:cs="Times New Roman"/>
          <w:iCs/>
          <w:color w:val="212529"/>
          <w:sz w:val="24"/>
          <w:szCs w:val="24"/>
          <w:bdr w:val="none" w:sz="0" w:space="0" w:color="auto" w:frame="1"/>
        </w:rPr>
      </w:pPr>
      <w:r w:rsidRPr="000B7F86">
        <w:rPr>
          <w:rFonts w:ascii="Times New Roman" w:eastAsia="Times New Roman" w:hAnsi="Times New Roman" w:cs="Times New Roman"/>
          <w:iCs/>
          <w:color w:val="212529"/>
          <w:sz w:val="24"/>
          <w:szCs w:val="24"/>
          <w:bdr w:val="none" w:sz="0" w:space="0" w:color="auto" w:frame="1"/>
        </w:rPr>
        <w:t>Бүкіл әлемдегі азаматтық авиацияда халықаралық авиациялық ұйымдар белгілейтін бірыңғай нормалар, стандарттар мен ережелер қолданылады. Бұл дегеніміз, осы талаптарға сай жұмыс істеуді білу және білу арқылы сіз әлемдегі кез келген авиакомпанияда жұмыс істей аласыз.</w:t>
      </w:r>
      <w:r w:rsidR="00656E30" w:rsidRPr="000B7F86">
        <w:rPr>
          <w:rFonts w:ascii="Times New Roman" w:eastAsia="Times New Roman" w:hAnsi="Times New Roman" w:cs="Times New Roman"/>
          <w:iCs/>
          <w:color w:val="212529"/>
          <w:sz w:val="24"/>
          <w:szCs w:val="24"/>
          <w:bdr w:val="none" w:sz="0" w:space="0" w:color="auto" w:frame="1"/>
        </w:rPr>
        <w:t xml:space="preserve"> </w:t>
      </w:r>
      <w:r w:rsidRPr="000B7F86">
        <w:rPr>
          <w:rFonts w:ascii="Times New Roman" w:eastAsia="Times New Roman" w:hAnsi="Times New Roman" w:cs="Times New Roman"/>
          <w:iCs/>
          <w:color w:val="212529"/>
          <w:sz w:val="24"/>
          <w:szCs w:val="24"/>
          <w:bdr w:val="none" w:sz="0" w:space="0" w:color="auto" w:frame="1"/>
        </w:rPr>
        <w:t xml:space="preserve">Мұны сізге </w:t>
      </w:r>
      <w:r w:rsidR="00286883">
        <w:rPr>
          <w:rFonts w:ascii="Times New Roman" w:eastAsia="Times New Roman" w:hAnsi="Times New Roman" w:cs="Times New Roman"/>
          <w:iCs/>
          <w:color w:val="212529"/>
          <w:sz w:val="24"/>
          <w:szCs w:val="24"/>
          <w:bdr w:val="none" w:sz="0" w:space="0" w:color="auto" w:frame="1"/>
          <w:lang w:val="kk-KZ"/>
        </w:rPr>
        <w:t xml:space="preserve">Академияның </w:t>
      </w:r>
      <w:r w:rsidRPr="000B7F86">
        <w:rPr>
          <w:rFonts w:ascii="Times New Roman" w:eastAsia="Times New Roman" w:hAnsi="Times New Roman" w:cs="Times New Roman"/>
          <w:iCs/>
          <w:color w:val="212529"/>
          <w:sz w:val="24"/>
          <w:szCs w:val="24"/>
          <w:bdr w:val="none" w:sz="0" w:space="0" w:color="auto" w:frame="1"/>
        </w:rPr>
        <w:t>тәжірибелі және жоғары білікті профессорлар, оқытушылар және нұсқаушы</w:t>
      </w:r>
      <w:r w:rsidR="00286883">
        <w:rPr>
          <w:rFonts w:ascii="Times New Roman" w:eastAsia="Times New Roman" w:hAnsi="Times New Roman" w:cs="Times New Roman"/>
          <w:iCs/>
          <w:color w:val="212529"/>
          <w:sz w:val="24"/>
          <w:szCs w:val="24"/>
          <w:bdr w:val="none" w:sz="0" w:space="0" w:color="auto" w:frame="1"/>
          <w:lang w:val="kk-KZ"/>
        </w:rPr>
        <w:t>лар</w:t>
      </w:r>
      <w:r w:rsidRPr="000B7F86">
        <w:rPr>
          <w:rFonts w:ascii="Times New Roman" w:eastAsia="Times New Roman" w:hAnsi="Times New Roman" w:cs="Times New Roman"/>
          <w:iCs/>
          <w:color w:val="212529"/>
          <w:sz w:val="24"/>
          <w:szCs w:val="24"/>
          <w:bdr w:val="none" w:sz="0" w:space="0" w:color="auto" w:frame="1"/>
        </w:rPr>
        <w:t xml:space="preserve"> үйретеді. Айтпақшы, жақын арада бізде барлық пәндер тек ағылшын тілінде оқытылатын болады. </w:t>
      </w:r>
    </w:p>
    <w:p w14:paraId="37729C41" w14:textId="77777777" w:rsidR="00286883" w:rsidRDefault="00286883" w:rsidP="00D74FD5">
      <w:pPr>
        <w:spacing w:line="276" w:lineRule="auto"/>
        <w:ind w:firstLine="708"/>
        <w:contextualSpacing/>
        <w:jc w:val="both"/>
        <w:rPr>
          <w:rFonts w:ascii="Times New Roman" w:hAnsi="Times New Roman" w:cs="Times New Roman"/>
          <w:bCs/>
          <w:sz w:val="24"/>
          <w:szCs w:val="24"/>
        </w:rPr>
      </w:pPr>
      <w:r w:rsidRPr="00286883">
        <w:rPr>
          <w:rFonts w:ascii="Times New Roman" w:hAnsi="Times New Roman" w:cs="Times New Roman"/>
          <w:bCs/>
          <w:sz w:val="24"/>
          <w:szCs w:val="24"/>
        </w:rPr>
        <w:t>Академия-бұл сіз үшін жаңа оқу және мінез-құлық ережелері, сіздің дамуыңыздың, жеке өсуіңіздің басқа кезеңі.</w:t>
      </w:r>
    </w:p>
    <w:p w14:paraId="0925DA94" w14:textId="77777777" w:rsidR="009A04CF" w:rsidRPr="009A04CF" w:rsidRDefault="009A04CF" w:rsidP="009A04CF">
      <w:pPr>
        <w:spacing w:line="276" w:lineRule="auto"/>
        <w:ind w:firstLine="708"/>
        <w:contextualSpacing/>
        <w:jc w:val="both"/>
        <w:rPr>
          <w:rFonts w:ascii="Times New Roman" w:hAnsi="Times New Roman" w:cs="Times New Roman"/>
          <w:bCs/>
          <w:sz w:val="24"/>
          <w:szCs w:val="24"/>
        </w:rPr>
      </w:pPr>
      <w:r w:rsidRPr="009A04CF">
        <w:rPr>
          <w:rFonts w:ascii="Times New Roman" w:hAnsi="Times New Roman" w:cs="Times New Roman"/>
          <w:bCs/>
          <w:sz w:val="24"/>
          <w:szCs w:val="24"/>
        </w:rPr>
        <w:t xml:space="preserve">Ең алдымен, студенттің оқушыдан айырмашылығы оның сөздері, әрекеттері мен мінез-құлқына жауап беретін ересек адам ретінде қарастырылатындығын түсіну керек. Енді сіз өзіңіз үшін, оқу нәтижелері үшін толығымен жауап бересіз. </w:t>
      </w:r>
    </w:p>
    <w:p w14:paraId="2938AA45" w14:textId="0831A67E" w:rsidR="00C97C72" w:rsidRPr="000B7F86" w:rsidRDefault="009A04CF" w:rsidP="009A04CF">
      <w:pPr>
        <w:spacing w:line="276" w:lineRule="auto"/>
        <w:ind w:firstLine="708"/>
        <w:contextualSpacing/>
        <w:jc w:val="both"/>
        <w:rPr>
          <w:rFonts w:ascii="Times New Roman" w:hAnsi="Times New Roman" w:cs="Times New Roman"/>
          <w:sz w:val="24"/>
          <w:szCs w:val="24"/>
        </w:rPr>
      </w:pPr>
      <w:r w:rsidRPr="009A04CF">
        <w:rPr>
          <w:rFonts w:ascii="Times New Roman" w:hAnsi="Times New Roman" w:cs="Times New Roman"/>
          <w:bCs/>
          <w:sz w:val="24"/>
          <w:szCs w:val="24"/>
        </w:rPr>
        <w:t xml:space="preserve">Сіз қазір оқып </w:t>
      </w:r>
      <w:r>
        <w:rPr>
          <w:rFonts w:ascii="Times New Roman" w:hAnsi="Times New Roman" w:cs="Times New Roman"/>
          <w:bCs/>
          <w:sz w:val="24"/>
          <w:szCs w:val="24"/>
        </w:rPr>
        <w:t>отыр</w:t>
      </w:r>
      <w:r>
        <w:rPr>
          <w:rFonts w:ascii="Times New Roman" w:hAnsi="Times New Roman" w:cs="Times New Roman"/>
          <w:bCs/>
          <w:sz w:val="24"/>
          <w:szCs w:val="24"/>
          <w:lang w:val="kk-KZ"/>
        </w:rPr>
        <w:t>ған</w:t>
      </w:r>
      <w:r w:rsidRPr="009A04CF">
        <w:rPr>
          <w:rFonts w:ascii="Times New Roman" w:hAnsi="Times New Roman" w:cs="Times New Roman"/>
          <w:bCs/>
          <w:sz w:val="24"/>
          <w:szCs w:val="24"/>
        </w:rPr>
        <w:t xml:space="preserve"> құжат сізді академиялық процестің негізгі мәселелерімен және Академиядағы мінез-құлық ережелерімен таныстыру үшін арнайы дайындалған. Мұнда сіз мұнда жұмыс істейтін адамдар туралы, оларды қызықтыратын мәселелер бойынша қашан және қалай жүгінуге болатындығы, несиелік технология бойынша оқу процесін ұйымдастыру ережелері, аударма, қалпына келтіру және оқудан шығару ережелері және тағы басқалар туралы ақпаратты таба аласыз.</w:t>
      </w:r>
      <w:r w:rsidR="00D74FD5" w:rsidRPr="000B7F86">
        <w:rPr>
          <w:rFonts w:ascii="Times New Roman" w:hAnsi="Times New Roman" w:cs="Times New Roman"/>
          <w:sz w:val="24"/>
          <w:szCs w:val="24"/>
        </w:rPr>
        <w:t xml:space="preserve">. </w:t>
      </w:r>
    </w:p>
    <w:p w14:paraId="0B2AB5E4" w14:textId="77777777" w:rsidR="008A40BC" w:rsidRPr="000B7F86" w:rsidRDefault="008A40BC" w:rsidP="008A40BC">
      <w:pPr>
        <w:spacing w:line="276" w:lineRule="auto"/>
        <w:ind w:firstLine="708"/>
        <w:contextualSpacing/>
        <w:jc w:val="both"/>
        <w:rPr>
          <w:rFonts w:ascii="Times New Roman" w:hAnsi="Times New Roman" w:cs="Times New Roman"/>
          <w:i/>
          <w:sz w:val="24"/>
          <w:szCs w:val="24"/>
        </w:rPr>
      </w:pPr>
    </w:p>
    <w:p w14:paraId="79188F8A" w14:textId="73CCDE14" w:rsidR="009D28A8" w:rsidRPr="000B7F86" w:rsidRDefault="00FE6795" w:rsidP="00656E30">
      <w:pPr>
        <w:spacing w:line="276" w:lineRule="auto"/>
        <w:ind w:firstLine="708"/>
        <w:contextualSpacing/>
        <w:jc w:val="center"/>
        <w:rPr>
          <w:rFonts w:ascii="Times New Roman" w:eastAsia="Times New Roman" w:hAnsi="Times New Roman" w:cs="Times New Roman"/>
          <w:b/>
          <w:bCs/>
          <w:color w:val="FFFFFF"/>
          <w:sz w:val="24"/>
          <w:szCs w:val="24"/>
          <w:shd w:val="clear" w:color="auto" w:fill="208DD0"/>
          <w:lang w:eastAsia="ru-RU"/>
        </w:rPr>
      </w:pPr>
      <w:r w:rsidRPr="000B7F86">
        <w:rPr>
          <w:rFonts w:ascii="Times New Roman" w:hAnsi="Times New Roman" w:cs="Times New Roman"/>
          <w:b/>
          <w:sz w:val="24"/>
          <w:szCs w:val="24"/>
        </w:rPr>
        <w:t>ОҚУДА ТАБЫС ТІЛЕЙМІЗ!</w:t>
      </w:r>
    </w:p>
    <w:p w14:paraId="7B2BF464" w14:textId="77777777" w:rsidR="00CC6571" w:rsidRPr="000B7F86" w:rsidRDefault="00CC6571">
      <w:pPr>
        <w:rPr>
          <w:rFonts w:ascii="Times New Roman" w:hAnsi="Times New Roman" w:cs="Times New Roman"/>
          <w:b/>
          <w:sz w:val="24"/>
          <w:szCs w:val="24"/>
        </w:rPr>
      </w:pPr>
      <w:r w:rsidRPr="000B7F86">
        <w:rPr>
          <w:rFonts w:ascii="Times New Roman" w:hAnsi="Times New Roman" w:cs="Times New Roman"/>
          <w:b/>
          <w:sz w:val="24"/>
          <w:szCs w:val="24"/>
        </w:rPr>
        <w:br w:type="page"/>
      </w:r>
    </w:p>
    <w:sdt>
      <w:sdtPr>
        <w:rPr>
          <w:rFonts w:ascii="Times New Roman" w:eastAsiaTheme="minorEastAsia" w:hAnsi="Times New Roman" w:cs="Times New Roman"/>
          <w:color w:val="auto"/>
          <w:sz w:val="24"/>
          <w:szCs w:val="24"/>
        </w:rPr>
        <w:id w:val="267508203"/>
        <w:docPartObj>
          <w:docPartGallery w:val="Table of Contents"/>
          <w:docPartUnique/>
        </w:docPartObj>
      </w:sdtPr>
      <w:sdtEndPr>
        <w:rPr>
          <w:b/>
          <w:bCs/>
        </w:rPr>
      </w:sdtEndPr>
      <w:sdtContent>
        <w:p w14:paraId="6D480DE2" w14:textId="54093965" w:rsidR="004E4629" w:rsidRPr="000B7F86" w:rsidRDefault="00E33725" w:rsidP="00E33725">
          <w:pPr>
            <w:pStyle w:val="af4"/>
            <w:jc w:val="center"/>
            <w:rPr>
              <w:rFonts w:ascii="Times New Roman" w:hAnsi="Times New Roman" w:cs="Times New Roman"/>
              <w:b/>
              <w:bCs/>
              <w:color w:val="auto"/>
              <w:sz w:val="24"/>
              <w:szCs w:val="24"/>
            </w:rPr>
          </w:pPr>
          <w:r w:rsidRPr="000B7F86">
            <w:rPr>
              <w:rFonts w:ascii="Times New Roman" w:hAnsi="Times New Roman" w:cs="Times New Roman"/>
              <w:b/>
              <w:bCs/>
              <w:color w:val="auto"/>
              <w:sz w:val="24"/>
              <w:szCs w:val="24"/>
            </w:rPr>
            <w:t>МАЗМҰНЫ</w:t>
          </w:r>
        </w:p>
        <w:p w14:paraId="74E3A6F0" w14:textId="77777777" w:rsidR="005B7290" w:rsidRPr="000B7F86" w:rsidRDefault="005B7290" w:rsidP="005B7290">
          <w:pPr>
            <w:rPr>
              <w:rFonts w:ascii="Times New Roman" w:hAnsi="Times New Roman" w:cs="Times New Roman"/>
              <w:sz w:val="24"/>
              <w:szCs w:val="24"/>
            </w:rPr>
          </w:pPr>
        </w:p>
        <w:p w14:paraId="5794510A" w14:textId="5D6EA62B" w:rsidR="001C0B82" w:rsidRPr="000B7F86" w:rsidRDefault="004E4629">
          <w:pPr>
            <w:pStyle w:val="11"/>
            <w:tabs>
              <w:tab w:val="right" w:leader="dot" w:pos="9627"/>
            </w:tabs>
            <w:rPr>
              <w:rFonts w:ascii="Times New Roman" w:hAnsi="Times New Roman" w:cs="Times New Roman"/>
              <w:noProof/>
              <w:sz w:val="24"/>
              <w:szCs w:val="24"/>
            </w:rPr>
          </w:pPr>
          <w:r w:rsidRPr="000B7F86">
            <w:rPr>
              <w:rFonts w:ascii="Times New Roman" w:hAnsi="Times New Roman" w:cs="Times New Roman"/>
              <w:sz w:val="24"/>
              <w:szCs w:val="24"/>
            </w:rPr>
            <w:fldChar w:fldCharType="begin"/>
          </w:r>
          <w:r w:rsidRPr="000B7F86">
            <w:rPr>
              <w:rFonts w:ascii="Times New Roman" w:hAnsi="Times New Roman" w:cs="Times New Roman"/>
              <w:sz w:val="24"/>
              <w:szCs w:val="24"/>
            </w:rPr>
            <w:instrText xml:space="preserve"> TOC \o "1-3" \h \z \u </w:instrText>
          </w:r>
          <w:r w:rsidRPr="000B7F86">
            <w:rPr>
              <w:rFonts w:ascii="Times New Roman" w:hAnsi="Times New Roman" w:cs="Times New Roman"/>
              <w:sz w:val="24"/>
              <w:szCs w:val="24"/>
            </w:rPr>
            <w:fldChar w:fldCharType="separate"/>
          </w:r>
          <w:hyperlink w:anchor="_Toc143791875" w:history="1">
            <w:r w:rsidR="001C0B82" w:rsidRPr="000B7F86">
              <w:rPr>
                <w:rStyle w:val="aff"/>
                <w:rFonts w:ascii="Times New Roman" w:eastAsia="Times New Roman" w:hAnsi="Times New Roman" w:cs="Times New Roman"/>
                <w:b/>
                <w:bCs/>
                <w:noProof/>
                <w:sz w:val="24"/>
                <w:szCs w:val="24"/>
                <w:shd w:val="clear" w:color="auto" w:fill="FFFFFF"/>
              </w:rPr>
              <w:t>АЗАМАТТЫҚ АВИАЦИЯ АКАДЕМИЯСЫНЫҢ ТАРИХЫ</w:t>
            </w:r>
            <w:r w:rsidR="001C0B82" w:rsidRPr="000B7F86">
              <w:rPr>
                <w:rFonts w:ascii="Times New Roman" w:hAnsi="Times New Roman" w:cs="Times New Roman"/>
                <w:noProof/>
                <w:webHidden/>
                <w:sz w:val="24"/>
                <w:szCs w:val="24"/>
              </w:rPr>
              <w:tab/>
            </w:r>
            <w:r w:rsidR="001C0B82" w:rsidRPr="000B7F86">
              <w:rPr>
                <w:rFonts w:ascii="Times New Roman" w:hAnsi="Times New Roman" w:cs="Times New Roman"/>
                <w:noProof/>
                <w:webHidden/>
                <w:sz w:val="24"/>
                <w:szCs w:val="24"/>
              </w:rPr>
              <w:fldChar w:fldCharType="begin"/>
            </w:r>
            <w:r w:rsidR="001C0B82" w:rsidRPr="000B7F86">
              <w:rPr>
                <w:rFonts w:ascii="Times New Roman" w:hAnsi="Times New Roman" w:cs="Times New Roman"/>
                <w:noProof/>
                <w:webHidden/>
                <w:sz w:val="24"/>
                <w:szCs w:val="24"/>
              </w:rPr>
              <w:instrText xml:space="preserve"> PAGEREF _Toc143791875 \h </w:instrText>
            </w:r>
            <w:r w:rsidR="001C0B82" w:rsidRPr="000B7F86">
              <w:rPr>
                <w:rFonts w:ascii="Times New Roman" w:hAnsi="Times New Roman" w:cs="Times New Roman"/>
                <w:noProof/>
                <w:webHidden/>
                <w:sz w:val="24"/>
                <w:szCs w:val="24"/>
              </w:rPr>
            </w:r>
            <w:r w:rsidR="001C0B82" w:rsidRPr="000B7F86">
              <w:rPr>
                <w:rFonts w:ascii="Times New Roman" w:hAnsi="Times New Roman" w:cs="Times New Roman"/>
                <w:noProof/>
                <w:webHidden/>
                <w:sz w:val="24"/>
                <w:szCs w:val="24"/>
              </w:rPr>
              <w:fldChar w:fldCharType="separate"/>
            </w:r>
            <w:r w:rsidR="001C0B82" w:rsidRPr="000B7F86">
              <w:rPr>
                <w:rFonts w:ascii="Times New Roman" w:hAnsi="Times New Roman" w:cs="Times New Roman"/>
                <w:noProof/>
                <w:webHidden/>
                <w:sz w:val="24"/>
                <w:szCs w:val="24"/>
              </w:rPr>
              <w:t>4</w:t>
            </w:r>
            <w:r w:rsidR="001C0B82" w:rsidRPr="000B7F86">
              <w:rPr>
                <w:rFonts w:ascii="Times New Roman" w:hAnsi="Times New Roman" w:cs="Times New Roman"/>
                <w:noProof/>
                <w:webHidden/>
                <w:sz w:val="24"/>
                <w:szCs w:val="24"/>
              </w:rPr>
              <w:fldChar w:fldCharType="end"/>
            </w:r>
          </w:hyperlink>
        </w:p>
        <w:p w14:paraId="6FF5E185" w14:textId="14235BDF" w:rsidR="001C0B82" w:rsidRPr="000B7F86" w:rsidRDefault="003C7767">
          <w:pPr>
            <w:pStyle w:val="11"/>
            <w:tabs>
              <w:tab w:val="right" w:leader="dot" w:pos="9627"/>
            </w:tabs>
            <w:rPr>
              <w:rFonts w:ascii="Times New Roman" w:hAnsi="Times New Roman" w:cs="Times New Roman"/>
              <w:noProof/>
              <w:sz w:val="24"/>
              <w:szCs w:val="24"/>
            </w:rPr>
          </w:pPr>
          <w:hyperlink w:anchor="_Toc143791876" w:history="1">
            <w:r w:rsidR="001C0B82" w:rsidRPr="000B7F86">
              <w:rPr>
                <w:rStyle w:val="aff"/>
                <w:rFonts w:ascii="Times New Roman" w:eastAsia="Times New Roman" w:hAnsi="Times New Roman" w:cs="Times New Roman"/>
                <w:b/>
                <w:bCs/>
                <w:noProof/>
                <w:sz w:val="24"/>
                <w:szCs w:val="24"/>
              </w:rPr>
              <w:t>НЕГІЗГІ ТЕРМИНДЕР МЕН ТҮСІНІКТЕР</w:t>
            </w:r>
            <w:r w:rsidR="001C0B82" w:rsidRPr="000B7F86">
              <w:rPr>
                <w:rFonts w:ascii="Times New Roman" w:hAnsi="Times New Roman" w:cs="Times New Roman"/>
                <w:noProof/>
                <w:webHidden/>
                <w:sz w:val="24"/>
                <w:szCs w:val="24"/>
              </w:rPr>
              <w:tab/>
            </w:r>
            <w:r w:rsidR="001C0B82" w:rsidRPr="000B7F86">
              <w:rPr>
                <w:rFonts w:ascii="Times New Roman" w:hAnsi="Times New Roman" w:cs="Times New Roman"/>
                <w:noProof/>
                <w:webHidden/>
                <w:sz w:val="24"/>
                <w:szCs w:val="24"/>
              </w:rPr>
              <w:fldChar w:fldCharType="begin"/>
            </w:r>
            <w:r w:rsidR="001C0B82" w:rsidRPr="000B7F86">
              <w:rPr>
                <w:rFonts w:ascii="Times New Roman" w:hAnsi="Times New Roman" w:cs="Times New Roman"/>
                <w:noProof/>
                <w:webHidden/>
                <w:sz w:val="24"/>
                <w:szCs w:val="24"/>
              </w:rPr>
              <w:instrText xml:space="preserve"> PAGEREF _Toc143791876 \h </w:instrText>
            </w:r>
            <w:r w:rsidR="001C0B82" w:rsidRPr="000B7F86">
              <w:rPr>
                <w:rFonts w:ascii="Times New Roman" w:hAnsi="Times New Roman" w:cs="Times New Roman"/>
                <w:noProof/>
                <w:webHidden/>
                <w:sz w:val="24"/>
                <w:szCs w:val="24"/>
              </w:rPr>
            </w:r>
            <w:r w:rsidR="001C0B82" w:rsidRPr="000B7F86">
              <w:rPr>
                <w:rFonts w:ascii="Times New Roman" w:hAnsi="Times New Roman" w:cs="Times New Roman"/>
                <w:noProof/>
                <w:webHidden/>
                <w:sz w:val="24"/>
                <w:szCs w:val="24"/>
              </w:rPr>
              <w:fldChar w:fldCharType="separate"/>
            </w:r>
            <w:r w:rsidR="001C0B82" w:rsidRPr="000B7F86">
              <w:rPr>
                <w:rFonts w:ascii="Times New Roman" w:hAnsi="Times New Roman" w:cs="Times New Roman"/>
                <w:noProof/>
                <w:webHidden/>
                <w:sz w:val="24"/>
                <w:szCs w:val="24"/>
              </w:rPr>
              <w:t>7</w:t>
            </w:r>
            <w:r w:rsidR="001C0B82" w:rsidRPr="000B7F86">
              <w:rPr>
                <w:rFonts w:ascii="Times New Roman" w:hAnsi="Times New Roman" w:cs="Times New Roman"/>
                <w:noProof/>
                <w:webHidden/>
                <w:sz w:val="24"/>
                <w:szCs w:val="24"/>
              </w:rPr>
              <w:fldChar w:fldCharType="end"/>
            </w:r>
          </w:hyperlink>
        </w:p>
        <w:p w14:paraId="46D992F1" w14:textId="4D27D1ED" w:rsidR="001C0B82" w:rsidRPr="000B7F86" w:rsidRDefault="003C7767">
          <w:pPr>
            <w:pStyle w:val="11"/>
            <w:tabs>
              <w:tab w:val="right" w:leader="dot" w:pos="9627"/>
            </w:tabs>
            <w:rPr>
              <w:rFonts w:ascii="Times New Roman" w:hAnsi="Times New Roman" w:cs="Times New Roman"/>
              <w:noProof/>
              <w:sz w:val="24"/>
              <w:szCs w:val="24"/>
            </w:rPr>
          </w:pPr>
          <w:hyperlink w:anchor="_Toc143791877" w:history="1">
            <w:r w:rsidR="001C0B82" w:rsidRPr="000B7F86">
              <w:rPr>
                <w:rStyle w:val="aff"/>
                <w:rFonts w:ascii="Times New Roman" w:eastAsia="Times New Roman" w:hAnsi="Times New Roman" w:cs="Times New Roman"/>
                <w:b/>
                <w:bCs/>
                <w:noProof/>
                <w:sz w:val="24"/>
                <w:szCs w:val="24"/>
                <w:shd w:val="clear" w:color="auto" w:fill="FFFFFF"/>
              </w:rPr>
              <w:t>АКАДЕМИЯ ӘКІМШІЛІГІ, ҚЫЗМЕТТЕРІ МЕН БӨЛІМДЕРІ</w:t>
            </w:r>
            <w:r w:rsidR="001C0B82" w:rsidRPr="000B7F86">
              <w:rPr>
                <w:rFonts w:ascii="Times New Roman" w:hAnsi="Times New Roman" w:cs="Times New Roman"/>
                <w:noProof/>
                <w:webHidden/>
                <w:sz w:val="24"/>
                <w:szCs w:val="24"/>
              </w:rPr>
              <w:tab/>
            </w:r>
            <w:r w:rsidR="001C0B82" w:rsidRPr="000B7F86">
              <w:rPr>
                <w:rFonts w:ascii="Times New Roman" w:hAnsi="Times New Roman" w:cs="Times New Roman"/>
                <w:noProof/>
                <w:webHidden/>
                <w:sz w:val="24"/>
                <w:szCs w:val="24"/>
              </w:rPr>
              <w:fldChar w:fldCharType="begin"/>
            </w:r>
            <w:r w:rsidR="001C0B82" w:rsidRPr="000B7F86">
              <w:rPr>
                <w:rFonts w:ascii="Times New Roman" w:hAnsi="Times New Roman" w:cs="Times New Roman"/>
                <w:noProof/>
                <w:webHidden/>
                <w:sz w:val="24"/>
                <w:szCs w:val="24"/>
              </w:rPr>
              <w:instrText xml:space="preserve"> PAGEREF _Toc143791877 \h </w:instrText>
            </w:r>
            <w:r w:rsidR="001C0B82" w:rsidRPr="000B7F86">
              <w:rPr>
                <w:rFonts w:ascii="Times New Roman" w:hAnsi="Times New Roman" w:cs="Times New Roman"/>
                <w:noProof/>
                <w:webHidden/>
                <w:sz w:val="24"/>
                <w:szCs w:val="24"/>
              </w:rPr>
            </w:r>
            <w:r w:rsidR="001C0B82" w:rsidRPr="000B7F86">
              <w:rPr>
                <w:rFonts w:ascii="Times New Roman" w:hAnsi="Times New Roman" w:cs="Times New Roman"/>
                <w:noProof/>
                <w:webHidden/>
                <w:sz w:val="24"/>
                <w:szCs w:val="24"/>
              </w:rPr>
              <w:fldChar w:fldCharType="separate"/>
            </w:r>
            <w:r w:rsidR="001C0B82" w:rsidRPr="000B7F86">
              <w:rPr>
                <w:rFonts w:ascii="Times New Roman" w:hAnsi="Times New Roman" w:cs="Times New Roman"/>
                <w:noProof/>
                <w:webHidden/>
                <w:sz w:val="24"/>
                <w:szCs w:val="24"/>
              </w:rPr>
              <w:t>13</w:t>
            </w:r>
            <w:r w:rsidR="001C0B82" w:rsidRPr="000B7F86">
              <w:rPr>
                <w:rFonts w:ascii="Times New Roman" w:hAnsi="Times New Roman" w:cs="Times New Roman"/>
                <w:noProof/>
                <w:webHidden/>
                <w:sz w:val="24"/>
                <w:szCs w:val="24"/>
              </w:rPr>
              <w:fldChar w:fldCharType="end"/>
            </w:r>
          </w:hyperlink>
        </w:p>
        <w:p w14:paraId="23E7097C" w14:textId="02A17B4E" w:rsidR="001C0B82" w:rsidRPr="000B7F86" w:rsidRDefault="003C7767">
          <w:pPr>
            <w:pStyle w:val="11"/>
            <w:tabs>
              <w:tab w:val="right" w:leader="dot" w:pos="9627"/>
            </w:tabs>
            <w:rPr>
              <w:rFonts w:ascii="Times New Roman" w:hAnsi="Times New Roman" w:cs="Times New Roman"/>
              <w:noProof/>
              <w:sz w:val="24"/>
              <w:szCs w:val="24"/>
            </w:rPr>
          </w:pPr>
          <w:hyperlink w:anchor="_Toc143791878" w:history="1">
            <w:r w:rsidR="001C0B82" w:rsidRPr="000B7F86">
              <w:rPr>
                <w:rStyle w:val="aff"/>
                <w:rFonts w:ascii="Times New Roman" w:eastAsia="Times New Roman" w:hAnsi="Times New Roman" w:cs="Times New Roman"/>
                <w:b/>
                <w:bCs/>
                <w:noProof/>
                <w:sz w:val="24"/>
                <w:szCs w:val="24"/>
                <w:shd w:val="clear" w:color="auto" w:fill="FFFFFF"/>
              </w:rPr>
              <w:t>СТУДЕНТТІҢ АР-НАМЫС КОДЕКСІ</w:t>
            </w:r>
            <w:r w:rsidR="001C0B82" w:rsidRPr="000B7F86">
              <w:rPr>
                <w:rFonts w:ascii="Times New Roman" w:hAnsi="Times New Roman" w:cs="Times New Roman"/>
                <w:noProof/>
                <w:webHidden/>
                <w:sz w:val="24"/>
                <w:szCs w:val="24"/>
              </w:rPr>
              <w:tab/>
            </w:r>
            <w:r w:rsidR="001C0B82" w:rsidRPr="000B7F86">
              <w:rPr>
                <w:rFonts w:ascii="Times New Roman" w:hAnsi="Times New Roman" w:cs="Times New Roman"/>
                <w:noProof/>
                <w:webHidden/>
                <w:sz w:val="24"/>
                <w:szCs w:val="24"/>
              </w:rPr>
              <w:fldChar w:fldCharType="begin"/>
            </w:r>
            <w:r w:rsidR="001C0B82" w:rsidRPr="000B7F86">
              <w:rPr>
                <w:rFonts w:ascii="Times New Roman" w:hAnsi="Times New Roman" w:cs="Times New Roman"/>
                <w:noProof/>
                <w:webHidden/>
                <w:sz w:val="24"/>
                <w:szCs w:val="24"/>
              </w:rPr>
              <w:instrText xml:space="preserve"> PAGEREF _Toc143791878 \h </w:instrText>
            </w:r>
            <w:r w:rsidR="001C0B82" w:rsidRPr="000B7F86">
              <w:rPr>
                <w:rFonts w:ascii="Times New Roman" w:hAnsi="Times New Roman" w:cs="Times New Roman"/>
                <w:noProof/>
                <w:webHidden/>
                <w:sz w:val="24"/>
                <w:szCs w:val="24"/>
              </w:rPr>
            </w:r>
            <w:r w:rsidR="001C0B82" w:rsidRPr="000B7F86">
              <w:rPr>
                <w:rFonts w:ascii="Times New Roman" w:hAnsi="Times New Roman" w:cs="Times New Roman"/>
                <w:noProof/>
                <w:webHidden/>
                <w:sz w:val="24"/>
                <w:szCs w:val="24"/>
              </w:rPr>
              <w:fldChar w:fldCharType="separate"/>
            </w:r>
            <w:r w:rsidR="001C0B82" w:rsidRPr="000B7F86">
              <w:rPr>
                <w:rFonts w:ascii="Times New Roman" w:hAnsi="Times New Roman" w:cs="Times New Roman"/>
                <w:noProof/>
                <w:webHidden/>
                <w:sz w:val="24"/>
                <w:szCs w:val="24"/>
              </w:rPr>
              <w:t>15</w:t>
            </w:r>
            <w:r w:rsidR="001C0B82" w:rsidRPr="000B7F86">
              <w:rPr>
                <w:rFonts w:ascii="Times New Roman" w:hAnsi="Times New Roman" w:cs="Times New Roman"/>
                <w:noProof/>
                <w:webHidden/>
                <w:sz w:val="24"/>
                <w:szCs w:val="24"/>
              </w:rPr>
              <w:fldChar w:fldCharType="end"/>
            </w:r>
          </w:hyperlink>
        </w:p>
        <w:p w14:paraId="71639D08" w14:textId="5CD60E9B" w:rsidR="001C0B82" w:rsidRPr="000B7F86" w:rsidRDefault="003C7767">
          <w:pPr>
            <w:pStyle w:val="11"/>
            <w:tabs>
              <w:tab w:val="right" w:leader="dot" w:pos="9627"/>
            </w:tabs>
            <w:rPr>
              <w:rFonts w:ascii="Times New Roman" w:hAnsi="Times New Roman" w:cs="Times New Roman"/>
              <w:noProof/>
              <w:sz w:val="24"/>
              <w:szCs w:val="24"/>
            </w:rPr>
          </w:pPr>
          <w:hyperlink w:anchor="_Toc143791879" w:history="1">
            <w:r w:rsidR="001C0B82" w:rsidRPr="000B7F86">
              <w:rPr>
                <w:rStyle w:val="aff"/>
                <w:rFonts w:ascii="Times New Roman" w:eastAsia="Times New Roman" w:hAnsi="Times New Roman" w:cs="Times New Roman"/>
                <w:b/>
                <w:bCs/>
                <w:noProof/>
                <w:sz w:val="24"/>
                <w:szCs w:val="24"/>
                <w:shd w:val="clear" w:color="auto" w:fill="FFFFFF"/>
              </w:rPr>
              <w:t>КРЕДИТТІК ОҚЫТУ ТЕХНОЛОГИЯСЫ ТУРАЛЫ</w:t>
            </w:r>
            <w:r w:rsidR="001C0B82" w:rsidRPr="000B7F86">
              <w:rPr>
                <w:rFonts w:ascii="Times New Roman" w:hAnsi="Times New Roman" w:cs="Times New Roman"/>
                <w:noProof/>
                <w:webHidden/>
                <w:sz w:val="24"/>
                <w:szCs w:val="24"/>
              </w:rPr>
              <w:tab/>
            </w:r>
            <w:r w:rsidR="001C0B82" w:rsidRPr="000B7F86">
              <w:rPr>
                <w:rFonts w:ascii="Times New Roman" w:hAnsi="Times New Roman" w:cs="Times New Roman"/>
                <w:noProof/>
                <w:webHidden/>
                <w:sz w:val="24"/>
                <w:szCs w:val="24"/>
              </w:rPr>
              <w:fldChar w:fldCharType="begin"/>
            </w:r>
            <w:r w:rsidR="001C0B82" w:rsidRPr="000B7F86">
              <w:rPr>
                <w:rFonts w:ascii="Times New Roman" w:hAnsi="Times New Roman" w:cs="Times New Roman"/>
                <w:noProof/>
                <w:webHidden/>
                <w:sz w:val="24"/>
                <w:szCs w:val="24"/>
              </w:rPr>
              <w:instrText xml:space="preserve"> PAGEREF _Toc143791879 \h </w:instrText>
            </w:r>
            <w:r w:rsidR="001C0B82" w:rsidRPr="000B7F86">
              <w:rPr>
                <w:rFonts w:ascii="Times New Roman" w:hAnsi="Times New Roman" w:cs="Times New Roman"/>
                <w:noProof/>
                <w:webHidden/>
                <w:sz w:val="24"/>
                <w:szCs w:val="24"/>
              </w:rPr>
            </w:r>
            <w:r w:rsidR="001C0B82" w:rsidRPr="000B7F86">
              <w:rPr>
                <w:rFonts w:ascii="Times New Roman" w:hAnsi="Times New Roman" w:cs="Times New Roman"/>
                <w:noProof/>
                <w:webHidden/>
                <w:sz w:val="24"/>
                <w:szCs w:val="24"/>
              </w:rPr>
              <w:fldChar w:fldCharType="separate"/>
            </w:r>
            <w:r w:rsidR="001C0B82" w:rsidRPr="000B7F86">
              <w:rPr>
                <w:rFonts w:ascii="Times New Roman" w:hAnsi="Times New Roman" w:cs="Times New Roman"/>
                <w:noProof/>
                <w:webHidden/>
                <w:sz w:val="24"/>
                <w:szCs w:val="24"/>
              </w:rPr>
              <w:t>17</w:t>
            </w:r>
            <w:r w:rsidR="001C0B82" w:rsidRPr="000B7F86">
              <w:rPr>
                <w:rFonts w:ascii="Times New Roman" w:hAnsi="Times New Roman" w:cs="Times New Roman"/>
                <w:noProof/>
                <w:webHidden/>
                <w:sz w:val="24"/>
                <w:szCs w:val="24"/>
              </w:rPr>
              <w:fldChar w:fldCharType="end"/>
            </w:r>
          </w:hyperlink>
        </w:p>
        <w:p w14:paraId="158C2496" w14:textId="6B72AD09" w:rsidR="001C0B82" w:rsidRPr="000B7F86" w:rsidRDefault="003C7767">
          <w:pPr>
            <w:pStyle w:val="11"/>
            <w:tabs>
              <w:tab w:val="right" w:leader="dot" w:pos="9627"/>
            </w:tabs>
            <w:rPr>
              <w:rFonts w:ascii="Times New Roman" w:hAnsi="Times New Roman" w:cs="Times New Roman"/>
              <w:noProof/>
              <w:sz w:val="24"/>
              <w:szCs w:val="24"/>
            </w:rPr>
          </w:pPr>
          <w:hyperlink w:anchor="_Toc143791880" w:history="1">
            <w:r w:rsidR="001C0B82" w:rsidRPr="000B7F86">
              <w:rPr>
                <w:rStyle w:val="aff"/>
                <w:rFonts w:ascii="Times New Roman" w:eastAsia="Times New Roman" w:hAnsi="Times New Roman" w:cs="Times New Roman"/>
                <w:b/>
                <w:bCs/>
                <w:noProof/>
                <w:sz w:val="24"/>
                <w:szCs w:val="24"/>
                <w:shd w:val="clear" w:color="auto" w:fill="FFFFFF"/>
              </w:rPr>
              <w:t>ТІРКЕУШІ КЕҢСЕСІ</w:t>
            </w:r>
            <w:r w:rsidR="001C0B82" w:rsidRPr="000B7F86">
              <w:rPr>
                <w:rFonts w:ascii="Times New Roman" w:hAnsi="Times New Roman" w:cs="Times New Roman"/>
                <w:noProof/>
                <w:webHidden/>
                <w:sz w:val="24"/>
                <w:szCs w:val="24"/>
              </w:rPr>
              <w:tab/>
            </w:r>
            <w:r w:rsidR="001C0B82" w:rsidRPr="000B7F86">
              <w:rPr>
                <w:rFonts w:ascii="Times New Roman" w:hAnsi="Times New Roman" w:cs="Times New Roman"/>
                <w:noProof/>
                <w:webHidden/>
                <w:sz w:val="24"/>
                <w:szCs w:val="24"/>
              </w:rPr>
              <w:fldChar w:fldCharType="begin"/>
            </w:r>
            <w:r w:rsidR="001C0B82" w:rsidRPr="000B7F86">
              <w:rPr>
                <w:rFonts w:ascii="Times New Roman" w:hAnsi="Times New Roman" w:cs="Times New Roman"/>
                <w:noProof/>
                <w:webHidden/>
                <w:sz w:val="24"/>
                <w:szCs w:val="24"/>
              </w:rPr>
              <w:instrText xml:space="preserve"> PAGEREF _Toc143791880 \h </w:instrText>
            </w:r>
            <w:r w:rsidR="001C0B82" w:rsidRPr="000B7F86">
              <w:rPr>
                <w:rFonts w:ascii="Times New Roman" w:hAnsi="Times New Roman" w:cs="Times New Roman"/>
                <w:noProof/>
                <w:webHidden/>
                <w:sz w:val="24"/>
                <w:szCs w:val="24"/>
              </w:rPr>
            </w:r>
            <w:r w:rsidR="001C0B82" w:rsidRPr="000B7F86">
              <w:rPr>
                <w:rFonts w:ascii="Times New Roman" w:hAnsi="Times New Roman" w:cs="Times New Roman"/>
                <w:noProof/>
                <w:webHidden/>
                <w:sz w:val="24"/>
                <w:szCs w:val="24"/>
              </w:rPr>
              <w:fldChar w:fldCharType="separate"/>
            </w:r>
            <w:r w:rsidR="001C0B82" w:rsidRPr="000B7F86">
              <w:rPr>
                <w:rFonts w:ascii="Times New Roman" w:hAnsi="Times New Roman" w:cs="Times New Roman"/>
                <w:noProof/>
                <w:webHidden/>
                <w:sz w:val="24"/>
                <w:szCs w:val="24"/>
              </w:rPr>
              <w:t>18</w:t>
            </w:r>
            <w:r w:rsidR="001C0B82" w:rsidRPr="000B7F86">
              <w:rPr>
                <w:rFonts w:ascii="Times New Roman" w:hAnsi="Times New Roman" w:cs="Times New Roman"/>
                <w:noProof/>
                <w:webHidden/>
                <w:sz w:val="24"/>
                <w:szCs w:val="24"/>
              </w:rPr>
              <w:fldChar w:fldCharType="end"/>
            </w:r>
          </w:hyperlink>
        </w:p>
        <w:p w14:paraId="3C643887" w14:textId="36C34CF4" w:rsidR="001C0B82" w:rsidRPr="000B7F86" w:rsidRDefault="003C7767">
          <w:pPr>
            <w:pStyle w:val="11"/>
            <w:tabs>
              <w:tab w:val="right" w:leader="dot" w:pos="9627"/>
            </w:tabs>
            <w:rPr>
              <w:rFonts w:ascii="Times New Roman" w:hAnsi="Times New Roman" w:cs="Times New Roman"/>
              <w:noProof/>
              <w:sz w:val="24"/>
              <w:szCs w:val="24"/>
            </w:rPr>
          </w:pPr>
          <w:hyperlink w:anchor="_Toc143791881" w:history="1">
            <w:r w:rsidR="001C0B82" w:rsidRPr="000B7F86">
              <w:rPr>
                <w:rStyle w:val="aff"/>
                <w:rFonts w:ascii="Times New Roman" w:eastAsia="Times New Roman" w:hAnsi="Times New Roman" w:cs="Times New Roman"/>
                <w:b/>
                <w:bCs/>
                <w:noProof/>
                <w:sz w:val="24"/>
                <w:szCs w:val="24"/>
                <w:shd w:val="clear" w:color="auto" w:fill="FFFFFF"/>
              </w:rPr>
              <w:t>БІЛІМ АЛУШЫЛАРҒА ҚЫЗМЕТ КӨРСЕТУ ОРТАЛЫҒЫ</w:t>
            </w:r>
            <w:r w:rsidR="001C0B82" w:rsidRPr="000B7F86">
              <w:rPr>
                <w:rFonts w:ascii="Times New Roman" w:hAnsi="Times New Roman" w:cs="Times New Roman"/>
                <w:noProof/>
                <w:webHidden/>
                <w:sz w:val="24"/>
                <w:szCs w:val="24"/>
              </w:rPr>
              <w:tab/>
            </w:r>
            <w:r w:rsidR="001C0B82" w:rsidRPr="000B7F86">
              <w:rPr>
                <w:rFonts w:ascii="Times New Roman" w:hAnsi="Times New Roman" w:cs="Times New Roman"/>
                <w:noProof/>
                <w:webHidden/>
                <w:sz w:val="24"/>
                <w:szCs w:val="24"/>
              </w:rPr>
              <w:fldChar w:fldCharType="begin"/>
            </w:r>
            <w:r w:rsidR="001C0B82" w:rsidRPr="000B7F86">
              <w:rPr>
                <w:rFonts w:ascii="Times New Roman" w:hAnsi="Times New Roman" w:cs="Times New Roman"/>
                <w:noProof/>
                <w:webHidden/>
                <w:sz w:val="24"/>
                <w:szCs w:val="24"/>
              </w:rPr>
              <w:instrText xml:space="preserve"> PAGEREF _Toc143791881 \h </w:instrText>
            </w:r>
            <w:r w:rsidR="001C0B82" w:rsidRPr="000B7F86">
              <w:rPr>
                <w:rFonts w:ascii="Times New Roman" w:hAnsi="Times New Roman" w:cs="Times New Roman"/>
                <w:noProof/>
                <w:webHidden/>
                <w:sz w:val="24"/>
                <w:szCs w:val="24"/>
              </w:rPr>
            </w:r>
            <w:r w:rsidR="001C0B82" w:rsidRPr="000B7F86">
              <w:rPr>
                <w:rFonts w:ascii="Times New Roman" w:hAnsi="Times New Roman" w:cs="Times New Roman"/>
                <w:noProof/>
                <w:webHidden/>
                <w:sz w:val="24"/>
                <w:szCs w:val="24"/>
              </w:rPr>
              <w:fldChar w:fldCharType="separate"/>
            </w:r>
            <w:r w:rsidR="001C0B82" w:rsidRPr="000B7F86">
              <w:rPr>
                <w:rFonts w:ascii="Times New Roman" w:hAnsi="Times New Roman" w:cs="Times New Roman"/>
                <w:noProof/>
                <w:webHidden/>
                <w:sz w:val="24"/>
                <w:szCs w:val="24"/>
              </w:rPr>
              <w:t>18</w:t>
            </w:r>
            <w:r w:rsidR="001C0B82" w:rsidRPr="000B7F86">
              <w:rPr>
                <w:rFonts w:ascii="Times New Roman" w:hAnsi="Times New Roman" w:cs="Times New Roman"/>
                <w:noProof/>
                <w:webHidden/>
                <w:sz w:val="24"/>
                <w:szCs w:val="24"/>
              </w:rPr>
              <w:fldChar w:fldCharType="end"/>
            </w:r>
          </w:hyperlink>
        </w:p>
        <w:p w14:paraId="6BD9690F" w14:textId="0CE10E24" w:rsidR="001C0B82" w:rsidRPr="000B7F86" w:rsidRDefault="003C7767">
          <w:pPr>
            <w:pStyle w:val="11"/>
            <w:tabs>
              <w:tab w:val="right" w:leader="dot" w:pos="9627"/>
            </w:tabs>
            <w:rPr>
              <w:rFonts w:ascii="Times New Roman" w:hAnsi="Times New Roman" w:cs="Times New Roman"/>
              <w:noProof/>
              <w:sz w:val="24"/>
              <w:szCs w:val="24"/>
            </w:rPr>
          </w:pPr>
          <w:hyperlink w:anchor="_Toc143791882" w:history="1">
            <w:r w:rsidR="001C0B82" w:rsidRPr="000B7F86">
              <w:rPr>
                <w:rStyle w:val="aff"/>
                <w:rFonts w:ascii="Times New Roman" w:eastAsia="Times New Roman" w:hAnsi="Times New Roman" w:cs="Times New Roman"/>
                <w:b/>
                <w:bCs/>
                <w:noProof/>
                <w:sz w:val="24"/>
                <w:szCs w:val="24"/>
                <w:shd w:val="clear" w:color="auto" w:fill="FFFFFF"/>
              </w:rPr>
              <w:t>КІТАПХАНА</w:t>
            </w:r>
            <w:r w:rsidR="001C0B82" w:rsidRPr="000B7F86">
              <w:rPr>
                <w:rFonts w:ascii="Times New Roman" w:hAnsi="Times New Roman" w:cs="Times New Roman"/>
                <w:noProof/>
                <w:webHidden/>
                <w:sz w:val="24"/>
                <w:szCs w:val="24"/>
              </w:rPr>
              <w:tab/>
            </w:r>
            <w:r w:rsidR="001C0B82" w:rsidRPr="000B7F86">
              <w:rPr>
                <w:rFonts w:ascii="Times New Roman" w:hAnsi="Times New Roman" w:cs="Times New Roman"/>
                <w:noProof/>
                <w:webHidden/>
                <w:sz w:val="24"/>
                <w:szCs w:val="24"/>
              </w:rPr>
              <w:fldChar w:fldCharType="begin"/>
            </w:r>
            <w:r w:rsidR="001C0B82" w:rsidRPr="000B7F86">
              <w:rPr>
                <w:rFonts w:ascii="Times New Roman" w:hAnsi="Times New Roman" w:cs="Times New Roman"/>
                <w:noProof/>
                <w:webHidden/>
                <w:sz w:val="24"/>
                <w:szCs w:val="24"/>
              </w:rPr>
              <w:instrText xml:space="preserve"> PAGEREF _Toc143791882 \h </w:instrText>
            </w:r>
            <w:r w:rsidR="001C0B82" w:rsidRPr="000B7F86">
              <w:rPr>
                <w:rFonts w:ascii="Times New Roman" w:hAnsi="Times New Roman" w:cs="Times New Roman"/>
                <w:noProof/>
                <w:webHidden/>
                <w:sz w:val="24"/>
                <w:szCs w:val="24"/>
              </w:rPr>
            </w:r>
            <w:r w:rsidR="001C0B82" w:rsidRPr="000B7F86">
              <w:rPr>
                <w:rFonts w:ascii="Times New Roman" w:hAnsi="Times New Roman" w:cs="Times New Roman"/>
                <w:noProof/>
                <w:webHidden/>
                <w:sz w:val="24"/>
                <w:szCs w:val="24"/>
              </w:rPr>
              <w:fldChar w:fldCharType="separate"/>
            </w:r>
            <w:r w:rsidR="001C0B82" w:rsidRPr="000B7F86">
              <w:rPr>
                <w:rFonts w:ascii="Times New Roman" w:hAnsi="Times New Roman" w:cs="Times New Roman"/>
                <w:noProof/>
                <w:webHidden/>
                <w:sz w:val="24"/>
                <w:szCs w:val="24"/>
              </w:rPr>
              <w:t>20</w:t>
            </w:r>
            <w:r w:rsidR="001C0B82" w:rsidRPr="000B7F86">
              <w:rPr>
                <w:rFonts w:ascii="Times New Roman" w:hAnsi="Times New Roman" w:cs="Times New Roman"/>
                <w:noProof/>
                <w:webHidden/>
                <w:sz w:val="24"/>
                <w:szCs w:val="24"/>
              </w:rPr>
              <w:fldChar w:fldCharType="end"/>
            </w:r>
          </w:hyperlink>
        </w:p>
        <w:p w14:paraId="0EA0525F" w14:textId="68DFE0CC" w:rsidR="001C0B82" w:rsidRPr="000B7F86" w:rsidRDefault="003C7767">
          <w:pPr>
            <w:pStyle w:val="11"/>
            <w:tabs>
              <w:tab w:val="right" w:leader="dot" w:pos="9627"/>
            </w:tabs>
            <w:rPr>
              <w:rFonts w:ascii="Times New Roman" w:hAnsi="Times New Roman" w:cs="Times New Roman"/>
              <w:noProof/>
              <w:sz w:val="24"/>
              <w:szCs w:val="24"/>
            </w:rPr>
          </w:pPr>
          <w:hyperlink w:anchor="_Toc143791883" w:history="1">
            <w:r w:rsidR="001C0B82" w:rsidRPr="000B7F86">
              <w:rPr>
                <w:rStyle w:val="aff"/>
                <w:rFonts w:ascii="Times New Roman" w:eastAsia="Times New Roman" w:hAnsi="Times New Roman" w:cs="Times New Roman"/>
                <w:b/>
                <w:bCs/>
                <w:noProof/>
                <w:sz w:val="24"/>
                <w:szCs w:val="24"/>
                <w:shd w:val="clear" w:color="auto" w:fill="FFFFFF"/>
              </w:rPr>
              <w:t>СІЗДІҢ ТӘЛІМГЕРЛЕРІҢІЗ – ЭДВАЙЗЕР ЖӘНЕ БІЛІМ АЛУШЫЛАРМЕН ЖҰМЫС ЖӨНІНДЕГІ МЕНЕДЖЕР</w:t>
            </w:r>
            <w:r w:rsidR="001C0B82" w:rsidRPr="000B7F86">
              <w:rPr>
                <w:rFonts w:ascii="Times New Roman" w:hAnsi="Times New Roman" w:cs="Times New Roman"/>
                <w:noProof/>
                <w:webHidden/>
                <w:sz w:val="24"/>
                <w:szCs w:val="24"/>
              </w:rPr>
              <w:tab/>
            </w:r>
            <w:r w:rsidR="001C0B82" w:rsidRPr="000B7F86">
              <w:rPr>
                <w:rFonts w:ascii="Times New Roman" w:hAnsi="Times New Roman" w:cs="Times New Roman"/>
                <w:noProof/>
                <w:webHidden/>
                <w:sz w:val="24"/>
                <w:szCs w:val="24"/>
              </w:rPr>
              <w:fldChar w:fldCharType="begin"/>
            </w:r>
            <w:r w:rsidR="001C0B82" w:rsidRPr="000B7F86">
              <w:rPr>
                <w:rFonts w:ascii="Times New Roman" w:hAnsi="Times New Roman" w:cs="Times New Roman"/>
                <w:noProof/>
                <w:webHidden/>
                <w:sz w:val="24"/>
                <w:szCs w:val="24"/>
              </w:rPr>
              <w:instrText xml:space="preserve"> PAGEREF _Toc143791883 \h </w:instrText>
            </w:r>
            <w:r w:rsidR="001C0B82" w:rsidRPr="000B7F86">
              <w:rPr>
                <w:rFonts w:ascii="Times New Roman" w:hAnsi="Times New Roman" w:cs="Times New Roman"/>
                <w:noProof/>
                <w:webHidden/>
                <w:sz w:val="24"/>
                <w:szCs w:val="24"/>
              </w:rPr>
            </w:r>
            <w:r w:rsidR="001C0B82" w:rsidRPr="000B7F86">
              <w:rPr>
                <w:rFonts w:ascii="Times New Roman" w:hAnsi="Times New Roman" w:cs="Times New Roman"/>
                <w:noProof/>
                <w:webHidden/>
                <w:sz w:val="24"/>
                <w:szCs w:val="24"/>
              </w:rPr>
              <w:fldChar w:fldCharType="separate"/>
            </w:r>
            <w:r w:rsidR="001C0B82" w:rsidRPr="000B7F86">
              <w:rPr>
                <w:rFonts w:ascii="Times New Roman" w:hAnsi="Times New Roman" w:cs="Times New Roman"/>
                <w:noProof/>
                <w:webHidden/>
                <w:sz w:val="24"/>
                <w:szCs w:val="24"/>
              </w:rPr>
              <w:t>21</w:t>
            </w:r>
            <w:r w:rsidR="001C0B82" w:rsidRPr="000B7F86">
              <w:rPr>
                <w:rFonts w:ascii="Times New Roman" w:hAnsi="Times New Roman" w:cs="Times New Roman"/>
                <w:noProof/>
                <w:webHidden/>
                <w:sz w:val="24"/>
                <w:szCs w:val="24"/>
              </w:rPr>
              <w:fldChar w:fldCharType="end"/>
            </w:r>
          </w:hyperlink>
        </w:p>
        <w:p w14:paraId="3784CBF9" w14:textId="33BCA76B" w:rsidR="001C0B82" w:rsidRPr="000B7F86" w:rsidRDefault="003C7767">
          <w:pPr>
            <w:pStyle w:val="11"/>
            <w:tabs>
              <w:tab w:val="right" w:leader="dot" w:pos="9627"/>
            </w:tabs>
            <w:rPr>
              <w:rFonts w:ascii="Times New Roman" w:hAnsi="Times New Roman" w:cs="Times New Roman"/>
              <w:noProof/>
              <w:sz w:val="24"/>
              <w:szCs w:val="24"/>
            </w:rPr>
          </w:pPr>
          <w:hyperlink w:anchor="_Toc143791884" w:history="1">
            <w:r w:rsidR="001C0B82" w:rsidRPr="000B7F86">
              <w:rPr>
                <w:rStyle w:val="aff"/>
                <w:rFonts w:ascii="Times New Roman" w:eastAsia="Times New Roman" w:hAnsi="Times New Roman" w:cs="Times New Roman"/>
                <w:b/>
                <w:bCs/>
                <w:noProof/>
                <w:sz w:val="24"/>
                <w:szCs w:val="24"/>
                <w:shd w:val="clear" w:color="auto" w:fill="FFFFFF"/>
              </w:rPr>
              <w:t>ПӘНДЕРГЕ ТІРКЕУ ЖӘНЕ ҚАЙТА ТІРКЕУ ТӘРТІБІ</w:t>
            </w:r>
            <w:r w:rsidR="001C0B82" w:rsidRPr="000B7F86">
              <w:rPr>
                <w:rFonts w:ascii="Times New Roman" w:hAnsi="Times New Roman" w:cs="Times New Roman"/>
                <w:noProof/>
                <w:webHidden/>
                <w:sz w:val="24"/>
                <w:szCs w:val="24"/>
              </w:rPr>
              <w:tab/>
            </w:r>
            <w:r w:rsidR="001C0B82" w:rsidRPr="000B7F86">
              <w:rPr>
                <w:rFonts w:ascii="Times New Roman" w:hAnsi="Times New Roman" w:cs="Times New Roman"/>
                <w:noProof/>
                <w:webHidden/>
                <w:sz w:val="24"/>
                <w:szCs w:val="24"/>
              </w:rPr>
              <w:fldChar w:fldCharType="begin"/>
            </w:r>
            <w:r w:rsidR="001C0B82" w:rsidRPr="000B7F86">
              <w:rPr>
                <w:rFonts w:ascii="Times New Roman" w:hAnsi="Times New Roman" w:cs="Times New Roman"/>
                <w:noProof/>
                <w:webHidden/>
                <w:sz w:val="24"/>
                <w:szCs w:val="24"/>
              </w:rPr>
              <w:instrText xml:space="preserve"> PAGEREF _Toc143791884 \h </w:instrText>
            </w:r>
            <w:r w:rsidR="001C0B82" w:rsidRPr="000B7F86">
              <w:rPr>
                <w:rFonts w:ascii="Times New Roman" w:hAnsi="Times New Roman" w:cs="Times New Roman"/>
                <w:noProof/>
                <w:webHidden/>
                <w:sz w:val="24"/>
                <w:szCs w:val="24"/>
              </w:rPr>
            </w:r>
            <w:r w:rsidR="001C0B82" w:rsidRPr="000B7F86">
              <w:rPr>
                <w:rFonts w:ascii="Times New Roman" w:hAnsi="Times New Roman" w:cs="Times New Roman"/>
                <w:noProof/>
                <w:webHidden/>
                <w:sz w:val="24"/>
                <w:szCs w:val="24"/>
              </w:rPr>
              <w:fldChar w:fldCharType="separate"/>
            </w:r>
            <w:r w:rsidR="001C0B82" w:rsidRPr="000B7F86">
              <w:rPr>
                <w:rFonts w:ascii="Times New Roman" w:hAnsi="Times New Roman" w:cs="Times New Roman"/>
                <w:noProof/>
                <w:webHidden/>
                <w:sz w:val="24"/>
                <w:szCs w:val="24"/>
              </w:rPr>
              <w:t>22</w:t>
            </w:r>
            <w:r w:rsidR="001C0B82" w:rsidRPr="000B7F86">
              <w:rPr>
                <w:rFonts w:ascii="Times New Roman" w:hAnsi="Times New Roman" w:cs="Times New Roman"/>
                <w:noProof/>
                <w:webHidden/>
                <w:sz w:val="24"/>
                <w:szCs w:val="24"/>
              </w:rPr>
              <w:fldChar w:fldCharType="end"/>
            </w:r>
          </w:hyperlink>
        </w:p>
        <w:p w14:paraId="7C91D18A" w14:textId="30FB6E25" w:rsidR="001C0B82" w:rsidRPr="000B7F86" w:rsidRDefault="003C7767">
          <w:pPr>
            <w:pStyle w:val="11"/>
            <w:tabs>
              <w:tab w:val="right" w:leader="dot" w:pos="9627"/>
            </w:tabs>
            <w:rPr>
              <w:rFonts w:ascii="Times New Roman" w:hAnsi="Times New Roman" w:cs="Times New Roman"/>
              <w:noProof/>
              <w:sz w:val="24"/>
              <w:szCs w:val="24"/>
            </w:rPr>
          </w:pPr>
          <w:hyperlink w:anchor="_Toc143791885" w:history="1">
            <w:r w:rsidR="001C0B82" w:rsidRPr="000B7F86">
              <w:rPr>
                <w:rStyle w:val="aff"/>
                <w:rFonts w:ascii="Times New Roman" w:eastAsia="Times New Roman" w:hAnsi="Times New Roman" w:cs="Times New Roman"/>
                <w:b/>
                <w:bCs/>
                <w:noProof/>
                <w:sz w:val="24"/>
                <w:szCs w:val="24"/>
                <w:shd w:val="clear" w:color="auto" w:fill="FFFFFF"/>
              </w:rPr>
              <w:t>СТУДЕНТТІҢ ӨЗІНДІК ЖҰМЫСЫ ДЕГЕНІМІЗ НЕ?</w:t>
            </w:r>
            <w:r w:rsidR="001C0B82" w:rsidRPr="000B7F86">
              <w:rPr>
                <w:rFonts w:ascii="Times New Roman" w:hAnsi="Times New Roman" w:cs="Times New Roman"/>
                <w:noProof/>
                <w:webHidden/>
                <w:sz w:val="24"/>
                <w:szCs w:val="24"/>
              </w:rPr>
              <w:tab/>
            </w:r>
            <w:r w:rsidR="001C0B82" w:rsidRPr="000B7F86">
              <w:rPr>
                <w:rFonts w:ascii="Times New Roman" w:hAnsi="Times New Roman" w:cs="Times New Roman"/>
                <w:noProof/>
                <w:webHidden/>
                <w:sz w:val="24"/>
                <w:szCs w:val="24"/>
              </w:rPr>
              <w:fldChar w:fldCharType="begin"/>
            </w:r>
            <w:r w:rsidR="001C0B82" w:rsidRPr="000B7F86">
              <w:rPr>
                <w:rFonts w:ascii="Times New Roman" w:hAnsi="Times New Roman" w:cs="Times New Roman"/>
                <w:noProof/>
                <w:webHidden/>
                <w:sz w:val="24"/>
                <w:szCs w:val="24"/>
              </w:rPr>
              <w:instrText xml:space="preserve"> PAGEREF _Toc143791885 \h </w:instrText>
            </w:r>
            <w:r w:rsidR="001C0B82" w:rsidRPr="000B7F86">
              <w:rPr>
                <w:rFonts w:ascii="Times New Roman" w:hAnsi="Times New Roman" w:cs="Times New Roman"/>
                <w:noProof/>
                <w:webHidden/>
                <w:sz w:val="24"/>
                <w:szCs w:val="24"/>
              </w:rPr>
            </w:r>
            <w:r w:rsidR="001C0B82" w:rsidRPr="000B7F86">
              <w:rPr>
                <w:rFonts w:ascii="Times New Roman" w:hAnsi="Times New Roman" w:cs="Times New Roman"/>
                <w:noProof/>
                <w:webHidden/>
                <w:sz w:val="24"/>
                <w:szCs w:val="24"/>
              </w:rPr>
              <w:fldChar w:fldCharType="separate"/>
            </w:r>
            <w:r w:rsidR="001C0B82" w:rsidRPr="000B7F86">
              <w:rPr>
                <w:rFonts w:ascii="Times New Roman" w:hAnsi="Times New Roman" w:cs="Times New Roman"/>
                <w:noProof/>
                <w:webHidden/>
                <w:sz w:val="24"/>
                <w:szCs w:val="24"/>
              </w:rPr>
              <w:t>23</w:t>
            </w:r>
            <w:r w:rsidR="001C0B82" w:rsidRPr="000B7F86">
              <w:rPr>
                <w:rFonts w:ascii="Times New Roman" w:hAnsi="Times New Roman" w:cs="Times New Roman"/>
                <w:noProof/>
                <w:webHidden/>
                <w:sz w:val="24"/>
                <w:szCs w:val="24"/>
              </w:rPr>
              <w:fldChar w:fldCharType="end"/>
            </w:r>
          </w:hyperlink>
        </w:p>
        <w:p w14:paraId="0120A348" w14:textId="37FA4D1E" w:rsidR="001C0B82" w:rsidRPr="000B7F86" w:rsidRDefault="003C7767">
          <w:pPr>
            <w:pStyle w:val="11"/>
            <w:tabs>
              <w:tab w:val="right" w:leader="dot" w:pos="9627"/>
            </w:tabs>
            <w:rPr>
              <w:rFonts w:ascii="Times New Roman" w:hAnsi="Times New Roman" w:cs="Times New Roman"/>
              <w:noProof/>
              <w:sz w:val="24"/>
              <w:szCs w:val="24"/>
            </w:rPr>
          </w:pPr>
          <w:hyperlink w:anchor="_Toc143791886" w:history="1">
            <w:r w:rsidR="001C0B82" w:rsidRPr="000B7F86">
              <w:rPr>
                <w:rStyle w:val="aff"/>
                <w:rFonts w:ascii="Times New Roman" w:eastAsia="Times New Roman" w:hAnsi="Times New Roman" w:cs="Times New Roman"/>
                <w:b/>
                <w:bCs/>
                <w:noProof/>
                <w:sz w:val="24"/>
                <w:szCs w:val="24"/>
                <w:shd w:val="clear" w:color="auto" w:fill="FFFFFF"/>
              </w:rPr>
              <w:t>СТУДЕНТТЕРДІҢ БІЛІМІН БАҚЫЛАУ ЖӘНЕ БАҒАЛАУ ҚАЛАЙ ЖҮЗЕГЕ АСЫРЫЛАДЫ?</w:t>
            </w:r>
            <w:r w:rsidR="001C0B82" w:rsidRPr="000B7F86">
              <w:rPr>
                <w:rFonts w:ascii="Times New Roman" w:hAnsi="Times New Roman" w:cs="Times New Roman"/>
                <w:noProof/>
                <w:webHidden/>
                <w:sz w:val="24"/>
                <w:szCs w:val="24"/>
              </w:rPr>
              <w:tab/>
            </w:r>
            <w:r w:rsidR="001C0B82" w:rsidRPr="000B7F86">
              <w:rPr>
                <w:rFonts w:ascii="Times New Roman" w:hAnsi="Times New Roman" w:cs="Times New Roman"/>
                <w:noProof/>
                <w:webHidden/>
                <w:sz w:val="24"/>
                <w:szCs w:val="24"/>
              </w:rPr>
              <w:fldChar w:fldCharType="begin"/>
            </w:r>
            <w:r w:rsidR="001C0B82" w:rsidRPr="000B7F86">
              <w:rPr>
                <w:rFonts w:ascii="Times New Roman" w:hAnsi="Times New Roman" w:cs="Times New Roman"/>
                <w:noProof/>
                <w:webHidden/>
                <w:sz w:val="24"/>
                <w:szCs w:val="24"/>
              </w:rPr>
              <w:instrText xml:space="preserve"> PAGEREF _Toc143791886 \h </w:instrText>
            </w:r>
            <w:r w:rsidR="001C0B82" w:rsidRPr="000B7F86">
              <w:rPr>
                <w:rFonts w:ascii="Times New Roman" w:hAnsi="Times New Roman" w:cs="Times New Roman"/>
                <w:noProof/>
                <w:webHidden/>
                <w:sz w:val="24"/>
                <w:szCs w:val="24"/>
              </w:rPr>
            </w:r>
            <w:r w:rsidR="001C0B82" w:rsidRPr="000B7F86">
              <w:rPr>
                <w:rFonts w:ascii="Times New Roman" w:hAnsi="Times New Roman" w:cs="Times New Roman"/>
                <w:noProof/>
                <w:webHidden/>
                <w:sz w:val="24"/>
                <w:szCs w:val="24"/>
              </w:rPr>
              <w:fldChar w:fldCharType="separate"/>
            </w:r>
            <w:r w:rsidR="001C0B82" w:rsidRPr="000B7F86">
              <w:rPr>
                <w:rFonts w:ascii="Times New Roman" w:hAnsi="Times New Roman" w:cs="Times New Roman"/>
                <w:noProof/>
                <w:webHidden/>
                <w:sz w:val="24"/>
                <w:szCs w:val="24"/>
              </w:rPr>
              <w:t>24</w:t>
            </w:r>
            <w:r w:rsidR="001C0B82" w:rsidRPr="000B7F86">
              <w:rPr>
                <w:rFonts w:ascii="Times New Roman" w:hAnsi="Times New Roman" w:cs="Times New Roman"/>
                <w:noProof/>
                <w:webHidden/>
                <w:sz w:val="24"/>
                <w:szCs w:val="24"/>
              </w:rPr>
              <w:fldChar w:fldCharType="end"/>
            </w:r>
          </w:hyperlink>
        </w:p>
        <w:p w14:paraId="5C24B647" w14:textId="5D364D96" w:rsidR="001C0B82" w:rsidRPr="000B7F86" w:rsidRDefault="003C7767">
          <w:pPr>
            <w:pStyle w:val="11"/>
            <w:tabs>
              <w:tab w:val="right" w:leader="dot" w:pos="9627"/>
            </w:tabs>
            <w:rPr>
              <w:rFonts w:ascii="Times New Roman" w:hAnsi="Times New Roman" w:cs="Times New Roman"/>
              <w:noProof/>
              <w:sz w:val="24"/>
              <w:szCs w:val="24"/>
            </w:rPr>
          </w:pPr>
          <w:hyperlink w:anchor="_Toc143791887" w:history="1">
            <w:r w:rsidR="001C0B82" w:rsidRPr="000B7F86">
              <w:rPr>
                <w:rStyle w:val="aff"/>
                <w:rFonts w:ascii="Times New Roman" w:eastAsia="Times New Roman" w:hAnsi="Times New Roman" w:cs="Times New Roman"/>
                <w:b/>
                <w:bCs/>
                <w:noProof/>
                <w:sz w:val="24"/>
                <w:szCs w:val="24"/>
                <w:shd w:val="clear" w:color="auto" w:fill="FFFFFF"/>
              </w:rPr>
              <w:t>ҚАНДАЙ ЖАҒДАЙЛАРДА СТИПЕНДИЯ ТАҒАЙЫНДАЛАДЫ?</w:t>
            </w:r>
            <w:r w:rsidR="001C0B82" w:rsidRPr="000B7F86">
              <w:rPr>
                <w:rFonts w:ascii="Times New Roman" w:hAnsi="Times New Roman" w:cs="Times New Roman"/>
                <w:noProof/>
                <w:webHidden/>
                <w:sz w:val="24"/>
                <w:szCs w:val="24"/>
              </w:rPr>
              <w:tab/>
            </w:r>
            <w:r w:rsidR="001C0B82" w:rsidRPr="000B7F86">
              <w:rPr>
                <w:rFonts w:ascii="Times New Roman" w:hAnsi="Times New Roman" w:cs="Times New Roman"/>
                <w:noProof/>
                <w:webHidden/>
                <w:sz w:val="24"/>
                <w:szCs w:val="24"/>
              </w:rPr>
              <w:fldChar w:fldCharType="begin"/>
            </w:r>
            <w:r w:rsidR="001C0B82" w:rsidRPr="000B7F86">
              <w:rPr>
                <w:rFonts w:ascii="Times New Roman" w:hAnsi="Times New Roman" w:cs="Times New Roman"/>
                <w:noProof/>
                <w:webHidden/>
                <w:sz w:val="24"/>
                <w:szCs w:val="24"/>
              </w:rPr>
              <w:instrText xml:space="preserve"> PAGEREF _Toc143791887 \h </w:instrText>
            </w:r>
            <w:r w:rsidR="001C0B82" w:rsidRPr="000B7F86">
              <w:rPr>
                <w:rFonts w:ascii="Times New Roman" w:hAnsi="Times New Roman" w:cs="Times New Roman"/>
                <w:noProof/>
                <w:webHidden/>
                <w:sz w:val="24"/>
                <w:szCs w:val="24"/>
              </w:rPr>
            </w:r>
            <w:r w:rsidR="001C0B82" w:rsidRPr="000B7F86">
              <w:rPr>
                <w:rFonts w:ascii="Times New Roman" w:hAnsi="Times New Roman" w:cs="Times New Roman"/>
                <w:noProof/>
                <w:webHidden/>
                <w:sz w:val="24"/>
                <w:szCs w:val="24"/>
              </w:rPr>
              <w:fldChar w:fldCharType="separate"/>
            </w:r>
            <w:r w:rsidR="001C0B82" w:rsidRPr="000B7F86">
              <w:rPr>
                <w:rFonts w:ascii="Times New Roman" w:hAnsi="Times New Roman" w:cs="Times New Roman"/>
                <w:noProof/>
                <w:webHidden/>
                <w:sz w:val="24"/>
                <w:szCs w:val="24"/>
              </w:rPr>
              <w:t>27</w:t>
            </w:r>
            <w:r w:rsidR="001C0B82" w:rsidRPr="000B7F86">
              <w:rPr>
                <w:rFonts w:ascii="Times New Roman" w:hAnsi="Times New Roman" w:cs="Times New Roman"/>
                <w:noProof/>
                <w:webHidden/>
                <w:sz w:val="24"/>
                <w:szCs w:val="24"/>
              </w:rPr>
              <w:fldChar w:fldCharType="end"/>
            </w:r>
          </w:hyperlink>
        </w:p>
        <w:p w14:paraId="0771B9AF" w14:textId="2E0E83F7" w:rsidR="001C0B82" w:rsidRPr="000B7F86" w:rsidRDefault="003C7767">
          <w:pPr>
            <w:pStyle w:val="11"/>
            <w:tabs>
              <w:tab w:val="right" w:leader="dot" w:pos="9627"/>
            </w:tabs>
            <w:rPr>
              <w:rFonts w:ascii="Times New Roman" w:hAnsi="Times New Roman" w:cs="Times New Roman"/>
              <w:noProof/>
              <w:sz w:val="24"/>
              <w:szCs w:val="24"/>
            </w:rPr>
          </w:pPr>
          <w:hyperlink w:anchor="_Toc143791888" w:history="1">
            <w:r w:rsidR="001C0B82" w:rsidRPr="000B7F86">
              <w:rPr>
                <w:rStyle w:val="aff"/>
                <w:rFonts w:ascii="Times New Roman" w:eastAsia="Times New Roman" w:hAnsi="Times New Roman" w:cs="Times New Roman"/>
                <w:b/>
                <w:bCs/>
                <w:noProof/>
                <w:sz w:val="24"/>
                <w:szCs w:val="24"/>
                <w:shd w:val="clear" w:color="auto" w:fill="FFFFFF"/>
              </w:rPr>
              <w:t>GPA ДЕГЕНІМІЗ НЕ ЖӘНЕ ОНЫ ҚАЛАЙ ЕСЕПТЕУГЕ БОЛАДЫ?</w:t>
            </w:r>
            <w:r w:rsidR="001C0B82" w:rsidRPr="000B7F86">
              <w:rPr>
                <w:rFonts w:ascii="Times New Roman" w:hAnsi="Times New Roman" w:cs="Times New Roman"/>
                <w:noProof/>
                <w:webHidden/>
                <w:sz w:val="24"/>
                <w:szCs w:val="24"/>
              </w:rPr>
              <w:tab/>
            </w:r>
            <w:r w:rsidR="001C0B82" w:rsidRPr="000B7F86">
              <w:rPr>
                <w:rFonts w:ascii="Times New Roman" w:hAnsi="Times New Roman" w:cs="Times New Roman"/>
                <w:noProof/>
                <w:webHidden/>
                <w:sz w:val="24"/>
                <w:szCs w:val="24"/>
              </w:rPr>
              <w:fldChar w:fldCharType="begin"/>
            </w:r>
            <w:r w:rsidR="001C0B82" w:rsidRPr="000B7F86">
              <w:rPr>
                <w:rFonts w:ascii="Times New Roman" w:hAnsi="Times New Roman" w:cs="Times New Roman"/>
                <w:noProof/>
                <w:webHidden/>
                <w:sz w:val="24"/>
                <w:szCs w:val="24"/>
              </w:rPr>
              <w:instrText xml:space="preserve"> PAGEREF _Toc143791888 \h </w:instrText>
            </w:r>
            <w:r w:rsidR="001C0B82" w:rsidRPr="000B7F86">
              <w:rPr>
                <w:rFonts w:ascii="Times New Roman" w:hAnsi="Times New Roman" w:cs="Times New Roman"/>
                <w:noProof/>
                <w:webHidden/>
                <w:sz w:val="24"/>
                <w:szCs w:val="24"/>
              </w:rPr>
            </w:r>
            <w:r w:rsidR="001C0B82" w:rsidRPr="000B7F86">
              <w:rPr>
                <w:rFonts w:ascii="Times New Roman" w:hAnsi="Times New Roman" w:cs="Times New Roman"/>
                <w:noProof/>
                <w:webHidden/>
                <w:sz w:val="24"/>
                <w:szCs w:val="24"/>
              </w:rPr>
              <w:fldChar w:fldCharType="separate"/>
            </w:r>
            <w:r w:rsidR="001C0B82" w:rsidRPr="000B7F86">
              <w:rPr>
                <w:rFonts w:ascii="Times New Roman" w:hAnsi="Times New Roman" w:cs="Times New Roman"/>
                <w:noProof/>
                <w:webHidden/>
                <w:sz w:val="24"/>
                <w:szCs w:val="24"/>
              </w:rPr>
              <w:t>28</w:t>
            </w:r>
            <w:r w:rsidR="001C0B82" w:rsidRPr="000B7F86">
              <w:rPr>
                <w:rFonts w:ascii="Times New Roman" w:hAnsi="Times New Roman" w:cs="Times New Roman"/>
                <w:noProof/>
                <w:webHidden/>
                <w:sz w:val="24"/>
                <w:szCs w:val="24"/>
              </w:rPr>
              <w:fldChar w:fldCharType="end"/>
            </w:r>
          </w:hyperlink>
        </w:p>
        <w:p w14:paraId="30ED1F21" w14:textId="0AD90311" w:rsidR="001C0B82" w:rsidRPr="000B7F86" w:rsidRDefault="003C7767">
          <w:pPr>
            <w:pStyle w:val="11"/>
            <w:tabs>
              <w:tab w:val="right" w:leader="dot" w:pos="9627"/>
            </w:tabs>
            <w:rPr>
              <w:rFonts w:ascii="Times New Roman" w:hAnsi="Times New Roman" w:cs="Times New Roman"/>
              <w:noProof/>
              <w:sz w:val="24"/>
              <w:szCs w:val="24"/>
            </w:rPr>
          </w:pPr>
          <w:hyperlink w:anchor="_Toc143791889" w:history="1">
            <w:r w:rsidR="001C0B82" w:rsidRPr="000B7F86">
              <w:rPr>
                <w:rStyle w:val="aff"/>
                <w:rFonts w:ascii="Times New Roman" w:eastAsia="Times New Roman" w:hAnsi="Times New Roman" w:cs="Times New Roman"/>
                <w:b/>
                <w:bCs/>
                <w:noProof/>
                <w:sz w:val="24"/>
                <w:szCs w:val="24"/>
                <w:shd w:val="clear" w:color="auto" w:fill="FFFFFF"/>
              </w:rPr>
              <w:t>ЖАЗҒЫ СЕМЕСТР ЖӘНЕ ОНЫ ҚАЛАЙ БОЛДЫРМАУҒА БОЛАДЫ?</w:t>
            </w:r>
            <w:r w:rsidR="001C0B82" w:rsidRPr="000B7F86">
              <w:rPr>
                <w:rFonts w:ascii="Times New Roman" w:hAnsi="Times New Roman" w:cs="Times New Roman"/>
                <w:noProof/>
                <w:webHidden/>
                <w:sz w:val="24"/>
                <w:szCs w:val="24"/>
              </w:rPr>
              <w:tab/>
            </w:r>
            <w:r w:rsidR="001C0B82" w:rsidRPr="000B7F86">
              <w:rPr>
                <w:rFonts w:ascii="Times New Roman" w:hAnsi="Times New Roman" w:cs="Times New Roman"/>
                <w:noProof/>
                <w:webHidden/>
                <w:sz w:val="24"/>
                <w:szCs w:val="24"/>
              </w:rPr>
              <w:fldChar w:fldCharType="begin"/>
            </w:r>
            <w:r w:rsidR="001C0B82" w:rsidRPr="000B7F86">
              <w:rPr>
                <w:rFonts w:ascii="Times New Roman" w:hAnsi="Times New Roman" w:cs="Times New Roman"/>
                <w:noProof/>
                <w:webHidden/>
                <w:sz w:val="24"/>
                <w:szCs w:val="24"/>
              </w:rPr>
              <w:instrText xml:space="preserve"> PAGEREF _Toc143791889 \h </w:instrText>
            </w:r>
            <w:r w:rsidR="001C0B82" w:rsidRPr="000B7F86">
              <w:rPr>
                <w:rFonts w:ascii="Times New Roman" w:hAnsi="Times New Roman" w:cs="Times New Roman"/>
                <w:noProof/>
                <w:webHidden/>
                <w:sz w:val="24"/>
                <w:szCs w:val="24"/>
              </w:rPr>
            </w:r>
            <w:r w:rsidR="001C0B82" w:rsidRPr="000B7F86">
              <w:rPr>
                <w:rFonts w:ascii="Times New Roman" w:hAnsi="Times New Roman" w:cs="Times New Roman"/>
                <w:noProof/>
                <w:webHidden/>
                <w:sz w:val="24"/>
                <w:szCs w:val="24"/>
              </w:rPr>
              <w:fldChar w:fldCharType="separate"/>
            </w:r>
            <w:r w:rsidR="001C0B82" w:rsidRPr="000B7F86">
              <w:rPr>
                <w:rFonts w:ascii="Times New Roman" w:hAnsi="Times New Roman" w:cs="Times New Roman"/>
                <w:noProof/>
                <w:webHidden/>
                <w:sz w:val="24"/>
                <w:szCs w:val="24"/>
              </w:rPr>
              <w:t>30</w:t>
            </w:r>
            <w:r w:rsidR="001C0B82" w:rsidRPr="000B7F86">
              <w:rPr>
                <w:rFonts w:ascii="Times New Roman" w:hAnsi="Times New Roman" w:cs="Times New Roman"/>
                <w:noProof/>
                <w:webHidden/>
                <w:sz w:val="24"/>
                <w:szCs w:val="24"/>
              </w:rPr>
              <w:fldChar w:fldCharType="end"/>
            </w:r>
          </w:hyperlink>
        </w:p>
        <w:p w14:paraId="13D00371" w14:textId="73A39AC5" w:rsidR="001C0B82" w:rsidRPr="000B7F86" w:rsidRDefault="003C7767">
          <w:pPr>
            <w:pStyle w:val="11"/>
            <w:tabs>
              <w:tab w:val="right" w:leader="dot" w:pos="9627"/>
            </w:tabs>
            <w:rPr>
              <w:rFonts w:ascii="Times New Roman" w:hAnsi="Times New Roman" w:cs="Times New Roman"/>
              <w:noProof/>
              <w:sz w:val="24"/>
              <w:szCs w:val="24"/>
            </w:rPr>
          </w:pPr>
          <w:hyperlink w:anchor="_Toc143791890" w:history="1">
            <w:r w:rsidR="001C0B82" w:rsidRPr="000B7F86">
              <w:rPr>
                <w:rStyle w:val="aff"/>
                <w:rFonts w:ascii="Times New Roman" w:eastAsia="Times New Roman" w:hAnsi="Times New Roman" w:cs="Times New Roman"/>
                <w:b/>
                <w:bCs/>
                <w:noProof/>
                <w:sz w:val="24"/>
                <w:szCs w:val="24"/>
                <w:shd w:val="clear" w:color="auto" w:fill="FFFFFF"/>
              </w:rPr>
              <w:t>ҚАЙТА ОҚУ КУРСЫНА ҚАЛАЙ ҚАЛМАУҒА БОЛАДЫ</w:t>
            </w:r>
            <w:r w:rsidR="001C0B82" w:rsidRPr="000B7F86">
              <w:rPr>
                <w:rFonts w:ascii="Times New Roman" w:hAnsi="Times New Roman" w:cs="Times New Roman"/>
                <w:noProof/>
                <w:webHidden/>
                <w:sz w:val="24"/>
                <w:szCs w:val="24"/>
              </w:rPr>
              <w:tab/>
            </w:r>
            <w:r w:rsidR="001C0B82" w:rsidRPr="000B7F86">
              <w:rPr>
                <w:rFonts w:ascii="Times New Roman" w:hAnsi="Times New Roman" w:cs="Times New Roman"/>
                <w:noProof/>
                <w:webHidden/>
                <w:sz w:val="24"/>
                <w:szCs w:val="24"/>
              </w:rPr>
              <w:fldChar w:fldCharType="begin"/>
            </w:r>
            <w:r w:rsidR="001C0B82" w:rsidRPr="000B7F86">
              <w:rPr>
                <w:rFonts w:ascii="Times New Roman" w:hAnsi="Times New Roman" w:cs="Times New Roman"/>
                <w:noProof/>
                <w:webHidden/>
                <w:sz w:val="24"/>
                <w:szCs w:val="24"/>
              </w:rPr>
              <w:instrText xml:space="preserve"> PAGEREF _Toc143791890 \h </w:instrText>
            </w:r>
            <w:r w:rsidR="001C0B82" w:rsidRPr="000B7F86">
              <w:rPr>
                <w:rFonts w:ascii="Times New Roman" w:hAnsi="Times New Roman" w:cs="Times New Roman"/>
                <w:noProof/>
                <w:webHidden/>
                <w:sz w:val="24"/>
                <w:szCs w:val="24"/>
              </w:rPr>
            </w:r>
            <w:r w:rsidR="001C0B82" w:rsidRPr="000B7F86">
              <w:rPr>
                <w:rFonts w:ascii="Times New Roman" w:hAnsi="Times New Roman" w:cs="Times New Roman"/>
                <w:noProof/>
                <w:webHidden/>
                <w:sz w:val="24"/>
                <w:szCs w:val="24"/>
              </w:rPr>
              <w:fldChar w:fldCharType="separate"/>
            </w:r>
            <w:r w:rsidR="001C0B82" w:rsidRPr="000B7F86">
              <w:rPr>
                <w:rFonts w:ascii="Times New Roman" w:hAnsi="Times New Roman" w:cs="Times New Roman"/>
                <w:noProof/>
                <w:webHidden/>
                <w:sz w:val="24"/>
                <w:szCs w:val="24"/>
              </w:rPr>
              <w:t>31</w:t>
            </w:r>
            <w:r w:rsidR="001C0B82" w:rsidRPr="000B7F86">
              <w:rPr>
                <w:rFonts w:ascii="Times New Roman" w:hAnsi="Times New Roman" w:cs="Times New Roman"/>
                <w:noProof/>
                <w:webHidden/>
                <w:sz w:val="24"/>
                <w:szCs w:val="24"/>
              </w:rPr>
              <w:fldChar w:fldCharType="end"/>
            </w:r>
          </w:hyperlink>
        </w:p>
        <w:p w14:paraId="2E20C059" w14:textId="6D195878" w:rsidR="001C0B82" w:rsidRPr="000B7F86" w:rsidRDefault="003C7767">
          <w:pPr>
            <w:pStyle w:val="11"/>
            <w:tabs>
              <w:tab w:val="right" w:leader="dot" w:pos="9627"/>
            </w:tabs>
            <w:rPr>
              <w:rFonts w:ascii="Times New Roman" w:hAnsi="Times New Roman" w:cs="Times New Roman"/>
              <w:noProof/>
              <w:sz w:val="24"/>
              <w:szCs w:val="24"/>
            </w:rPr>
          </w:pPr>
          <w:hyperlink w:anchor="_Toc143791891" w:history="1">
            <w:r w:rsidR="001C0B82" w:rsidRPr="000B7F86">
              <w:rPr>
                <w:rStyle w:val="aff"/>
                <w:rFonts w:ascii="Times New Roman" w:eastAsia="Times New Roman" w:hAnsi="Times New Roman" w:cs="Times New Roman"/>
                <w:b/>
                <w:bCs/>
                <w:noProof/>
                <w:sz w:val="24"/>
                <w:szCs w:val="24"/>
                <w:shd w:val="clear" w:color="auto" w:fill="FFFFFF"/>
              </w:rPr>
              <w:t>ҚОРЫТЫНДЫ АТТЕСТАТТАУ ЖӘНЕ ҮЗДІК ДИПЛОМ АЛУ</w:t>
            </w:r>
            <w:r w:rsidR="001C0B82" w:rsidRPr="000B7F86">
              <w:rPr>
                <w:rFonts w:ascii="Times New Roman" w:hAnsi="Times New Roman" w:cs="Times New Roman"/>
                <w:noProof/>
                <w:webHidden/>
                <w:sz w:val="24"/>
                <w:szCs w:val="24"/>
              </w:rPr>
              <w:tab/>
            </w:r>
            <w:r w:rsidR="001C0B82" w:rsidRPr="000B7F86">
              <w:rPr>
                <w:rFonts w:ascii="Times New Roman" w:hAnsi="Times New Roman" w:cs="Times New Roman"/>
                <w:noProof/>
                <w:webHidden/>
                <w:sz w:val="24"/>
                <w:szCs w:val="24"/>
              </w:rPr>
              <w:fldChar w:fldCharType="begin"/>
            </w:r>
            <w:r w:rsidR="001C0B82" w:rsidRPr="000B7F86">
              <w:rPr>
                <w:rFonts w:ascii="Times New Roman" w:hAnsi="Times New Roman" w:cs="Times New Roman"/>
                <w:noProof/>
                <w:webHidden/>
                <w:sz w:val="24"/>
                <w:szCs w:val="24"/>
              </w:rPr>
              <w:instrText xml:space="preserve"> PAGEREF _Toc143791891 \h </w:instrText>
            </w:r>
            <w:r w:rsidR="001C0B82" w:rsidRPr="000B7F86">
              <w:rPr>
                <w:rFonts w:ascii="Times New Roman" w:hAnsi="Times New Roman" w:cs="Times New Roman"/>
                <w:noProof/>
                <w:webHidden/>
                <w:sz w:val="24"/>
                <w:szCs w:val="24"/>
              </w:rPr>
            </w:r>
            <w:r w:rsidR="001C0B82" w:rsidRPr="000B7F86">
              <w:rPr>
                <w:rFonts w:ascii="Times New Roman" w:hAnsi="Times New Roman" w:cs="Times New Roman"/>
                <w:noProof/>
                <w:webHidden/>
                <w:sz w:val="24"/>
                <w:szCs w:val="24"/>
              </w:rPr>
              <w:fldChar w:fldCharType="separate"/>
            </w:r>
            <w:r w:rsidR="001C0B82" w:rsidRPr="000B7F86">
              <w:rPr>
                <w:rFonts w:ascii="Times New Roman" w:hAnsi="Times New Roman" w:cs="Times New Roman"/>
                <w:noProof/>
                <w:webHidden/>
                <w:sz w:val="24"/>
                <w:szCs w:val="24"/>
              </w:rPr>
              <w:t>32</w:t>
            </w:r>
            <w:r w:rsidR="001C0B82" w:rsidRPr="000B7F86">
              <w:rPr>
                <w:rFonts w:ascii="Times New Roman" w:hAnsi="Times New Roman" w:cs="Times New Roman"/>
                <w:noProof/>
                <w:webHidden/>
                <w:sz w:val="24"/>
                <w:szCs w:val="24"/>
              </w:rPr>
              <w:fldChar w:fldCharType="end"/>
            </w:r>
          </w:hyperlink>
        </w:p>
        <w:p w14:paraId="397FD5F2" w14:textId="3055C606" w:rsidR="001C0B82" w:rsidRPr="000B7F86" w:rsidRDefault="003C7767">
          <w:pPr>
            <w:pStyle w:val="11"/>
            <w:tabs>
              <w:tab w:val="right" w:leader="dot" w:pos="9627"/>
            </w:tabs>
            <w:rPr>
              <w:rFonts w:ascii="Times New Roman" w:hAnsi="Times New Roman" w:cs="Times New Roman"/>
              <w:noProof/>
              <w:sz w:val="24"/>
              <w:szCs w:val="24"/>
            </w:rPr>
          </w:pPr>
          <w:hyperlink w:anchor="_Toc143791892" w:history="1">
            <w:r w:rsidR="001C0B82" w:rsidRPr="000B7F86">
              <w:rPr>
                <w:rStyle w:val="aff"/>
                <w:rFonts w:ascii="Times New Roman" w:eastAsia="Times New Roman" w:hAnsi="Times New Roman" w:cs="Times New Roman"/>
                <w:b/>
                <w:bCs/>
                <w:noProof/>
                <w:sz w:val="24"/>
                <w:szCs w:val="24"/>
                <w:shd w:val="clear" w:color="auto" w:fill="FFFFFF"/>
              </w:rPr>
              <w:t>АКАДЕМИЯДАН НЕ ҮШІН ШЫҒАРЫЛУЫ МҮМКІН?</w:t>
            </w:r>
            <w:r w:rsidR="001C0B82" w:rsidRPr="000B7F86">
              <w:rPr>
                <w:rFonts w:ascii="Times New Roman" w:hAnsi="Times New Roman" w:cs="Times New Roman"/>
                <w:noProof/>
                <w:webHidden/>
                <w:sz w:val="24"/>
                <w:szCs w:val="24"/>
              </w:rPr>
              <w:tab/>
            </w:r>
            <w:r w:rsidR="001C0B82" w:rsidRPr="000B7F86">
              <w:rPr>
                <w:rFonts w:ascii="Times New Roman" w:hAnsi="Times New Roman" w:cs="Times New Roman"/>
                <w:noProof/>
                <w:webHidden/>
                <w:sz w:val="24"/>
                <w:szCs w:val="24"/>
              </w:rPr>
              <w:fldChar w:fldCharType="begin"/>
            </w:r>
            <w:r w:rsidR="001C0B82" w:rsidRPr="000B7F86">
              <w:rPr>
                <w:rFonts w:ascii="Times New Roman" w:hAnsi="Times New Roman" w:cs="Times New Roman"/>
                <w:noProof/>
                <w:webHidden/>
                <w:sz w:val="24"/>
                <w:szCs w:val="24"/>
              </w:rPr>
              <w:instrText xml:space="preserve"> PAGEREF _Toc143791892 \h </w:instrText>
            </w:r>
            <w:r w:rsidR="001C0B82" w:rsidRPr="000B7F86">
              <w:rPr>
                <w:rFonts w:ascii="Times New Roman" w:hAnsi="Times New Roman" w:cs="Times New Roman"/>
                <w:noProof/>
                <w:webHidden/>
                <w:sz w:val="24"/>
                <w:szCs w:val="24"/>
              </w:rPr>
            </w:r>
            <w:r w:rsidR="001C0B82" w:rsidRPr="000B7F86">
              <w:rPr>
                <w:rFonts w:ascii="Times New Roman" w:hAnsi="Times New Roman" w:cs="Times New Roman"/>
                <w:noProof/>
                <w:webHidden/>
                <w:sz w:val="24"/>
                <w:szCs w:val="24"/>
              </w:rPr>
              <w:fldChar w:fldCharType="separate"/>
            </w:r>
            <w:r w:rsidR="001C0B82" w:rsidRPr="000B7F86">
              <w:rPr>
                <w:rFonts w:ascii="Times New Roman" w:hAnsi="Times New Roman" w:cs="Times New Roman"/>
                <w:noProof/>
                <w:webHidden/>
                <w:sz w:val="24"/>
                <w:szCs w:val="24"/>
              </w:rPr>
              <w:t>32</w:t>
            </w:r>
            <w:r w:rsidR="001C0B82" w:rsidRPr="000B7F86">
              <w:rPr>
                <w:rFonts w:ascii="Times New Roman" w:hAnsi="Times New Roman" w:cs="Times New Roman"/>
                <w:noProof/>
                <w:webHidden/>
                <w:sz w:val="24"/>
                <w:szCs w:val="24"/>
              </w:rPr>
              <w:fldChar w:fldCharType="end"/>
            </w:r>
          </w:hyperlink>
        </w:p>
        <w:p w14:paraId="783F86EB" w14:textId="22522677" w:rsidR="001C0B82" w:rsidRPr="000B7F86" w:rsidRDefault="003C7767">
          <w:pPr>
            <w:pStyle w:val="11"/>
            <w:tabs>
              <w:tab w:val="right" w:leader="dot" w:pos="9627"/>
            </w:tabs>
            <w:rPr>
              <w:rFonts w:ascii="Times New Roman" w:hAnsi="Times New Roman" w:cs="Times New Roman"/>
              <w:noProof/>
              <w:sz w:val="24"/>
              <w:szCs w:val="24"/>
            </w:rPr>
          </w:pPr>
          <w:hyperlink w:anchor="_Toc143791893" w:history="1">
            <w:r w:rsidR="001C0B82" w:rsidRPr="000B7F86">
              <w:rPr>
                <w:rStyle w:val="aff"/>
                <w:rFonts w:ascii="Times New Roman" w:eastAsia="Times New Roman" w:hAnsi="Times New Roman" w:cs="Times New Roman"/>
                <w:b/>
                <w:bCs/>
                <w:noProof/>
                <w:sz w:val="24"/>
                <w:szCs w:val="24"/>
                <w:shd w:val="clear" w:color="auto" w:fill="FFFFFF"/>
              </w:rPr>
              <w:t>ҚАНДАЙ ЖАҒДАЙЛАРДА АКАДЕМИЯЛЫҚ ДЕМАЛЫСҚА ШЫҒУҒА БОЛАДЫ?</w:t>
            </w:r>
            <w:r w:rsidR="001C0B82" w:rsidRPr="000B7F86">
              <w:rPr>
                <w:rFonts w:ascii="Times New Roman" w:hAnsi="Times New Roman" w:cs="Times New Roman"/>
                <w:noProof/>
                <w:webHidden/>
                <w:sz w:val="24"/>
                <w:szCs w:val="24"/>
              </w:rPr>
              <w:tab/>
            </w:r>
            <w:r w:rsidR="001C0B82" w:rsidRPr="000B7F86">
              <w:rPr>
                <w:rFonts w:ascii="Times New Roman" w:hAnsi="Times New Roman" w:cs="Times New Roman"/>
                <w:noProof/>
                <w:webHidden/>
                <w:sz w:val="24"/>
                <w:szCs w:val="24"/>
              </w:rPr>
              <w:fldChar w:fldCharType="begin"/>
            </w:r>
            <w:r w:rsidR="001C0B82" w:rsidRPr="000B7F86">
              <w:rPr>
                <w:rFonts w:ascii="Times New Roman" w:hAnsi="Times New Roman" w:cs="Times New Roman"/>
                <w:noProof/>
                <w:webHidden/>
                <w:sz w:val="24"/>
                <w:szCs w:val="24"/>
              </w:rPr>
              <w:instrText xml:space="preserve"> PAGEREF _Toc143791893 \h </w:instrText>
            </w:r>
            <w:r w:rsidR="001C0B82" w:rsidRPr="000B7F86">
              <w:rPr>
                <w:rFonts w:ascii="Times New Roman" w:hAnsi="Times New Roman" w:cs="Times New Roman"/>
                <w:noProof/>
                <w:webHidden/>
                <w:sz w:val="24"/>
                <w:szCs w:val="24"/>
              </w:rPr>
            </w:r>
            <w:r w:rsidR="001C0B82" w:rsidRPr="000B7F86">
              <w:rPr>
                <w:rFonts w:ascii="Times New Roman" w:hAnsi="Times New Roman" w:cs="Times New Roman"/>
                <w:noProof/>
                <w:webHidden/>
                <w:sz w:val="24"/>
                <w:szCs w:val="24"/>
              </w:rPr>
              <w:fldChar w:fldCharType="separate"/>
            </w:r>
            <w:r w:rsidR="001C0B82" w:rsidRPr="000B7F86">
              <w:rPr>
                <w:rFonts w:ascii="Times New Roman" w:hAnsi="Times New Roman" w:cs="Times New Roman"/>
                <w:noProof/>
                <w:webHidden/>
                <w:sz w:val="24"/>
                <w:szCs w:val="24"/>
              </w:rPr>
              <w:t>33</w:t>
            </w:r>
            <w:r w:rsidR="001C0B82" w:rsidRPr="000B7F86">
              <w:rPr>
                <w:rFonts w:ascii="Times New Roman" w:hAnsi="Times New Roman" w:cs="Times New Roman"/>
                <w:noProof/>
                <w:webHidden/>
                <w:sz w:val="24"/>
                <w:szCs w:val="24"/>
              </w:rPr>
              <w:fldChar w:fldCharType="end"/>
            </w:r>
          </w:hyperlink>
        </w:p>
        <w:p w14:paraId="3827D5B0" w14:textId="3618DCDA" w:rsidR="001C0B82" w:rsidRPr="000B7F86" w:rsidRDefault="003C7767">
          <w:pPr>
            <w:pStyle w:val="11"/>
            <w:tabs>
              <w:tab w:val="right" w:leader="dot" w:pos="9627"/>
            </w:tabs>
            <w:rPr>
              <w:rFonts w:ascii="Times New Roman" w:hAnsi="Times New Roman" w:cs="Times New Roman"/>
              <w:noProof/>
              <w:sz w:val="24"/>
              <w:szCs w:val="24"/>
            </w:rPr>
          </w:pPr>
          <w:hyperlink w:anchor="_Toc143791894" w:history="1">
            <w:r w:rsidR="001C0B82" w:rsidRPr="000B7F86">
              <w:rPr>
                <w:rStyle w:val="aff"/>
                <w:rFonts w:ascii="Times New Roman" w:eastAsia="Times New Roman" w:hAnsi="Times New Roman" w:cs="Times New Roman"/>
                <w:b/>
                <w:bCs/>
                <w:noProof/>
                <w:sz w:val="24"/>
                <w:szCs w:val="24"/>
                <w:shd w:val="clear" w:color="auto" w:fill="FFFFFF"/>
              </w:rPr>
              <w:t>АУЫСТЫРУ ЖӘНЕ ҚАЛПЫНА КЕЛТІРУ ҚАҒИДАЛАРЫ</w:t>
            </w:r>
            <w:r w:rsidR="001C0B82" w:rsidRPr="000B7F86">
              <w:rPr>
                <w:rFonts w:ascii="Times New Roman" w:hAnsi="Times New Roman" w:cs="Times New Roman"/>
                <w:noProof/>
                <w:webHidden/>
                <w:sz w:val="24"/>
                <w:szCs w:val="24"/>
              </w:rPr>
              <w:tab/>
            </w:r>
            <w:r w:rsidR="001C0B82" w:rsidRPr="000B7F86">
              <w:rPr>
                <w:rFonts w:ascii="Times New Roman" w:hAnsi="Times New Roman" w:cs="Times New Roman"/>
                <w:noProof/>
                <w:webHidden/>
                <w:sz w:val="24"/>
                <w:szCs w:val="24"/>
              </w:rPr>
              <w:fldChar w:fldCharType="begin"/>
            </w:r>
            <w:r w:rsidR="001C0B82" w:rsidRPr="000B7F86">
              <w:rPr>
                <w:rFonts w:ascii="Times New Roman" w:hAnsi="Times New Roman" w:cs="Times New Roman"/>
                <w:noProof/>
                <w:webHidden/>
                <w:sz w:val="24"/>
                <w:szCs w:val="24"/>
              </w:rPr>
              <w:instrText xml:space="preserve"> PAGEREF _Toc143791894 \h </w:instrText>
            </w:r>
            <w:r w:rsidR="001C0B82" w:rsidRPr="000B7F86">
              <w:rPr>
                <w:rFonts w:ascii="Times New Roman" w:hAnsi="Times New Roman" w:cs="Times New Roman"/>
                <w:noProof/>
                <w:webHidden/>
                <w:sz w:val="24"/>
                <w:szCs w:val="24"/>
              </w:rPr>
            </w:r>
            <w:r w:rsidR="001C0B82" w:rsidRPr="000B7F86">
              <w:rPr>
                <w:rFonts w:ascii="Times New Roman" w:hAnsi="Times New Roman" w:cs="Times New Roman"/>
                <w:noProof/>
                <w:webHidden/>
                <w:sz w:val="24"/>
                <w:szCs w:val="24"/>
              </w:rPr>
              <w:fldChar w:fldCharType="separate"/>
            </w:r>
            <w:r w:rsidR="001C0B82" w:rsidRPr="000B7F86">
              <w:rPr>
                <w:rFonts w:ascii="Times New Roman" w:hAnsi="Times New Roman" w:cs="Times New Roman"/>
                <w:noProof/>
                <w:webHidden/>
                <w:sz w:val="24"/>
                <w:szCs w:val="24"/>
              </w:rPr>
              <w:t>34</w:t>
            </w:r>
            <w:r w:rsidR="001C0B82" w:rsidRPr="000B7F86">
              <w:rPr>
                <w:rFonts w:ascii="Times New Roman" w:hAnsi="Times New Roman" w:cs="Times New Roman"/>
                <w:noProof/>
                <w:webHidden/>
                <w:sz w:val="24"/>
                <w:szCs w:val="24"/>
              </w:rPr>
              <w:fldChar w:fldCharType="end"/>
            </w:r>
          </w:hyperlink>
        </w:p>
        <w:p w14:paraId="6B3DA590" w14:textId="5E89C794" w:rsidR="001C0B82" w:rsidRPr="000B7F86" w:rsidRDefault="003C7767">
          <w:pPr>
            <w:pStyle w:val="11"/>
            <w:tabs>
              <w:tab w:val="right" w:leader="dot" w:pos="9627"/>
            </w:tabs>
            <w:rPr>
              <w:rFonts w:ascii="Times New Roman" w:hAnsi="Times New Roman" w:cs="Times New Roman"/>
              <w:noProof/>
              <w:sz w:val="24"/>
              <w:szCs w:val="24"/>
            </w:rPr>
          </w:pPr>
          <w:hyperlink w:anchor="_Toc143791895" w:history="1">
            <w:r w:rsidR="001C0B82" w:rsidRPr="000B7F86">
              <w:rPr>
                <w:rStyle w:val="aff"/>
                <w:rFonts w:ascii="Times New Roman" w:eastAsia="Times New Roman" w:hAnsi="Times New Roman" w:cs="Times New Roman"/>
                <w:b/>
                <w:bCs/>
                <w:noProof/>
                <w:sz w:val="24"/>
                <w:szCs w:val="24"/>
                <w:shd w:val="clear" w:color="auto" w:fill="FFFFFF"/>
              </w:rPr>
              <w:t>ГРАНТҚА ҚАЛАЙ АУЫСУҒА БОЛАДЫ?</w:t>
            </w:r>
            <w:r w:rsidR="001C0B82" w:rsidRPr="000B7F86">
              <w:rPr>
                <w:rFonts w:ascii="Times New Roman" w:hAnsi="Times New Roman" w:cs="Times New Roman"/>
                <w:noProof/>
                <w:webHidden/>
                <w:sz w:val="24"/>
                <w:szCs w:val="24"/>
              </w:rPr>
              <w:tab/>
            </w:r>
            <w:r w:rsidR="001C0B82" w:rsidRPr="000B7F86">
              <w:rPr>
                <w:rFonts w:ascii="Times New Roman" w:hAnsi="Times New Roman" w:cs="Times New Roman"/>
                <w:noProof/>
                <w:webHidden/>
                <w:sz w:val="24"/>
                <w:szCs w:val="24"/>
              </w:rPr>
              <w:fldChar w:fldCharType="begin"/>
            </w:r>
            <w:r w:rsidR="001C0B82" w:rsidRPr="000B7F86">
              <w:rPr>
                <w:rFonts w:ascii="Times New Roman" w:hAnsi="Times New Roman" w:cs="Times New Roman"/>
                <w:noProof/>
                <w:webHidden/>
                <w:sz w:val="24"/>
                <w:szCs w:val="24"/>
              </w:rPr>
              <w:instrText xml:space="preserve"> PAGEREF _Toc143791895 \h </w:instrText>
            </w:r>
            <w:r w:rsidR="001C0B82" w:rsidRPr="000B7F86">
              <w:rPr>
                <w:rFonts w:ascii="Times New Roman" w:hAnsi="Times New Roman" w:cs="Times New Roman"/>
                <w:noProof/>
                <w:webHidden/>
                <w:sz w:val="24"/>
                <w:szCs w:val="24"/>
              </w:rPr>
            </w:r>
            <w:r w:rsidR="001C0B82" w:rsidRPr="000B7F86">
              <w:rPr>
                <w:rFonts w:ascii="Times New Roman" w:hAnsi="Times New Roman" w:cs="Times New Roman"/>
                <w:noProof/>
                <w:webHidden/>
                <w:sz w:val="24"/>
                <w:szCs w:val="24"/>
              </w:rPr>
              <w:fldChar w:fldCharType="separate"/>
            </w:r>
            <w:r w:rsidR="001C0B82" w:rsidRPr="000B7F86">
              <w:rPr>
                <w:rFonts w:ascii="Times New Roman" w:hAnsi="Times New Roman" w:cs="Times New Roman"/>
                <w:noProof/>
                <w:webHidden/>
                <w:sz w:val="24"/>
                <w:szCs w:val="24"/>
              </w:rPr>
              <w:t>35</w:t>
            </w:r>
            <w:r w:rsidR="001C0B82" w:rsidRPr="000B7F86">
              <w:rPr>
                <w:rFonts w:ascii="Times New Roman" w:hAnsi="Times New Roman" w:cs="Times New Roman"/>
                <w:noProof/>
                <w:webHidden/>
                <w:sz w:val="24"/>
                <w:szCs w:val="24"/>
              </w:rPr>
              <w:fldChar w:fldCharType="end"/>
            </w:r>
          </w:hyperlink>
        </w:p>
        <w:p w14:paraId="00498CAB" w14:textId="4D127035" w:rsidR="004E4629" w:rsidRPr="000B7F86" w:rsidRDefault="004E4629">
          <w:pPr>
            <w:rPr>
              <w:rFonts w:ascii="Times New Roman" w:hAnsi="Times New Roman" w:cs="Times New Roman"/>
              <w:sz w:val="24"/>
              <w:szCs w:val="24"/>
            </w:rPr>
          </w:pPr>
          <w:r w:rsidRPr="000B7F86">
            <w:rPr>
              <w:rFonts w:ascii="Times New Roman" w:hAnsi="Times New Roman" w:cs="Times New Roman"/>
              <w:b/>
              <w:bCs/>
              <w:sz w:val="24"/>
              <w:szCs w:val="24"/>
            </w:rPr>
            <w:fldChar w:fldCharType="end"/>
          </w:r>
        </w:p>
      </w:sdtContent>
    </w:sdt>
    <w:p w14:paraId="4635A595" w14:textId="70F05C3C" w:rsidR="004E4629" w:rsidRPr="000B7F86" w:rsidRDefault="004E4629">
      <w:pPr>
        <w:rPr>
          <w:rFonts w:ascii="Times New Roman" w:hAnsi="Times New Roman" w:cs="Times New Roman"/>
          <w:b/>
          <w:color w:val="003399"/>
          <w:sz w:val="24"/>
          <w:szCs w:val="24"/>
        </w:rPr>
      </w:pPr>
    </w:p>
    <w:p w14:paraId="63A8DA8A" w14:textId="77777777" w:rsidR="00AA6648" w:rsidRPr="000B7F86" w:rsidRDefault="00AA6648" w:rsidP="00395030">
      <w:pPr>
        <w:shd w:val="clear" w:color="auto" w:fill="FFFFFF"/>
        <w:spacing w:after="165" w:line="240" w:lineRule="auto"/>
        <w:rPr>
          <w:rFonts w:ascii="Times New Roman" w:eastAsia="Times New Roman" w:hAnsi="Times New Roman" w:cs="Times New Roman"/>
          <w:b/>
          <w:bCs/>
          <w:color w:val="FFFFFF"/>
          <w:sz w:val="24"/>
          <w:szCs w:val="24"/>
          <w:shd w:val="clear" w:color="auto" w:fill="208DD0"/>
          <w:lang w:val="kk-KZ" w:eastAsia="ru-RU"/>
        </w:rPr>
      </w:pPr>
    </w:p>
    <w:p w14:paraId="5FD4C968" w14:textId="77777777" w:rsidR="00190B58" w:rsidRPr="000B7F86" w:rsidRDefault="00190B58" w:rsidP="00395030">
      <w:pPr>
        <w:shd w:val="clear" w:color="auto" w:fill="FFFFFF"/>
        <w:spacing w:after="165" w:line="240" w:lineRule="auto"/>
        <w:rPr>
          <w:rFonts w:ascii="Times New Roman" w:eastAsia="Times New Roman" w:hAnsi="Times New Roman" w:cs="Times New Roman"/>
          <w:b/>
          <w:bCs/>
          <w:color w:val="FFFFFF"/>
          <w:sz w:val="24"/>
          <w:szCs w:val="24"/>
          <w:shd w:val="clear" w:color="auto" w:fill="208DD0"/>
          <w:lang w:val="kk-KZ" w:eastAsia="ru-RU"/>
        </w:rPr>
      </w:pPr>
    </w:p>
    <w:p w14:paraId="013F7C7E" w14:textId="77777777" w:rsidR="00190B58" w:rsidRPr="000B7F86" w:rsidRDefault="00190B58" w:rsidP="00395030">
      <w:pPr>
        <w:shd w:val="clear" w:color="auto" w:fill="FFFFFF"/>
        <w:spacing w:after="165" w:line="240" w:lineRule="auto"/>
        <w:rPr>
          <w:rFonts w:ascii="Times New Roman" w:eastAsia="Times New Roman" w:hAnsi="Times New Roman" w:cs="Times New Roman"/>
          <w:b/>
          <w:bCs/>
          <w:color w:val="FFFFFF"/>
          <w:sz w:val="24"/>
          <w:szCs w:val="24"/>
          <w:shd w:val="clear" w:color="auto" w:fill="208DD0"/>
          <w:lang w:val="kk-KZ" w:eastAsia="ru-RU"/>
        </w:rPr>
      </w:pPr>
    </w:p>
    <w:p w14:paraId="7B979BDA" w14:textId="77777777" w:rsidR="00190B58" w:rsidRPr="000B7F86" w:rsidRDefault="00190B58" w:rsidP="00395030">
      <w:pPr>
        <w:shd w:val="clear" w:color="auto" w:fill="FFFFFF"/>
        <w:spacing w:after="165" w:line="240" w:lineRule="auto"/>
        <w:rPr>
          <w:rFonts w:ascii="Times New Roman" w:eastAsia="Times New Roman" w:hAnsi="Times New Roman" w:cs="Times New Roman"/>
          <w:b/>
          <w:bCs/>
          <w:color w:val="FFFFFF"/>
          <w:sz w:val="24"/>
          <w:szCs w:val="24"/>
          <w:shd w:val="clear" w:color="auto" w:fill="208DD0"/>
          <w:lang w:val="kk-KZ" w:eastAsia="ru-RU"/>
        </w:rPr>
      </w:pPr>
    </w:p>
    <w:p w14:paraId="0242EF3D" w14:textId="77777777" w:rsidR="00C85FB5" w:rsidRPr="000B7F86" w:rsidRDefault="00C85FB5" w:rsidP="00395030">
      <w:pPr>
        <w:shd w:val="clear" w:color="auto" w:fill="FFFFFF"/>
        <w:spacing w:after="165" w:line="240" w:lineRule="auto"/>
        <w:rPr>
          <w:rFonts w:ascii="Times New Roman" w:eastAsia="Times New Roman" w:hAnsi="Times New Roman" w:cs="Times New Roman"/>
          <w:b/>
          <w:bCs/>
          <w:color w:val="FFFFFF"/>
          <w:sz w:val="24"/>
          <w:szCs w:val="24"/>
          <w:shd w:val="clear" w:color="auto" w:fill="208DD0"/>
          <w:lang w:val="kk-KZ" w:eastAsia="ru-RU"/>
        </w:rPr>
      </w:pPr>
    </w:p>
    <w:p w14:paraId="5CE0AB89" w14:textId="77777777" w:rsidR="00190B58" w:rsidRPr="000B7F86" w:rsidRDefault="00190B58" w:rsidP="00C365DB">
      <w:pPr>
        <w:jc w:val="center"/>
        <w:rPr>
          <w:rFonts w:ascii="Times New Roman" w:eastAsia="Times New Roman" w:hAnsi="Times New Roman" w:cs="Times New Roman"/>
          <w:b/>
          <w:bCs/>
          <w:color w:val="FFFFFF"/>
          <w:sz w:val="24"/>
          <w:szCs w:val="24"/>
          <w:shd w:val="clear" w:color="auto" w:fill="208DD0"/>
          <w:lang w:val="kk-KZ" w:eastAsia="ru-RU"/>
        </w:rPr>
      </w:pPr>
    </w:p>
    <w:p w14:paraId="32217F57" w14:textId="77777777" w:rsidR="0090191C" w:rsidRPr="000B7F86" w:rsidRDefault="0090191C">
      <w:pPr>
        <w:rPr>
          <w:rFonts w:ascii="Times New Roman" w:hAnsi="Times New Roman" w:cs="Times New Roman"/>
          <w:b/>
          <w:i/>
          <w:color w:val="003399"/>
          <w:sz w:val="24"/>
          <w:szCs w:val="24"/>
        </w:rPr>
      </w:pPr>
      <w:r w:rsidRPr="000B7F86">
        <w:rPr>
          <w:rFonts w:ascii="Times New Roman" w:hAnsi="Times New Roman" w:cs="Times New Roman"/>
          <w:b/>
          <w:i/>
          <w:color w:val="003399"/>
          <w:sz w:val="24"/>
          <w:szCs w:val="24"/>
        </w:rPr>
        <w:br w:type="page"/>
      </w:r>
    </w:p>
    <w:p w14:paraId="1C8E35C2" w14:textId="4AF7359A" w:rsidR="001F5A1E" w:rsidRPr="000B7F86" w:rsidRDefault="00967B20" w:rsidP="004E4629">
      <w:pPr>
        <w:pStyle w:val="1"/>
        <w:jc w:val="center"/>
        <w:rPr>
          <w:rFonts w:ascii="Times New Roman" w:eastAsia="Times New Roman" w:hAnsi="Times New Roman" w:cs="Times New Roman"/>
          <w:b/>
          <w:bCs/>
          <w:color w:val="auto"/>
          <w:sz w:val="24"/>
          <w:szCs w:val="24"/>
          <w:shd w:val="clear" w:color="auto" w:fill="FFFFFF"/>
        </w:rPr>
      </w:pPr>
      <w:bookmarkStart w:id="0" w:name="_Toc143791875"/>
      <w:r w:rsidRPr="000B7F86">
        <w:rPr>
          <w:rFonts w:ascii="Times New Roman" w:eastAsia="Times New Roman" w:hAnsi="Times New Roman" w:cs="Times New Roman"/>
          <w:b/>
          <w:bCs/>
          <w:color w:val="auto"/>
          <w:sz w:val="24"/>
          <w:szCs w:val="24"/>
          <w:shd w:val="clear" w:color="auto" w:fill="FFFFFF"/>
        </w:rPr>
        <w:lastRenderedPageBreak/>
        <w:t xml:space="preserve">АЗАМАТТЫҚ </w:t>
      </w:r>
      <w:r w:rsidR="009A04CF" w:rsidRPr="000B7F86">
        <w:rPr>
          <w:rFonts w:ascii="Times New Roman" w:eastAsia="Times New Roman" w:hAnsi="Times New Roman" w:cs="Times New Roman"/>
          <w:b/>
          <w:bCs/>
          <w:color w:val="auto"/>
          <w:sz w:val="24"/>
          <w:szCs w:val="24"/>
          <w:shd w:val="clear" w:color="auto" w:fill="FFFFFF"/>
        </w:rPr>
        <w:t>АВИАЦИЯ</w:t>
      </w:r>
      <w:r w:rsidRPr="000B7F86">
        <w:rPr>
          <w:rFonts w:ascii="Times New Roman" w:eastAsia="Times New Roman" w:hAnsi="Times New Roman" w:cs="Times New Roman"/>
          <w:b/>
          <w:bCs/>
          <w:color w:val="auto"/>
          <w:sz w:val="24"/>
          <w:szCs w:val="24"/>
          <w:shd w:val="clear" w:color="auto" w:fill="FFFFFF"/>
        </w:rPr>
        <w:t xml:space="preserve"> АКАДЕМИЯСЫНЫҢ ТАРИХЫ </w:t>
      </w:r>
    </w:p>
    <w:bookmarkEnd w:id="0"/>
    <w:p w14:paraId="07D31FFD" w14:textId="77777777" w:rsidR="004E4629" w:rsidRPr="000B7F86" w:rsidRDefault="004E4629" w:rsidP="0090191C">
      <w:pPr>
        <w:pStyle w:val="a3"/>
        <w:shd w:val="clear" w:color="auto" w:fill="FFFFFF"/>
        <w:spacing w:before="0" w:beforeAutospacing="0" w:after="0" w:afterAutospacing="0"/>
        <w:ind w:firstLine="709"/>
        <w:jc w:val="both"/>
        <w:rPr>
          <w:rStyle w:val="a4"/>
          <w:b w:val="0"/>
          <w:iCs/>
          <w:color w:val="000000" w:themeColor="text1"/>
          <w:shd w:val="clear" w:color="auto" w:fill="FFFFFF"/>
        </w:rPr>
      </w:pPr>
    </w:p>
    <w:p w14:paraId="77D01EAE" w14:textId="77777777" w:rsidR="002D471A" w:rsidRPr="002D471A" w:rsidRDefault="002D471A" w:rsidP="002D471A">
      <w:pPr>
        <w:pStyle w:val="a3"/>
        <w:shd w:val="clear" w:color="auto" w:fill="FFFFFF"/>
        <w:spacing w:before="0" w:beforeAutospacing="0" w:after="0" w:afterAutospacing="0"/>
        <w:ind w:firstLine="709"/>
        <w:jc w:val="both"/>
        <w:rPr>
          <w:rStyle w:val="a4"/>
          <w:b w:val="0"/>
          <w:iCs/>
          <w:color w:val="000000" w:themeColor="text1"/>
          <w:shd w:val="clear" w:color="auto" w:fill="FFFFFF"/>
        </w:rPr>
      </w:pPr>
      <w:r w:rsidRPr="002D471A">
        <w:rPr>
          <w:rStyle w:val="a4"/>
          <w:b w:val="0"/>
          <w:iCs/>
          <w:color w:val="000000" w:themeColor="text1"/>
          <w:shd w:val="clear" w:color="auto" w:fill="FFFFFF"/>
        </w:rPr>
        <w:t>Біздің оқу орнымыздың тарихы 1937 жылы Алматы әуежайының базасында Қазақ азаматтық авиация басқармасының оқу-жаттығу жасағы құрылған кезден басталады. 1962 жылы Киев азаматтық авиация инженерлері институтының оқу-кеңес беру пункті ашылды, ал 1995 жылы Азаматтық авиация академиясы болып қайта құрылды. Азаматтық авиация академиясын құрудың ресми күні 1995 жыл болып саналады, 2020 жылы Қазақстандағы жалғыз авиациялық жоғары оқу орны өзінің 25 жылдық мерейтойын атап өтті.</w:t>
      </w:r>
    </w:p>
    <w:p w14:paraId="0635F1B3" w14:textId="77777777" w:rsidR="002D471A" w:rsidRPr="002D471A" w:rsidRDefault="002D471A" w:rsidP="002D471A">
      <w:pPr>
        <w:pStyle w:val="a3"/>
        <w:shd w:val="clear" w:color="auto" w:fill="FFFFFF"/>
        <w:spacing w:before="0" w:beforeAutospacing="0" w:after="0" w:afterAutospacing="0"/>
        <w:ind w:firstLine="709"/>
        <w:jc w:val="both"/>
        <w:rPr>
          <w:rStyle w:val="a4"/>
          <w:b w:val="0"/>
          <w:iCs/>
          <w:color w:val="000000" w:themeColor="text1"/>
          <w:shd w:val="clear" w:color="auto" w:fill="FFFFFF"/>
        </w:rPr>
      </w:pPr>
      <w:r w:rsidRPr="002D471A">
        <w:rPr>
          <w:rStyle w:val="a4"/>
          <w:b w:val="0"/>
          <w:iCs/>
          <w:color w:val="000000" w:themeColor="text1"/>
          <w:shd w:val="clear" w:color="auto" w:fill="FFFFFF"/>
        </w:rPr>
        <w:t>25 жыл ішінде академияда әуе көлігінің барлық бағыттары бойынша Қазақстанның және жақын және алыс шетелдердің алты мыңға жуық авиация мамандары даярланды: ұшқыштар, авиаинженерлер, авиациялық тасымалдау және авиациялық қауіпсіздік мамандары, авиадиспетчерлер.</w:t>
      </w:r>
    </w:p>
    <w:p w14:paraId="5E861680" w14:textId="77777777" w:rsidR="002D471A" w:rsidRPr="002D471A" w:rsidRDefault="002D471A" w:rsidP="002D471A">
      <w:pPr>
        <w:pStyle w:val="a3"/>
        <w:shd w:val="clear" w:color="auto" w:fill="FFFFFF"/>
        <w:spacing w:before="0" w:beforeAutospacing="0" w:after="0" w:afterAutospacing="0"/>
        <w:ind w:firstLine="709"/>
        <w:jc w:val="both"/>
        <w:rPr>
          <w:rStyle w:val="a4"/>
          <w:b w:val="0"/>
          <w:iCs/>
          <w:color w:val="000000" w:themeColor="text1"/>
          <w:shd w:val="clear" w:color="auto" w:fill="FFFFFF"/>
        </w:rPr>
      </w:pPr>
      <w:r w:rsidRPr="002D471A">
        <w:rPr>
          <w:rStyle w:val="a4"/>
          <w:b w:val="0"/>
          <w:iCs/>
          <w:color w:val="000000" w:themeColor="text1"/>
          <w:shd w:val="clear" w:color="auto" w:fill="FFFFFF"/>
        </w:rPr>
        <w:t>Қазіргі уақытта жоғары оқу орнында Қазақстандық студенттермен бірге Өзбекстан, Тәжікстан, Қырғызстан, Ресей және қытай студенттері білім алуда.</w:t>
      </w:r>
    </w:p>
    <w:p w14:paraId="591A085C" w14:textId="77777777" w:rsidR="002D471A" w:rsidRPr="002D471A" w:rsidRDefault="002D471A" w:rsidP="002D471A">
      <w:pPr>
        <w:pStyle w:val="a3"/>
        <w:shd w:val="clear" w:color="auto" w:fill="FFFFFF"/>
        <w:spacing w:before="0" w:beforeAutospacing="0" w:after="0" w:afterAutospacing="0"/>
        <w:ind w:firstLine="709"/>
        <w:jc w:val="both"/>
        <w:rPr>
          <w:rStyle w:val="a4"/>
          <w:b w:val="0"/>
          <w:iCs/>
          <w:color w:val="000000" w:themeColor="text1"/>
          <w:shd w:val="clear" w:color="auto" w:fill="FFFFFF"/>
        </w:rPr>
      </w:pPr>
      <w:r w:rsidRPr="002D471A">
        <w:rPr>
          <w:rStyle w:val="a4"/>
          <w:b w:val="0"/>
          <w:iCs/>
          <w:color w:val="000000" w:themeColor="text1"/>
          <w:shd w:val="clear" w:color="auto" w:fill="FFFFFF"/>
        </w:rPr>
        <w:t>Жұмыс барысында заманауи оқу-материалдық база құрылып, жоғары білікті профессор-оқытушылар құрамы жасақталды.</w:t>
      </w:r>
    </w:p>
    <w:p w14:paraId="56BFA5C9" w14:textId="77777777" w:rsidR="002D471A" w:rsidRPr="002D471A" w:rsidRDefault="002D471A" w:rsidP="002D471A">
      <w:pPr>
        <w:pStyle w:val="a3"/>
        <w:shd w:val="clear" w:color="auto" w:fill="FFFFFF"/>
        <w:spacing w:before="0" w:beforeAutospacing="0" w:after="0" w:afterAutospacing="0"/>
        <w:ind w:firstLine="709"/>
        <w:jc w:val="both"/>
        <w:rPr>
          <w:rStyle w:val="a4"/>
          <w:b w:val="0"/>
          <w:iCs/>
          <w:color w:val="000000" w:themeColor="text1"/>
          <w:shd w:val="clear" w:color="auto" w:fill="FFFFFF"/>
        </w:rPr>
      </w:pPr>
      <w:r w:rsidRPr="002D471A">
        <w:rPr>
          <w:rStyle w:val="a4"/>
          <w:b w:val="0"/>
          <w:iCs/>
          <w:color w:val="000000" w:themeColor="text1"/>
          <w:shd w:val="clear" w:color="auto" w:fill="FFFFFF"/>
        </w:rPr>
        <w:t>ЖОО студенттерді оқытуға қажетті рұқсат беру құжаттарына ие, бағдарламалары барлық халықаралық стандарттар мен әлемдік практикаға сәйкес келетін қолданыстағы авиамамандардың біліктілігін арттыру бағдарламасы бойынша оқыту жүргізеді. Академияның білім беру бағдарламалары авиациялық оқу орындарына қойылатын Халықаралық Азаматтық авиация ұйымының (ICAO) талаптарына толық сәйкес келеді.</w:t>
      </w:r>
    </w:p>
    <w:p w14:paraId="1147ED3C" w14:textId="77777777" w:rsidR="002D471A" w:rsidRPr="002D471A" w:rsidRDefault="002D471A" w:rsidP="002D471A">
      <w:pPr>
        <w:pStyle w:val="a3"/>
        <w:shd w:val="clear" w:color="auto" w:fill="FFFFFF"/>
        <w:spacing w:before="0" w:beforeAutospacing="0" w:after="0" w:afterAutospacing="0"/>
        <w:ind w:firstLine="709"/>
        <w:jc w:val="both"/>
        <w:rPr>
          <w:rStyle w:val="a4"/>
          <w:b w:val="0"/>
          <w:iCs/>
          <w:color w:val="000000" w:themeColor="text1"/>
          <w:shd w:val="clear" w:color="auto" w:fill="FFFFFF"/>
        </w:rPr>
      </w:pPr>
      <w:r w:rsidRPr="002D471A">
        <w:rPr>
          <w:rStyle w:val="a4"/>
          <w:b w:val="0"/>
          <w:iCs/>
          <w:color w:val="000000" w:themeColor="text1"/>
          <w:shd w:val="clear" w:color="auto" w:fill="FFFFFF"/>
        </w:rPr>
        <w:t>2013 жылдан бастап академия базасында ТМД аумағында Үшінші (Мәскеу, Киев, Алматы) ICAO авиациялық қауіпсіздік жөніндегі Субөңірлік Оқу орталығы жұмыс істейді. Материалдық-техникалық база, оқу-әдістемелік құжаттама және нұсқаушылар құрамы ICAO стандарттарына сәйкес келеді. Орталық Халықаралық Азаматтық авиация ұйымының (ИКАО) авиакөлік басқармасын (ATB) дамыту және енгізуді қолдау бөлімшесімен (ISD - SEC) тығыз ынтымақтастықта жұмыс істейді және әлемдегі ИКАО авиациялық қауіпсіздік жөніндегі 36 өңірлік оқу орталықтарының бірі болып табылады.</w:t>
      </w:r>
    </w:p>
    <w:p w14:paraId="0F64C8C7" w14:textId="77777777" w:rsidR="002D471A" w:rsidRPr="002D471A" w:rsidRDefault="002D471A" w:rsidP="002D471A">
      <w:pPr>
        <w:pStyle w:val="a3"/>
        <w:shd w:val="clear" w:color="auto" w:fill="FFFFFF"/>
        <w:spacing w:before="0" w:beforeAutospacing="0" w:after="0" w:afterAutospacing="0"/>
        <w:ind w:firstLine="709"/>
        <w:jc w:val="both"/>
        <w:rPr>
          <w:rStyle w:val="a4"/>
          <w:b w:val="0"/>
          <w:iCs/>
          <w:color w:val="000000" w:themeColor="text1"/>
          <w:shd w:val="clear" w:color="auto" w:fill="FFFFFF"/>
        </w:rPr>
      </w:pPr>
      <w:r w:rsidRPr="002D471A">
        <w:rPr>
          <w:rStyle w:val="a4"/>
          <w:b w:val="0"/>
          <w:iCs/>
          <w:color w:val="000000" w:themeColor="text1"/>
          <w:shd w:val="clear" w:color="auto" w:fill="FFFFFF"/>
        </w:rPr>
        <w:t>2016 жылы Академияда ұшқыштарды даярлау орталығы ашылды. Студенттерді даярлау үшін қазіргі заманғы Boeing-737NG, Airbus-319/320/321 тренажерлік кешендері және Орталық Азиядағы жалғыз FNTP-II Alsim көпфункционалды кешенінде қолданылады. Жаттығу құрылғыларындағы студенттерден басқа ҚР авиакомпанияларының ұшқыштары үнемі қайта даярлаудан өтеді.</w:t>
      </w:r>
    </w:p>
    <w:p w14:paraId="287733B1" w14:textId="77777777" w:rsidR="002D471A" w:rsidRPr="002D471A" w:rsidRDefault="002D471A" w:rsidP="002D471A">
      <w:pPr>
        <w:pStyle w:val="a3"/>
        <w:shd w:val="clear" w:color="auto" w:fill="FFFFFF"/>
        <w:spacing w:before="0" w:beforeAutospacing="0" w:after="0" w:afterAutospacing="0"/>
        <w:ind w:firstLine="709"/>
        <w:jc w:val="both"/>
        <w:rPr>
          <w:rStyle w:val="a4"/>
          <w:b w:val="0"/>
          <w:iCs/>
          <w:color w:val="000000" w:themeColor="text1"/>
          <w:shd w:val="clear" w:color="auto" w:fill="FFFFFF"/>
        </w:rPr>
      </w:pPr>
      <w:r w:rsidRPr="002D471A">
        <w:rPr>
          <w:rStyle w:val="a4"/>
          <w:b w:val="0"/>
          <w:iCs/>
          <w:color w:val="000000" w:themeColor="text1"/>
          <w:shd w:val="clear" w:color="auto" w:fill="FFFFFF"/>
        </w:rPr>
        <w:t>Сабақтарды жалпы ұшуы 15 000 сағаттан астам Boeing-767/757, Airbus-319/320/321 әуе кемелерінің ұшқыштары, командирлері жүргізеді.</w:t>
      </w:r>
    </w:p>
    <w:p w14:paraId="0006C607" w14:textId="77777777" w:rsidR="002D471A" w:rsidRPr="002D471A" w:rsidRDefault="002D471A" w:rsidP="002D471A">
      <w:pPr>
        <w:pStyle w:val="a3"/>
        <w:shd w:val="clear" w:color="auto" w:fill="FFFFFF"/>
        <w:spacing w:before="0" w:beforeAutospacing="0" w:after="0" w:afterAutospacing="0"/>
        <w:ind w:firstLine="709"/>
        <w:jc w:val="both"/>
        <w:rPr>
          <w:rStyle w:val="a4"/>
          <w:b w:val="0"/>
          <w:iCs/>
          <w:color w:val="000000" w:themeColor="text1"/>
          <w:shd w:val="clear" w:color="auto" w:fill="FFFFFF"/>
        </w:rPr>
      </w:pPr>
      <w:r w:rsidRPr="002D471A">
        <w:rPr>
          <w:rStyle w:val="a4"/>
          <w:b w:val="0"/>
          <w:iCs/>
          <w:color w:val="000000" w:themeColor="text1"/>
          <w:shd w:val="clear" w:color="auto" w:fill="FFFFFF"/>
        </w:rPr>
        <w:t>Студенттер ұшу дағдыларын игеруді заманауи бір моторлы Tecnam-2002 ұшақтарында және екі қозғалтқышты full Glass Cockpit ICAO II метеоминимумы кезінде кез келген метеожағдайларда аспаптар бойынша ұшу үшін рұқсат етілген Diamond D-42 ұшағында жүзеге асырады. Академияның оқу ұшақтарының жеке паркі үнемі өсіп келеді.</w:t>
      </w:r>
    </w:p>
    <w:p w14:paraId="1EE79AEA" w14:textId="77777777" w:rsidR="002D471A" w:rsidRPr="002D471A" w:rsidRDefault="002D471A" w:rsidP="002D471A">
      <w:pPr>
        <w:pStyle w:val="a3"/>
        <w:shd w:val="clear" w:color="auto" w:fill="FFFFFF"/>
        <w:spacing w:before="0" w:beforeAutospacing="0" w:after="0" w:afterAutospacing="0"/>
        <w:ind w:firstLine="709"/>
        <w:jc w:val="both"/>
        <w:rPr>
          <w:rStyle w:val="a4"/>
          <w:b w:val="0"/>
          <w:iCs/>
          <w:color w:val="000000" w:themeColor="text1"/>
          <w:shd w:val="clear" w:color="auto" w:fill="FFFFFF"/>
        </w:rPr>
      </w:pPr>
      <w:r w:rsidRPr="002D471A">
        <w:rPr>
          <w:rStyle w:val="a4"/>
          <w:b w:val="0"/>
          <w:iCs/>
          <w:color w:val="000000" w:themeColor="text1"/>
          <w:shd w:val="clear" w:color="auto" w:fill="FFFFFF"/>
        </w:rPr>
        <w:t>Халықаралық тәжірибе мен біліктілікті растау үшін үздік студенттерді одан әрі оқу үшін Еуропаның ұшу мектептеріне жібереді.</w:t>
      </w:r>
    </w:p>
    <w:p w14:paraId="362EC878" w14:textId="77777777" w:rsidR="002D471A" w:rsidRPr="002D471A" w:rsidRDefault="002D471A" w:rsidP="002D471A">
      <w:pPr>
        <w:pStyle w:val="a3"/>
        <w:shd w:val="clear" w:color="auto" w:fill="FFFFFF"/>
        <w:spacing w:before="0" w:beforeAutospacing="0" w:after="0" w:afterAutospacing="0"/>
        <w:ind w:firstLine="709"/>
        <w:jc w:val="both"/>
        <w:rPr>
          <w:rStyle w:val="a4"/>
          <w:b w:val="0"/>
          <w:iCs/>
          <w:color w:val="000000" w:themeColor="text1"/>
          <w:shd w:val="clear" w:color="auto" w:fill="FFFFFF"/>
        </w:rPr>
      </w:pPr>
      <w:r w:rsidRPr="002D471A">
        <w:rPr>
          <w:rStyle w:val="a4"/>
          <w:b w:val="0"/>
          <w:iCs/>
          <w:color w:val="000000" w:themeColor="text1"/>
          <w:shd w:val="clear" w:color="auto" w:fill="FFFFFF"/>
        </w:rPr>
        <w:t>Оқудың барлық кезеңдерінен, ұшу және жаттығу практикасынан өткеннен және азаматтық авиация саласындағы уәкілетті ұйымда емтихан тапсырғаннан кейін түлектер ICAO коммерциялық ұшқыш куәлігін (CPL/frozen ATPL) алады. Бұл алдағы уақытта ұшу мансабында білікті деңгейді одан әрі арттыруға мүмкіндік береді.</w:t>
      </w:r>
    </w:p>
    <w:p w14:paraId="3BCD7351" w14:textId="77777777" w:rsidR="002D471A" w:rsidRPr="002D471A" w:rsidRDefault="002D471A" w:rsidP="002D471A">
      <w:pPr>
        <w:pStyle w:val="a3"/>
        <w:shd w:val="clear" w:color="auto" w:fill="FFFFFF"/>
        <w:spacing w:before="0" w:beforeAutospacing="0" w:after="0" w:afterAutospacing="0"/>
        <w:ind w:firstLine="709"/>
        <w:jc w:val="both"/>
        <w:rPr>
          <w:rStyle w:val="a4"/>
          <w:b w:val="0"/>
          <w:iCs/>
          <w:color w:val="000000" w:themeColor="text1"/>
          <w:shd w:val="clear" w:color="auto" w:fill="FFFFFF"/>
        </w:rPr>
      </w:pPr>
      <w:r w:rsidRPr="002D471A">
        <w:rPr>
          <w:rStyle w:val="a4"/>
          <w:b w:val="0"/>
          <w:iCs/>
          <w:color w:val="000000" w:themeColor="text1"/>
          <w:shd w:val="clear" w:color="auto" w:fill="FFFFFF"/>
        </w:rPr>
        <w:t>Техникалық персоналды даярлау орталығында әуе кемелеріне техникалық қызмет көрсетуге оқыту жүргізіледі. 2020 жылдан бастап осы санаттағы мамандарды даярлау (A, B1 және B2) Еуропалық ұшу қауіпсіздігі агенттігінің (EASA) бағдарламасы бойынша жүргізілуде. Бұл батыс үлгісіндегі авиациялық техникамен жұмыс істеуге рұқсат береді.</w:t>
      </w:r>
    </w:p>
    <w:p w14:paraId="53CDCE74" w14:textId="77777777" w:rsidR="002D471A" w:rsidRPr="002D471A" w:rsidRDefault="002D471A" w:rsidP="002D471A">
      <w:pPr>
        <w:pStyle w:val="a3"/>
        <w:shd w:val="clear" w:color="auto" w:fill="FFFFFF"/>
        <w:spacing w:before="0" w:beforeAutospacing="0" w:after="0" w:afterAutospacing="0"/>
        <w:ind w:firstLine="709"/>
        <w:jc w:val="both"/>
        <w:rPr>
          <w:rStyle w:val="a4"/>
          <w:b w:val="0"/>
          <w:iCs/>
          <w:color w:val="000000" w:themeColor="text1"/>
          <w:shd w:val="clear" w:color="auto" w:fill="FFFFFF"/>
        </w:rPr>
      </w:pPr>
      <w:r w:rsidRPr="002D471A">
        <w:rPr>
          <w:rStyle w:val="a4"/>
          <w:b w:val="0"/>
          <w:iCs/>
          <w:color w:val="000000" w:themeColor="text1"/>
          <w:shd w:val="clear" w:color="auto" w:fill="FFFFFF"/>
        </w:rPr>
        <w:lastRenderedPageBreak/>
        <w:t>Академияның мамандандырылған орталығы (ІАТА) авиациялық тасымалдау және логистика жөніндегі мамандарды халықаралық стандарттарға сәйкес оқытуды жүргізеді. Осы саладағы мамандар, әдетте, әуежайларда, логистикалық компанияларда, әуе тасымалдарын сату агенттіктерінде жұмыс істейді.</w:t>
      </w:r>
    </w:p>
    <w:p w14:paraId="197624CA" w14:textId="77777777" w:rsidR="002D471A" w:rsidRPr="002D471A" w:rsidRDefault="002D471A" w:rsidP="002D471A">
      <w:pPr>
        <w:pStyle w:val="a3"/>
        <w:shd w:val="clear" w:color="auto" w:fill="FFFFFF"/>
        <w:spacing w:before="0" w:beforeAutospacing="0" w:after="0" w:afterAutospacing="0"/>
        <w:ind w:firstLine="709"/>
        <w:jc w:val="both"/>
        <w:rPr>
          <w:rStyle w:val="a4"/>
          <w:b w:val="0"/>
          <w:iCs/>
          <w:color w:val="000000" w:themeColor="text1"/>
          <w:shd w:val="clear" w:color="auto" w:fill="FFFFFF"/>
        </w:rPr>
      </w:pPr>
      <w:r w:rsidRPr="002D471A">
        <w:rPr>
          <w:rStyle w:val="a4"/>
          <w:b w:val="0"/>
          <w:iCs/>
          <w:color w:val="000000" w:themeColor="text1"/>
          <w:shd w:val="clear" w:color="auto" w:fill="FFFFFF"/>
        </w:rPr>
        <w:t>Академия әуе қозғалысын қамтамасыз ететін жоғары білікті мамандарды – авиадиспетчерлерді даярлауды жүзеге асырады. Біліктілік және жауапкершілік деңгейі бойынша бұл мамандықтар ұшқыштармен қатар ұшу мамандықтарына жатқызылған.</w:t>
      </w:r>
    </w:p>
    <w:p w14:paraId="646E1B65" w14:textId="77777777" w:rsidR="002D471A" w:rsidRPr="002D471A" w:rsidRDefault="002D471A" w:rsidP="002D471A">
      <w:pPr>
        <w:pStyle w:val="a3"/>
        <w:shd w:val="clear" w:color="auto" w:fill="FFFFFF"/>
        <w:spacing w:before="0" w:beforeAutospacing="0" w:after="0" w:afterAutospacing="0"/>
        <w:ind w:firstLine="709"/>
        <w:jc w:val="both"/>
        <w:rPr>
          <w:rStyle w:val="a4"/>
          <w:b w:val="0"/>
          <w:iCs/>
          <w:color w:val="000000" w:themeColor="text1"/>
          <w:shd w:val="clear" w:color="auto" w:fill="FFFFFF"/>
        </w:rPr>
      </w:pPr>
      <w:r w:rsidRPr="002D471A">
        <w:rPr>
          <w:rStyle w:val="a4"/>
          <w:b w:val="0"/>
          <w:iCs/>
          <w:color w:val="000000" w:themeColor="text1"/>
          <w:shd w:val="clear" w:color="auto" w:fill="FFFFFF"/>
        </w:rPr>
        <w:t>Академияда әскери кафедра, сондай-ақ авиациялық колледж бар, онда орта арнайы авиациялық білімі бар мамандарды даярлау жүзеге асырылады.</w:t>
      </w:r>
    </w:p>
    <w:p w14:paraId="6F1DCC80" w14:textId="77777777" w:rsidR="002D471A" w:rsidRPr="002D471A" w:rsidRDefault="002D471A" w:rsidP="002D471A">
      <w:pPr>
        <w:pStyle w:val="a3"/>
        <w:shd w:val="clear" w:color="auto" w:fill="FFFFFF"/>
        <w:spacing w:before="0" w:beforeAutospacing="0" w:after="0" w:afterAutospacing="0"/>
        <w:ind w:firstLine="709"/>
        <w:jc w:val="both"/>
        <w:rPr>
          <w:rStyle w:val="a4"/>
          <w:b w:val="0"/>
          <w:iCs/>
          <w:color w:val="000000" w:themeColor="text1"/>
          <w:shd w:val="clear" w:color="auto" w:fill="FFFFFF"/>
        </w:rPr>
      </w:pPr>
      <w:r w:rsidRPr="002D471A">
        <w:rPr>
          <w:rStyle w:val="a4"/>
          <w:b w:val="0"/>
          <w:iCs/>
          <w:color w:val="000000" w:themeColor="text1"/>
          <w:shd w:val="clear" w:color="auto" w:fill="FFFFFF"/>
        </w:rPr>
        <w:t>Басқа қаладан келген студенттер Академия аумағында орналасқан жатақханадағы орынмен қамтамасыз етіледі. Алдағы уақытта жатақхананың тағы бір корпусын салу жоспарлануда.</w:t>
      </w:r>
    </w:p>
    <w:p w14:paraId="653B5065" w14:textId="77777777" w:rsidR="002D471A" w:rsidRPr="002D471A" w:rsidRDefault="002D471A" w:rsidP="002D471A">
      <w:pPr>
        <w:pStyle w:val="a3"/>
        <w:shd w:val="clear" w:color="auto" w:fill="FFFFFF"/>
        <w:spacing w:before="0" w:beforeAutospacing="0" w:after="0" w:afterAutospacing="0"/>
        <w:ind w:firstLine="709"/>
        <w:jc w:val="both"/>
        <w:rPr>
          <w:rStyle w:val="a4"/>
          <w:b w:val="0"/>
          <w:iCs/>
          <w:color w:val="000000" w:themeColor="text1"/>
          <w:shd w:val="clear" w:color="auto" w:fill="FFFFFF"/>
        </w:rPr>
      </w:pPr>
      <w:r w:rsidRPr="002D471A">
        <w:rPr>
          <w:rStyle w:val="a4"/>
          <w:b w:val="0"/>
          <w:iCs/>
          <w:color w:val="000000" w:themeColor="text1"/>
          <w:shd w:val="clear" w:color="auto" w:fill="FFFFFF"/>
        </w:rPr>
        <w:t>Академия тәжірибе алмасу, оқытудың заманауи технологиялары мен әдістерін пайдалану саласында жоғары оқу орындарымен белсенді ынтымақтасады, түрлі халықаралық және Ұлттық альянстар мен қауымдастықтарға қатысады:</w:t>
      </w:r>
    </w:p>
    <w:p w14:paraId="2F88234F" w14:textId="77777777" w:rsidR="002D471A" w:rsidRPr="002D471A" w:rsidRDefault="002D471A" w:rsidP="002D471A">
      <w:pPr>
        <w:pStyle w:val="a3"/>
        <w:shd w:val="clear" w:color="auto" w:fill="FFFFFF"/>
        <w:spacing w:before="0" w:beforeAutospacing="0" w:after="0" w:afterAutospacing="0"/>
        <w:ind w:firstLine="709"/>
        <w:jc w:val="both"/>
        <w:rPr>
          <w:rStyle w:val="a4"/>
          <w:b w:val="0"/>
          <w:iCs/>
          <w:color w:val="000000" w:themeColor="text1"/>
          <w:shd w:val="clear" w:color="auto" w:fill="FFFFFF"/>
        </w:rPr>
      </w:pPr>
      <w:r w:rsidRPr="002D471A">
        <w:rPr>
          <w:rStyle w:val="a4"/>
          <w:b w:val="0"/>
          <w:iCs/>
          <w:color w:val="000000" w:themeColor="text1"/>
          <w:shd w:val="clear" w:color="auto" w:fill="FFFFFF"/>
        </w:rPr>
        <w:t>- 2010 жылдан бастап академия Болон процесінің қағидаттарын ұстануға дайын екендігін растай отырып, Университеттердің Ұлы Хартиясына қол қоюшы болып табылады;</w:t>
      </w:r>
    </w:p>
    <w:p w14:paraId="14BF67C4" w14:textId="77777777" w:rsidR="002D471A" w:rsidRPr="002D471A" w:rsidRDefault="002D471A" w:rsidP="002D471A">
      <w:pPr>
        <w:pStyle w:val="a3"/>
        <w:shd w:val="clear" w:color="auto" w:fill="FFFFFF"/>
        <w:spacing w:before="0" w:beforeAutospacing="0" w:after="0" w:afterAutospacing="0"/>
        <w:ind w:firstLine="709"/>
        <w:jc w:val="both"/>
        <w:rPr>
          <w:rStyle w:val="a4"/>
          <w:b w:val="0"/>
          <w:iCs/>
          <w:color w:val="000000" w:themeColor="text1"/>
          <w:shd w:val="clear" w:color="auto" w:fill="FFFFFF"/>
        </w:rPr>
      </w:pPr>
      <w:r w:rsidRPr="002D471A">
        <w:rPr>
          <w:rStyle w:val="a4"/>
          <w:b w:val="0"/>
          <w:iCs/>
          <w:color w:val="000000" w:themeColor="text1"/>
          <w:shd w:val="clear" w:color="auto" w:fill="FFFFFF"/>
        </w:rPr>
        <w:t>- 2015 жылы Академия «Әзірбайжан Хава Йоллары» жабық акционерлік қоғамының Ұлттық авиация Академиясымен ынтымақтастық туралы келісімге қол қойды Баку қ., Әзірбайжан Республикасы;</w:t>
      </w:r>
    </w:p>
    <w:p w14:paraId="0DFC8A6C" w14:textId="77777777" w:rsidR="002D471A" w:rsidRPr="002D471A" w:rsidRDefault="002D471A" w:rsidP="002D471A">
      <w:pPr>
        <w:pStyle w:val="a3"/>
        <w:shd w:val="clear" w:color="auto" w:fill="FFFFFF"/>
        <w:spacing w:before="0" w:beforeAutospacing="0" w:after="0" w:afterAutospacing="0"/>
        <w:ind w:firstLine="709"/>
        <w:jc w:val="both"/>
        <w:rPr>
          <w:rStyle w:val="a4"/>
          <w:b w:val="0"/>
          <w:iCs/>
          <w:color w:val="000000" w:themeColor="text1"/>
          <w:shd w:val="clear" w:color="auto" w:fill="FFFFFF"/>
        </w:rPr>
      </w:pPr>
      <w:r w:rsidRPr="002D471A">
        <w:rPr>
          <w:rStyle w:val="a4"/>
          <w:b w:val="0"/>
          <w:iCs/>
          <w:color w:val="000000" w:themeColor="text1"/>
          <w:shd w:val="clear" w:color="auto" w:fill="FFFFFF"/>
        </w:rPr>
        <w:t>- 2016 жылы авиация секторын дамыту және Қазақстан Республикасының Азаматтық авиация саласының қажеттіліктері үшін жоғары білікті авиация персоналын даярлау қажеттілігі мақсатында Академия «Райта» концерніне кіретін "Patria Pilot Training Oy" компаниясымен өзара түсіністік туралы Меморандум жасасты (Финляндия);</w:t>
      </w:r>
    </w:p>
    <w:p w14:paraId="2C56F7E6" w14:textId="77777777" w:rsidR="002D471A" w:rsidRPr="002D471A" w:rsidRDefault="002D471A" w:rsidP="002D471A">
      <w:pPr>
        <w:pStyle w:val="a3"/>
        <w:shd w:val="clear" w:color="auto" w:fill="FFFFFF"/>
        <w:spacing w:before="0" w:beforeAutospacing="0" w:after="0" w:afterAutospacing="0"/>
        <w:ind w:firstLine="709"/>
        <w:jc w:val="both"/>
        <w:rPr>
          <w:rStyle w:val="a4"/>
          <w:b w:val="0"/>
          <w:iCs/>
          <w:color w:val="000000" w:themeColor="text1"/>
          <w:shd w:val="clear" w:color="auto" w:fill="FFFFFF"/>
        </w:rPr>
      </w:pPr>
      <w:r w:rsidRPr="002D471A">
        <w:rPr>
          <w:rStyle w:val="a4"/>
          <w:b w:val="0"/>
          <w:iCs/>
          <w:color w:val="000000" w:themeColor="text1"/>
          <w:shd w:val="clear" w:color="auto" w:fill="FFFFFF"/>
        </w:rPr>
        <w:t>- Академия ALICANTO Ұйымының – Штаб-пәтері Монреалда орналасқан, ICAO UN қамқорлығымен құрылған авиациялық жоғары оқу орындарының халықаралық желісінің мүшесі болып табылады;</w:t>
      </w:r>
    </w:p>
    <w:p w14:paraId="1F7101E8" w14:textId="77777777" w:rsidR="002D471A" w:rsidRPr="002D471A" w:rsidRDefault="002D471A" w:rsidP="002D471A">
      <w:pPr>
        <w:pStyle w:val="a3"/>
        <w:shd w:val="clear" w:color="auto" w:fill="FFFFFF"/>
        <w:spacing w:before="0" w:beforeAutospacing="0" w:after="0" w:afterAutospacing="0"/>
        <w:ind w:firstLine="709"/>
        <w:jc w:val="both"/>
        <w:rPr>
          <w:rStyle w:val="a4"/>
          <w:b w:val="0"/>
          <w:iCs/>
          <w:color w:val="000000" w:themeColor="text1"/>
          <w:shd w:val="clear" w:color="auto" w:fill="FFFFFF"/>
        </w:rPr>
      </w:pPr>
      <w:r w:rsidRPr="002D471A">
        <w:rPr>
          <w:rStyle w:val="a4"/>
          <w:b w:val="0"/>
          <w:iCs/>
          <w:color w:val="000000" w:themeColor="text1"/>
          <w:shd w:val="clear" w:color="auto" w:fill="FFFFFF"/>
        </w:rPr>
        <w:t>- 2013 жылдан бастап Академия Көлік және байланыс институтымен (tsi, Рига, Латвия) ғылыми тағылымдамалармен алмасу бойынша белсенді ынтымақтасады. 2020 жылы 34 магистрант, 8 докторант (оның ішінде 3 оқытушы) Көлік және байланыс институтында тағылымдамадан сәтті өтті;</w:t>
      </w:r>
    </w:p>
    <w:p w14:paraId="4D62E278" w14:textId="77777777" w:rsidR="002D471A" w:rsidRPr="002D471A" w:rsidRDefault="002D471A" w:rsidP="002D471A">
      <w:pPr>
        <w:pStyle w:val="a3"/>
        <w:shd w:val="clear" w:color="auto" w:fill="FFFFFF"/>
        <w:spacing w:before="0" w:beforeAutospacing="0" w:after="0" w:afterAutospacing="0"/>
        <w:ind w:firstLine="709"/>
        <w:jc w:val="both"/>
        <w:rPr>
          <w:rStyle w:val="a4"/>
          <w:b w:val="0"/>
          <w:iCs/>
          <w:color w:val="000000" w:themeColor="text1"/>
          <w:shd w:val="clear" w:color="auto" w:fill="FFFFFF"/>
        </w:rPr>
      </w:pPr>
      <w:r w:rsidRPr="002D471A">
        <w:rPr>
          <w:rStyle w:val="a4"/>
          <w:b w:val="0"/>
          <w:iCs/>
          <w:color w:val="000000" w:themeColor="text1"/>
          <w:shd w:val="clear" w:color="auto" w:fill="FFFFFF"/>
        </w:rPr>
        <w:t>- 2014 жылдан бастап Академия "KAZLOGISTICS" Қазақстан көлік қызметкерлері одағының мүшесі болып табылады»;</w:t>
      </w:r>
    </w:p>
    <w:p w14:paraId="6596F07B" w14:textId="77777777" w:rsidR="002D471A" w:rsidRPr="002D471A" w:rsidRDefault="002D471A" w:rsidP="002D471A">
      <w:pPr>
        <w:pStyle w:val="a3"/>
        <w:shd w:val="clear" w:color="auto" w:fill="FFFFFF"/>
        <w:spacing w:before="0" w:beforeAutospacing="0" w:after="0" w:afterAutospacing="0"/>
        <w:ind w:firstLine="709"/>
        <w:jc w:val="both"/>
        <w:rPr>
          <w:rStyle w:val="a4"/>
          <w:b w:val="0"/>
          <w:iCs/>
          <w:color w:val="000000" w:themeColor="text1"/>
          <w:shd w:val="clear" w:color="auto" w:fill="FFFFFF"/>
        </w:rPr>
      </w:pPr>
      <w:r w:rsidRPr="002D471A">
        <w:rPr>
          <w:rStyle w:val="a4"/>
          <w:b w:val="0"/>
          <w:iCs/>
          <w:color w:val="000000" w:themeColor="text1"/>
          <w:shd w:val="clear" w:color="auto" w:fill="FFFFFF"/>
        </w:rPr>
        <w:t>- 2020 жылғы 25 қарашада Азаматтық Авиация Академиясы мен Мәскеу мемлекеттік техникалық азаматтық авиация университеті (ММТУ ГА) арасында ынтымақтастық туралы халықаралық шартқа қол қойылды.</w:t>
      </w:r>
    </w:p>
    <w:p w14:paraId="6A94852F" w14:textId="77777777" w:rsidR="002D471A" w:rsidRPr="002D471A" w:rsidRDefault="002D471A" w:rsidP="002D471A">
      <w:pPr>
        <w:pStyle w:val="a3"/>
        <w:shd w:val="clear" w:color="auto" w:fill="FFFFFF"/>
        <w:spacing w:before="0" w:beforeAutospacing="0" w:after="0" w:afterAutospacing="0"/>
        <w:ind w:firstLine="709"/>
        <w:jc w:val="both"/>
        <w:rPr>
          <w:rStyle w:val="a4"/>
          <w:b w:val="0"/>
          <w:iCs/>
          <w:color w:val="000000" w:themeColor="text1"/>
          <w:shd w:val="clear" w:color="auto" w:fill="FFFFFF"/>
        </w:rPr>
      </w:pPr>
      <w:r w:rsidRPr="002D471A">
        <w:rPr>
          <w:rStyle w:val="a4"/>
          <w:b w:val="0"/>
          <w:iCs/>
          <w:color w:val="000000" w:themeColor="text1"/>
          <w:shd w:val="clear" w:color="auto" w:fill="FFFFFF"/>
        </w:rPr>
        <w:t>Академияда кадрларды даярлау магистратура және докторантура (PhD) бағдарламалары бойынша да жүргізіледі, белсенді ғылыми жұмыс жүргізілуде.</w:t>
      </w:r>
    </w:p>
    <w:p w14:paraId="5EC6487E" w14:textId="77777777" w:rsidR="002D471A" w:rsidRPr="002D471A" w:rsidRDefault="002D471A" w:rsidP="002D471A">
      <w:pPr>
        <w:pStyle w:val="a3"/>
        <w:shd w:val="clear" w:color="auto" w:fill="FFFFFF"/>
        <w:spacing w:before="0" w:beforeAutospacing="0" w:after="0" w:afterAutospacing="0"/>
        <w:ind w:firstLine="709"/>
        <w:jc w:val="both"/>
        <w:rPr>
          <w:rStyle w:val="a4"/>
          <w:b w:val="0"/>
          <w:iCs/>
          <w:color w:val="000000" w:themeColor="text1"/>
          <w:shd w:val="clear" w:color="auto" w:fill="FFFFFF"/>
        </w:rPr>
      </w:pPr>
      <w:r w:rsidRPr="002D471A">
        <w:rPr>
          <w:rStyle w:val="a4"/>
          <w:b w:val="0"/>
          <w:iCs/>
          <w:color w:val="000000" w:themeColor="text1"/>
          <w:shd w:val="clear" w:color="auto" w:fill="FFFFFF"/>
        </w:rPr>
        <w:t>2021 жылы Азаматтық авиация саласындағы ғылыми зерттеулерді дамыту, әкімшілендіру және коммерцияландыру бөлімшелерінен тұратын құзыреттердің ғылыми орталығы құрылды. Іске асырылуы 2023 жылға дейін есептелген ғылыми және ғылыми-техникалық жобалар бойынша гранттық қаржыландыру жүзеге асырылуда. Жоба тақырыптары азаматтық авиация қызметінің кең спектрін қамтиды.</w:t>
      </w:r>
    </w:p>
    <w:p w14:paraId="77D8039B" w14:textId="77777777" w:rsidR="002D471A" w:rsidRPr="002D471A" w:rsidRDefault="002D471A" w:rsidP="002D471A">
      <w:pPr>
        <w:pStyle w:val="a3"/>
        <w:shd w:val="clear" w:color="auto" w:fill="FFFFFF"/>
        <w:spacing w:before="0" w:beforeAutospacing="0" w:after="0" w:afterAutospacing="0"/>
        <w:ind w:firstLine="709"/>
        <w:jc w:val="both"/>
        <w:rPr>
          <w:rStyle w:val="a4"/>
          <w:b w:val="0"/>
          <w:iCs/>
          <w:color w:val="000000" w:themeColor="text1"/>
          <w:shd w:val="clear" w:color="auto" w:fill="FFFFFF"/>
        </w:rPr>
      </w:pPr>
      <w:r w:rsidRPr="002D471A">
        <w:rPr>
          <w:rStyle w:val="a4"/>
          <w:b w:val="0"/>
          <w:iCs/>
          <w:color w:val="000000" w:themeColor="text1"/>
          <w:shd w:val="clear" w:color="auto" w:fill="FFFFFF"/>
        </w:rPr>
        <w:t>Академияның ғылыми қызметінің нәтижелері «№ 405 авиажөндеу зауыты» АҚ-да табысты енгізілуде, онымен бірлесіп тікұшақтарды жөндеу технологиясын жетілдіру бойынша ғылыми зерттеулер жүргізілуде.</w:t>
      </w:r>
    </w:p>
    <w:p w14:paraId="350F387C" w14:textId="77777777" w:rsidR="002D471A" w:rsidRPr="002D471A" w:rsidRDefault="002D471A" w:rsidP="002D471A">
      <w:pPr>
        <w:pStyle w:val="a3"/>
        <w:shd w:val="clear" w:color="auto" w:fill="FFFFFF"/>
        <w:spacing w:before="0" w:beforeAutospacing="0" w:after="0" w:afterAutospacing="0"/>
        <w:ind w:firstLine="709"/>
        <w:jc w:val="both"/>
        <w:rPr>
          <w:rStyle w:val="a4"/>
          <w:b w:val="0"/>
          <w:iCs/>
          <w:color w:val="000000" w:themeColor="text1"/>
          <w:shd w:val="clear" w:color="auto" w:fill="FFFFFF"/>
        </w:rPr>
      </w:pPr>
      <w:r w:rsidRPr="002D471A">
        <w:rPr>
          <w:rStyle w:val="a4"/>
          <w:b w:val="0"/>
          <w:iCs/>
          <w:color w:val="000000" w:themeColor="text1"/>
          <w:shd w:val="clear" w:color="auto" w:fill="FFFFFF"/>
        </w:rPr>
        <w:t>Академия АҚШ, Еуропа елдері, Ресей, Әзірбайжанның отандық ғалымдары мен ғалымдарының ғылыми еңбектері жарияланатын «Азаматтық авиация академиясының жаршысы» ғылыми журналын шығаруды жүзеге асырады.</w:t>
      </w:r>
    </w:p>
    <w:p w14:paraId="23F6CB89" w14:textId="77777777" w:rsidR="002D471A" w:rsidRPr="002D471A" w:rsidRDefault="002D471A" w:rsidP="002D471A">
      <w:pPr>
        <w:pStyle w:val="a3"/>
        <w:shd w:val="clear" w:color="auto" w:fill="FFFFFF"/>
        <w:spacing w:before="0" w:beforeAutospacing="0" w:after="0" w:afterAutospacing="0"/>
        <w:ind w:firstLine="709"/>
        <w:jc w:val="both"/>
        <w:rPr>
          <w:rStyle w:val="a4"/>
          <w:b w:val="0"/>
          <w:iCs/>
          <w:color w:val="000000" w:themeColor="text1"/>
          <w:shd w:val="clear" w:color="auto" w:fill="FFFFFF"/>
        </w:rPr>
      </w:pPr>
      <w:r w:rsidRPr="002D471A">
        <w:rPr>
          <w:rStyle w:val="a4"/>
          <w:b w:val="0"/>
          <w:iCs/>
          <w:color w:val="000000" w:themeColor="text1"/>
          <w:shd w:val="clear" w:color="auto" w:fill="FFFFFF"/>
        </w:rPr>
        <w:lastRenderedPageBreak/>
        <w:t>2020 жылдың қаңтарынан бастап аға хабаршысы Ресейдің ғылыми дәйексөз базасына (РҒДИ) енгізілді.</w:t>
      </w:r>
    </w:p>
    <w:p w14:paraId="4DEAFC1E" w14:textId="77777777" w:rsidR="002D471A" w:rsidRPr="002D471A" w:rsidRDefault="002D471A" w:rsidP="002D471A">
      <w:pPr>
        <w:pStyle w:val="a3"/>
        <w:shd w:val="clear" w:color="auto" w:fill="FFFFFF"/>
        <w:spacing w:before="0" w:beforeAutospacing="0" w:after="0" w:afterAutospacing="0"/>
        <w:ind w:firstLine="709"/>
        <w:jc w:val="both"/>
        <w:rPr>
          <w:rStyle w:val="a4"/>
          <w:b w:val="0"/>
          <w:iCs/>
          <w:color w:val="000000" w:themeColor="text1"/>
          <w:shd w:val="clear" w:color="auto" w:fill="FFFFFF"/>
        </w:rPr>
      </w:pPr>
      <w:r w:rsidRPr="002D471A">
        <w:rPr>
          <w:rStyle w:val="a4"/>
          <w:b w:val="0"/>
          <w:iCs/>
          <w:color w:val="000000" w:themeColor="text1"/>
          <w:shd w:val="clear" w:color="auto" w:fill="FFFFFF"/>
        </w:rPr>
        <w:t>2019 жылдан бастап Академияның 2020-2025 жылдарға арналған даму бағдарламасы жүзеге асырылуда.</w:t>
      </w:r>
    </w:p>
    <w:p w14:paraId="4AD6F153" w14:textId="77777777" w:rsidR="002D471A" w:rsidRPr="002D471A" w:rsidRDefault="002D471A" w:rsidP="002D471A">
      <w:pPr>
        <w:pStyle w:val="a3"/>
        <w:shd w:val="clear" w:color="auto" w:fill="FFFFFF"/>
        <w:spacing w:before="0" w:beforeAutospacing="0" w:after="0" w:afterAutospacing="0"/>
        <w:ind w:firstLine="709"/>
        <w:jc w:val="both"/>
        <w:rPr>
          <w:rStyle w:val="a4"/>
          <w:b w:val="0"/>
          <w:iCs/>
          <w:color w:val="000000" w:themeColor="text1"/>
          <w:shd w:val="clear" w:color="auto" w:fill="FFFFFF"/>
        </w:rPr>
      </w:pPr>
      <w:r w:rsidRPr="002D471A">
        <w:rPr>
          <w:rStyle w:val="a4"/>
          <w:b w:val="0"/>
          <w:iCs/>
          <w:color w:val="000000" w:themeColor="text1"/>
          <w:shd w:val="clear" w:color="auto" w:fill="FFFFFF"/>
        </w:rPr>
        <w:t>Бірінші кезең профессор-оқытушылар құрамы мен нұсқаушылардың кәсіби деңгейін оларды халықаралық авиациялық орталықтарда оқыту арқылы арттыруды көздейді. Осы мақсатта білім беру процесін халықаралық жүйеге интеграциялау үшін EASA және IATA талаптарына сәйкес оқу бағдарламалары жаңғыртылды.</w:t>
      </w:r>
    </w:p>
    <w:p w14:paraId="32F4E29B" w14:textId="77777777" w:rsidR="002D471A" w:rsidRPr="002D471A" w:rsidRDefault="002D471A" w:rsidP="002D471A">
      <w:pPr>
        <w:pStyle w:val="a3"/>
        <w:shd w:val="clear" w:color="auto" w:fill="FFFFFF"/>
        <w:spacing w:before="0" w:beforeAutospacing="0" w:after="0" w:afterAutospacing="0"/>
        <w:ind w:firstLine="709"/>
        <w:jc w:val="both"/>
        <w:rPr>
          <w:rStyle w:val="a4"/>
          <w:b w:val="0"/>
          <w:iCs/>
          <w:color w:val="000000" w:themeColor="text1"/>
          <w:shd w:val="clear" w:color="auto" w:fill="FFFFFF"/>
        </w:rPr>
      </w:pPr>
      <w:r w:rsidRPr="002D471A">
        <w:rPr>
          <w:rStyle w:val="a4"/>
          <w:b w:val="0"/>
          <w:iCs/>
          <w:color w:val="000000" w:themeColor="text1"/>
          <w:shd w:val="clear" w:color="auto" w:fill="FFFFFF"/>
        </w:rPr>
        <w:t>Екінші кезеңде EASA және IATA талаптарына сәйкес Академияның мамандандырылған оқу орталықтарын сертификаттауды жүргізу жоспарлануда. Барлық пәндер ағылшын тілінде оқытылады. Магистратура мен докторантураның (PhD) білім деңгейі арттырылады, авиациялық менеджмент бойынша MBI және DBI бағдарламалары ашылады.</w:t>
      </w:r>
    </w:p>
    <w:p w14:paraId="3E3FD6B9" w14:textId="0F4DAEC0" w:rsidR="002D471A" w:rsidRDefault="002D471A" w:rsidP="002D471A">
      <w:pPr>
        <w:pStyle w:val="a3"/>
        <w:shd w:val="clear" w:color="auto" w:fill="FFFFFF"/>
        <w:spacing w:before="0" w:beforeAutospacing="0" w:after="0" w:afterAutospacing="0"/>
        <w:ind w:firstLine="709"/>
        <w:jc w:val="both"/>
        <w:rPr>
          <w:rStyle w:val="a4"/>
          <w:b w:val="0"/>
          <w:iCs/>
          <w:color w:val="000000" w:themeColor="text1"/>
          <w:shd w:val="clear" w:color="auto" w:fill="FFFFFF"/>
        </w:rPr>
      </w:pPr>
      <w:r w:rsidRPr="002D471A">
        <w:rPr>
          <w:rStyle w:val="a4"/>
          <w:b w:val="0"/>
          <w:iCs/>
          <w:color w:val="000000" w:themeColor="text1"/>
          <w:shd w:val="clear" w:color="auto" w:fill="FFFFFF"/>
        </w:rPr>
        <w:t>Үшінші кезеңде әлемдік деңгейдегі ЖОО мәртебесін алу. Академияда студенттер мен авиация мамандарын халықаралық деңгейде оқыту үшін дамыған, қазіргі заманғы инфрақұрылым болады. Әлемнің жетекші авиациялық оқу орталықтарымен стратегиялық әріптестік айтарлықтай кеңейеді және күшейеді. Түлектер әлемдік Азаматтық авиацияның заманауи талаптарына сәйкес білім алатын болады.</w:t>
      </w:r>
    </w:p>
    <w:p w14:paraId="3235AC61" w14:textId="77777777" w:rsidR="002D471A" w:rsidRDefault="002D471A" w:rsidP="002D471A">
      <w:pPr>
        <w:pStyle w:val="a3"/>
        <w:shd w:val="clear" w:color="auto" w:fill="FFFFFF"/>
        <w:spacing w:before="0" w:beforeAutospacing="0" w:after="0" w:afterAutospacing="0"/>
        <w:ind w:firstLine="709"/>
        <w:jc w:val="both"/>
        <w:rPr>
          <w:rStyle w:val="a4"/>
          <w:b w:val="0"/>
          <w:iCs/>
          <w:color w:val="000000" w:themeColor="text1"/>
          <w:shd w:val="clear" w:color="auto" w:fill="FFFFFF"/>
        </w:rPr>
      </w:pPr>
    </w:p>
    <w:p w14:paraId="2265CD0E" w14:textId="35DEC532" w:rsidR="00CC6571" w:rsidRPr="000B7F86" w:rsidRDefault="00B7514C" w:rsidP="002D471A">
      <w:pPr>
        <w:pStyle w:val="a3"/>
        <w:shd w:val="clear" w:color="auto" w:fill="FFFFFF"/>
        <w:spacing w:before="0" w:beforeAutospacing="0" w:after="0" w:afterAutospacing="0"/>
        <w:ind w:firstLine="709"/>
        <w:jc w:val="both"/>
        <w:rPr>
          <w:rStyle w:val="a4"/>
          <w:b w:val="0"/>
          <w:iCs/>
          <w:color w:val="000000" w:themeColor="text1"/>
          <w:shd w:val="clear" w:color="auto" w:fill="FFFFFF"/>
        </w:rPr>
      </w:pPr>
      <w:r w:rsidRPr="000B7F86">
        <w:rPr>
          <w:rStyle w:val="a4"/>
          <w:b w:val="0"/>
          <w:iCs/>
          <w:color w:val="000000" w:themeColor="text1"/>
          <w:shd w:val="clear" w:color="auto" w:fill="FFFFFF"/>
        </w:rPr>
        <w:t xml:space="preserve"> </w:t>
      </w:r>
      <w:r w:rsidRPr="000B7F86">
        <w:rPr>
          <w:rStyle w:val="a4"/>
          <w:b w:val="0"/>
          <w:iCs/>
          <w:noProof/>
          <w:color w:val="000000" w:themeColor="text1"/>
          <w:shd w:val="clear" w:color="auto" w:fill="FFFFFF"/>
        </w:rPr>
        <w:drawing>
          <wp:inline distT="0" distB="0" distL="0" distR="0" wp14:anchorId="536946C0" wp14:editId="36F8FF97">
            <wp:extent cx="3829050" cy="3362325"/>
            <wp:effectExtent l="0" t="0" r="0" b="9525"/>
            <wp:docPr id="10" name="Рисунок 10" descr="D:\Документы\Маржан11\Маржан11\РУССКИЙ\Руский язык\Screenshot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Маржан11\Маржан11\РУССКИЙ\Руский язык\Screenshot_2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29050" cy="3362325"/>
                    </a:xfrm>
                    <a:prstGeom prst="rect">
                      <a:avLst/>
                    </a:prstGeom>
                    <a:noFill/>
                    <a:ln>
                      <a:noFill/>
                    </a:ln>
                  </pic:spPr>
                </pic:pic>
              </a:graphicData>
            </a:graphic>
          </wp:inline>
        </w:drawing>
      </w:r>
      <w:r w:rsidR="00CC6571" w:rsidRPr="000B7F86">
        <w:rPr>
          <w:rStyle w:val="a4"/>
          <w:b w:val="0"/>
          <w:iCs/>
          <w:color w:val="000000" w:themeColor="text1"/>
          <w:shd w:val="clear" w:color="auto" w:fill="FFFFFF"/>
        </w:rPr>
        <w:br w:type="page"/>
      </w:r>
    </w:p>
    <w:p w14:paraId="767CBE71" w14:textId="5C6453C5" w:rsidR="00CC6571" w:rsidRPr="000B7F86" w:rsidRDefault="00CC6571" w:rsidP="00CC6571">
      <w:pPr>
        <w:pStyle w:val="1"/>
        <w:jc w:val="center"/>
        <w:rPr>
          <w:rFonts w:ascii="Times New Roman" w:eastAsia="Times New Roman" w:hAnsi="Times New Roman" w:cs="Times New Roman"/>
          <w:b/>
          <w:bCs/>
          <w:color w:val="auto"/>
          <w:sz w:val="24"/>
          <w:szCs w:val="24"/>
        </w:rPr>
      </w:pPr>
      <w:bookmarkStart w:id="1" w:name="_Toc143791876"/>
      <w:r w:rsidRPr="000B7F86">
        <w:rPr>
          <w:rFonts w:ascii="Times New Roman" w:eastAsia="Times New Roman" w:hAnsi="Times New Roman" w:cs="Times New Roman"/>
          <w:b/>
          <w:bCs/>
          <w:color w:val="auto"/>
          <w:sz w:val="24"/>
          <w:szCs w:val="24"/>
        </w:rPr>
        <w:lastRenderedPageBreak/>
        <w:t>НЕГІЗГІ ТЕРМИНДЕР МЕН ТҮСІНІКТЕР</w:t>
      </w:r>
      <w:bookmarkEnd w:id="1"/>
    </w:p>
    <w:p w14:paraId="0FEE8163" w14:textId="77777777" w:rsidR="00CC6571" w:rsidRPr="000B7F86" w:rsidRDefault="00CC6571" w:rsidP="00CC6571">
      <w:pPr>
        <w:rPr>
          <w:rFonts w:ascii="Times New Roman" w:hAnsi="Times New Roman" w:cs="Times New Roman"/>
          <w:sz w:val="24"/>
          <w:szCs w:val="24"/>
        </w:rPr>
      </w:pPr>
    </w:p>
    <w:tbl>
      <w:tblPr>
        <w:tblStyle w:val="12"/>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7088"/>
      </w:tblGrid>
      <w:tr w:rsidR="00CC6571" w:rsidRPr="000B7F86" w14:paraId="780FA8D6" w14:textId="77777777" w:rsidTr="00CC6571">
        <w:tc>
          <w:tcPr>
            <w:tcW w:w="2410" w:type="dxa"/>
          </w:tcPr>
          <w:p w14:paraId="7F15C4F6" w14:textId="77777777" w:rsidR="00CC6571" w:rsidRPr="000B7F86" w:rsidRDefault="00CC6571" w:rsidP="00CC6571">
            <w:pPr>
              <w:tabs>
                <w:tab w:val="left" w:pos="0"/>
                <w:tab w:val="left" w:pos="1800"/>
              </w:tabs>
              <w:spacing w:line="240" w:lineRule="auto"/>
              <w:ind w:firstLine="0"/>
              <w:jc w:val="left"/>
              <w:rPr>
                <w:sz w:val="24"/>
                <w:szCs w:val="24"/>
              </w:rPr>
            </w:pPr>
            <w:r w:rsidRPr="000B7F86">
              <w:rPr>
                <w:sz w:val="24"/>
                <w:szCs w:val="24"/>
              </w:rPr>
              <w:t>Академиялық үдеріс</w:t>
            </w:r>
          </w:p>
        </w:tc>
        <w:tc>
          <w:tcPr>
            <w:tcW w:w="7088" w:type="dxa"/>
          </w:tcPr>
          <w:p w14:paraId="01320C54" w14:textId="77777777" w:rsidR="00CC6571" w:rsidRPr="000B7F86" w:rsidRDefault="00CC6571" w:rsidP="00CC6571">
            <w:pPr>
              <w:tabs>
                <w:tab w:val="left" w:pos="0"/>
                <w:tab w:val="left" w:pos="1800"/>
              </w:tabs>
              <w:spacing w:line="240" w:lineRule="auto"/>
              <w:ind w:firstLine="0"/>
              <w:rPr>
                <w:sz w:val="24"/>
                <w:szCs w:val="24"/>
              </w:rPr>
            </w:pPr>
            <w:r w:rsidRPr="000B7F86">
              <w:rPr>
                <w:sz w:val="24"/>
                <w:szCs w:val="24"/>
              </w:rPr>
              <w:t>Жоғары оқу орындарындағы білім беру, ғылыми, әдістемелік және тәрбиелік қызметті біріктіретін үдеріс</w:t>
            </w:r>
          </w:p>
        </w:tc>
      </w:tr>
      <w:tr w:rsidR="00CC6571" w:rsidRPr="000B7F86" w14:paraId="1F927D5A" w14:textId="77777777" w:rsidTr="00CC6571">
        <w:tc>
          <w:tcPr>
            <w:tcW w:w="2410" w:type="dxa"/>
          </w:tcPr>
          <w:p w14:paraId="0BCD0E09" w14:textId="77777777" w:rsidR="00CC6571" w:rsidRPr="000B7F86" w:rsidRDefault="00CC6571" w:rsidP="00CC6571">
            <w:pPr>
              <w:tabs>
                <w:tab w:val="left" w:pos="0"/>
                <w:tab w:val="left" w:pos="1800"/>
              </w:tabs>
              <w:spacing w:line="240" w:lineRule="auto"/>
              <w:ind w:firstLine="0"/>
              <w:jc w:val="left"/>
              <w:rPr>
                <w:sz w:val="24"/>
                <w:szCs w:val="24"/>
              </w:rPr>
            </w:pPr>
            <w:r w:rsidRPr="000B7F86">
              <w:rPr>
                <w:sz w:val="24"/>
                <w:szCs w:val="24"/>
              </w:rPr>
              <w:t xml:space="preserve">Академиялық дәрежесі </w:t>
            </w:r>
          </w:p>
        </w:tc>
        <w:tc>
          <w:tcPr>
            <w:tcW w:w="7088" w:type="dxa"/>
          </w:tcPr>
          <w:p w14:paraId="54A02AB0" w14:textId="77777777" w:rsidR="00CC6571" w:rsidRPr="000B7F86" w:rsidRDefault="00CC6571" w:rsidP="00CC6571">
            <w:pPr>
              <w:tabs>
                <w:tab w:val="left" w:pos="0"/>
                <w:tab w:val="left" w:pos="1800"/>
              </w:tabs>
              <w:spacing w:line="240" w:lineRule="auto"/>
              <w:ind w:firstLine="0"/>
              <w:rPr>
                <w:sz w:val="24"/>
                <w:szCs w:val="24"/>
              </w:rPr>
            </w:pPr>
            <w:r w:rsidRPr="000B7F86">
              <w:rPr>
                <w:sz w:val="24"/>
                <w:szCs w:val="24"/>
              </w:rPr>
              <w:t>Қорытынды мемлекеттік аттестаттау нәтижелері бойынша жоғары оқу орнының түлегіне берілетін тиісті оқу бағдарламасын меңгеру дәрежесі</w:t>
            </w:r>
          </w:p>
        </w:tc>
      </w:tr>
      <w:tr w:rsidR="00CC6571" w:rsidRPr="000B7F86" w14:paraId="0304B2C0" w14:textId="77777777" w:rsidTr="00CC6571">
        <w:tc>
          <w:tcPr>
            <w:tcW w:w="2410" w:type="dxa"/>
          </w:tcPr>
          <w:p w14:paraId="51DFB040" w14:textId="77777777" w:rsidR="00CC6571" w:rsidRPr="000B7F86" w:rsidRDefault="00CC6571" w:rsidP="00CC6571">
            <w:pPr>
              <w:tabs>
                <w:tab w:val="left" w:pos="0"/>
                <w:tab w:val="left" w:pos="1800"/>
              </w:tabs>
              <w:spacing w:line="240" w:lineRule="auto"/>
              <w:ind w:firstLine="0"/>
              <w:jc w:val="left"/>
              <w:rPr>
                <w:sz w:val="24"/>
                <w:szCs w:val="24"/>
              </w:rPr>
            </w:pPr>
            <w:r w:rsidRPr="000B7F86">
              <w:rPr>
                <w:sz w:val="24"/>
                <w:szCs w:val="24"/>
              </w:rPr>
              <w:t>Академиялық ұтқырлық</w:t>
            </w:r>
          </w:p>
        </w:tc>
        <w:tc>
          <w:tcPr>
            <w:tcW w:w="7088" w:type="dxa"/>
          </w:tcPr>
          <w:p w14:paraId="0D7956D4" w14:textId="77777777" w:rsidR="00CC6571" w:rsidRPr="000B7F86" w:rsidRDefault="00CC6571" w:rsidP="00CC6571">
            <w:pPr>
              <w:tabs>
                <w:tab w:val="left" w:pos="0"/>
                <w:tab w:val="left" w:pos="1800"/>
              </w:tabs>
              <w:spacing w:line="240" w:lineRule="auto"/>
              <w:ind w:firstLine="0"/>
              <w:rPr>
                <w:sz w:val="24"/>
                <w:szCs w:val="24"/>
              </w:rPr>
            </w:pPr>
            <w:r w:rsidRPr="000B7F86">
              <w:rPr>
                <w:sz w:val="24"/>
                <w:szCs w:val="24"/>
              </w:rPr>
              <w:t>Білім алушыларды немесе оқытушы-зерттеушілерді белгілі бір академиялық кезеңге: семестрге немесе оқу жылына басқа жоғары оқу орнына (ел ішінде немесе шетелде) оқуға немесе ғылыми зерттеулер жүргізуге ауыстыру, игерілген білім беру бағдарламаларын міндетті түрде қайта тапсыру. өз университетіңіздегі кредиттер немесе басқа университетте оқуыңызды жалғастыру үшін</w:t>
            </w:r>
          </w:p>
        </w:tc>
      </w:tr>
      <w:tr w:rsidR="00CC6571" w:rsidRPr="000B7F86" w14:paraId="40C9A8ED" w14:textId="77777777" w:rsidTr="00CC6571">
        <w:tc>
          <w:tcPr>
            <w:tcW w:w="2410" w:type="dxa"/>
          </w:tcPr>
          <w:p w14:paraId="664A17E9" w14:textId="77777777" w:rsidR="00CC6571" w:rsidRPr="000B7F86" w:rsidRDefault="00CC6571" w:rsidP="00CC6571">
            <w:pPr>
              <w:tabs>
                <w:tab w:val="left" w:pos="0"/>
                <w:tab w:val="left" w:pos="1800"/>
              </w:tabs>
              <w:spacing w:line="240" w:lineRule="auto"/>
              <w:ind w:firstLine="0"/>
              <w:jc w:val="left"/>
              <w:rPr>
                <w:sz w:val="24"/>
                <w:szCs w:val="24"/>
              </w:rPr>
            </w:pPr>
            <w:r w:rsidRPr="000B7F86">
              <w:rPr>
                <w:sz w:val="24"/>
                <w:szCs w:val="24"/>
              </w:rPr>
              <w:t xml:space="preserve">Академиялық күнтізбе </w:t>
            </w:r>
          </w:p>
        </w:tc>
        <w:tc>
          <w:tcPr>
            <w:tcW w:w="7088" w:type="dxa"/>
          </w:tcPr>
          <w:p w14:paraId="43842D46" w14:textId="51F7666C" w:rsidR="00CC6571" w:rsidRPr="000B7F86" w:rsidRDefault="00CC6571" w:rsidP="00CC6571">
            <w:pPr>
              <w:tabs>
                <w:tab w:val="left" w:pos="0"/>
                <w:tab w:val="left" w:pos="1800"/>
              </w:tabs>
              <w:spacing w:line="240" w:lineRule="auto"/>
              <w:ind w:firstLine="0"/>
              <w:rPr>
                <w:sz w:val="24"/>
                <w:szCs w:val="24"/>
              </w:rPr>
            </w:pPr>
            <w:r w:rsidRPr="000B7F86">
              <w:rPr>
                <w:sz w:val="24"/>
                <w:szCs w:val="24"/>
              </w:rPr>
              <w:t>Демалыс күндерін (каникулдар мен мерекелерді) көрсете отырып, оқу жылы ішінде өткізілетін оқу және бақылау іс-шараларының, практикалардың күнтізбесі. Білім алушы бағдарлау апталығының басында келуі тиіс</w:t>
            </w:r>
          </w:p>
        </w:tc>
      </w:tr>
      <w:tr w:rsidR="00CC6571" w:rsidRPr="000B7F86" w14:paraId="6D7BE113" w14:textId="77777777" w:rsidTr="00CC6571">
        <w:tc>
          <w:tcPr>
            <w:tcW w:w="2410" w:type="dxa"/>
          </w:tcPr>
          <w:p w14:paraId="1362656A" w14:textId="77777777" w:rsidR="00CC6571" w:rsidRPr="000B7F86" w:rsidRDefault="00CC6571" w:rsidP="00CC6571">
            <w:pPr>
              <w:tabs>
                <w:tab w:val="left" w:pos="0"/>
                <w:tab w:val="left" w:pos="1800"/>
              </w:tabs>
              <w:spacing w:line="240" w:lineRule="auto"/>
              <w:ind w:firstLine="0"/>
              <w:jc w:val="left"/>
              <w:rPr>
                <w:sz w:val="24"/>
                <w:szCs w:val="24"/>
              </w:rPr>
            </w:pPr>
            <w:r w:rsidRPr="000B7F86">
              <w:rPr>
                <w:sz w:val="24"/>
                <w:szCs w:val="24"/>
              </w:rPr>
              <w:t xml:space="preserve">Академиялық кезең </w:t>
            </w:r>
          </w:p>
        </w:tc>
        <w:tc>
          <w:tcPr>
            <w:tcW w:w="7088" w:type="dxa"/>
          </w:tcPr>
          <w:p w14:paraId="40D95AC4" w14:textId="77777777" w:rsidR="00CC6571" w:rsidRPr="000B7F86" w:rsidRDefault="00CC6571" w:rsidP="00CC6571">
            <w:pPr>
              <w:tabs>
                <w:tab w:val="left" w:pos="0"/>
                <w:tab w:val="left" w:pos="1800"/>
              </w:tabs>
              <w:spacing w:line="240" w:lineRule="auto"/>
              <w:ind w:firstLine="0"/>
              <w:rPr>
                <w:sz w:val="24"/>
                <w:szCs w:val="24"/>
              </w:rPr>
            </w:pPr>
            <w:r w:rsidRPr="000B7F86">
              <w:rPr>
                <w:sz w:val="24"/>
                <w:szCs w:val="24"/>
              </w:rPr>
              <w:t>Теориялық оқыту кезеңін білім беру ұйымы дербес үш нысанның бірінде белгілейді: семестр, триместр, тоқсан</w:t>
            </w:r>
          </w:p>
        </w:tc>
      </w:tr>
      <w:tr w:rsidR="00CC6571" w:rsidRPr="000B7F86" w14:paraId="50A79FB8" w14:textId="77777777" w:rsidTr="00CC6571">
        <w:tc>
          <w:tcPr>
            <w:tcW w:w="2410" w:type="dxa"/>
          </w:tcPr>
          <w:p w14:paraId="447687DE" w14:textId="77777777" w:rsidR="00CC6571" w:rsidRPr="000B7F86" w:rsidRDefault="00CC6571" w:rsidP="00CC6571">
            <w:pPr>
              <w:tabs>
                <w:tab w:val="left" w:pos="0"/>
                <w:tab w:val="left" w:pos="1800"/>
              </w:tabs>
              <w:spacing w:line="240" w:lineRule="auto"/>
              <w:ind w:firstLine="0"/>
              <w:jc w:val="left"/>
              <w:rPr>
                <w:sz w:val="24"/>
                <w:szCs w:val="24"/>
              </w:rPr>
            </w:pPr>
            <w:r w:rsidRPr="000B7F86">
              <w:rPr>
                <w:sz w:val="24"/>
                <w:szCs w:val="24"/>
              </w:rPr>
              <w:t xml:space="preserve">Білім алушының академиялық рейтингі </w:t>
            </w:r>
          </w:p>
        </w:tc>
        <w:tc>
          <w:tcPr>
            <w:tcW w:w="7088" w:type="dxa"/>
          </w:tcPr>
          <w:p w14:paraId="12473421" w14:textId="77777777" w:rsidR="00CC6571" w:rsidRPr="000B7F86" w:rsidRDefault="00CC6571" w:rsidP="00CC6571">
            <w:pPr>
              <w:tabs>
                <w:tab w:val="left" w:pos="0"/>
                <w:tab w:val="left" w:pos="1800"/>
              </w:tabs>
              <w:spacing w:line="240" w:lineRule="auto"/>
              <w:ind w:firstLine="0"/>
              <w:rPr>
                <w:sz w:val="24"/>
                <w:szCs w:val="24"/>
              </w:rPr>
            </w:pPr>
            <w:r w:rsidRPr="000B7F86">
              <w:rPr>
                <w:sz w:val="24"/>
                <w:szCs w:val="24"/>
              </w:rPr>
              <w:t>Білім алушылардың аралық аттестаттау нәтижелері бойынша құрастырылатын пәндердің оқу бағдарламаларын меңгеру деңгейінің сандық көрсеткіші</w:t>
            </w:r>
          </w:p>
        </w:tc>
      </w:tr>
      <w:tr w:rsidR="00CC6571" w:rsidRPr="000B7F86" w14:paraId="0175EF26" w14:textId="77777777" w:rsidTr="00CC6571">
        <w:tc>
          <w:tcPr>
            <w:tcW w:w="2410" w:type="dxa"/>
          </w:tcPr>
          <w:p w14:paraId="49A7257E" w14:textId="77777777" w:rsidR="00CC6571" w:rsidRPr="000B7F86" w:rsidRDefault="00CC6571" w:rsidP="00CC6571">
            <w:pPr>
              <w:tabs>
                <w:tab w:val="left" w:pos="0"/>
                <w:tab w:val="left" w:pos="1800"/>
              </w:tabs>
              <w:spacing w:line="240" w:lineRule="auto"/>
              <w:ind w:firstLine="0"/>
              <w:jc w:val="left"/>
              <w:rPr>
                <w:sz w:val="24"/>
                <w:szCs w:val="24"/>
              </w:rPr>
            </w:pPr>
            <w:r w:rsidRPr="000B7F86">
              <w:rPr>
                <w:sz w:val="24"/>
                <w:szCs w:val="24"/>
              </w:rPr>
              <w:t xml:space="preserve">Академиялық транскрипт </w:t>
            </w:r>
          </w:p>
        </w:tc>
        <w:tc>
          <w:tcPr>
            <w:tcW w:w="7088" w:type="dxa"/>
          </w:tcPr>
          <w:p w14:paraId="2C562FD6" w14:textId="77777777" w:rsidR="00CC6571" w:rsidRPr="000B7F86" w:rsidRDefault="00CC6571" w:rsidP="00CC6571">
            <w:pPr>
              <w:tabs>
                <w:tab w:val="left" w:pos="0"/>
                <w:tab w:val="left" w:pos="1800"/>
              </w:tabs>
              <w:spacing w:line="240" w:lineRule="auto"/>
              <w:ind w:firstLine="0"/>
              <w:rPr>
                <w:sz w:val="24"/>
                <w:szCs w:val="24"/>
              </w:rPr>
            </w:pPr>
            <w:r w:rsidRPr="000B7F86">
              <w:rPr>
                <w:sz w:val="24"/>
                <w:szCs w:val="24"/>
              </w:rPr>
              <w:t>Кредиттер мен бағаларды әріптік және цифрлық түрде көрсете отырып, тиісті оқу кезеңінде өтілген пәндердің тізбесін, білім алушыны көтермелеу мен жазалауды қамтитын белгіленген нысандағы құжат</w:t>
            </w:r>
          </w:p>
        </w:tc>
      </w:tr>
      <w:tr w:rsidR="00CC6571" w:rsidRPr="000B7F86" w14:paraId="35C61E3E" w14:textId="77777777" w:rsidTr="00CC6571">
        <w:tc>
          <w:tcPr>
            <w:tcW w:w="2410" w:type="dxa"/>
          </w:tcPr>
          <w:p w14:paraId="24644672" w14:textId="77777777" w:rsidR="00CC6571" w:rsidRPr="000B7F86" w:rsidRDefault="00CC6571" w:rsidP="00CC6571">
            <w:pPr>
              <w:tabs>
                <w:tab w:val="left" w:pos="0"/>
                <w:tab w:val="left" w:pos="1800"/>
              </w:tabs>
              <w:spacing w:line="240" w:lineRule="auto"/>
              <w:ind w:firstLine="0"/>
              <w:jc w:val="left"/>
              <w:rPr>
                <w:sz w:val="24"/>
                <w:szCs w:val="24"/>
              </w:rPr>
            </w:pPr>
            <w:r w:rsidRPr="000B7F86">
              <w:rPr>
                <w:sz w:val="24"/>
                <w:szCs w:val="24"/>
              </w:rPr>
              <w:t xml:space="preserve">Академиялық сағат </w:t>
            </w:r>
          </w:p>
        </w:tc>
        <w:tc>
          <w:tcPr>
            <w:tcW w:w="7088" w:type="dxa"/>
          </w:tcPr>
          <w:p w14:paraId="35EF3B63" w14:textId="77777777" w:rsidR="00CC6571" w:rsidRPr="000B7F86" w:rsidRDefault="00CC6571" w:rsidP="00CC6571">
            <w:pPr>
              <w:tabs>
                <w:tab w:val="left" w:pos="0"/>
                <w:tab w:val="left" w:pos="1800"/>
              </w:tabs>
              <w:spacing w:line="240" w:lineRule="auto"/>
              <w:ind w:firstLine="0"/>
              <w:rPr>
                <w:sz w:val="24"/>
                <w:szCs w:val="24"/>
              </w:rPr>
            </w:pPr>
            <w:r w:rsidRPr="000B7F86">
              <w:rPr>
                <w:sz w:val="24"/>
                <w:szCs w:val="24"/>
              </w:rPr>
              <w:t>Профессор-оқытушылар құрамының (бұдан әрі – оқытушылар) білім алушылармен оқу сабақтарының барлық түрлерінде (аудиториялық жұмыс) кесте бойынша немесе жеке бекітілген кесте бойынша байланыс жұмысының уақыты.</w:t>
            </w:r>
          </w:p>
        </w:tc>
      </w:tr>
      <w:tr w:rsidR="00CC6571" w:rsidRPr="000B7F86" w14:paraId="0E84758C" w14:textId="77777777" w:rsidTr="00CC6571">
        <w:tc>
          <w:tcPr>
            <w:tcW w:w="2410" w:type="dxa"/>
          </w:tcPr>
          <w:p w14:paraId="74FF6208" w14:textId="77777777" w:rsidR="00CC6571" w:rsidRPr="000B7F86" w:rsidRDefault="00CC6571" w:rsidP="00CC6571">
            <w:pPr>
              <w:tabs>
                <w:tab w:val="left" w:pos="0"/>
                <w:tab w:val="left" w:pos="1800"/>
              </w:tabs>
              <w:spacing w:line="240" w:lineRule="auto"/>
              <w:ind w:firstLine="0"/>
              <w:jc w:val="left"/>
              <w:rPr>
                <w:sz w:val="24"/>
                <w:szCs w:val="24"/>
              </w:rPr>
            </w:pPr>
            <w:r w:rsidRPr="000B7F86">
              <w:rPr>
                <w:sz w:val="24"/>
                <w:szCs w:val="24"/>
              </w:rPr>
              <w:t xml:space="preserve">Апелляция </w:t>
            </w:r>
          </w:p>
        </w:tc>
        <w:tc>
          <w:tcPr>
            <w:tcW w:w="7088" w:type="dxa"/>
          </w:tcPr>
          <w:p w14:paraId="0460BECD" w14:textId="77777777" w:rsidR="00CC6571" w:rsidRPr="000B7F86" w:rsidRDefault="00CC6571" w:rsidP="00CC6571">
            <w:pPr>
              <w:tabs>
                <w:tab w:val="left" w:pos="0"/>
                <w:tab w:val="left" w:pos="1800"/>
              </w:tabs>
              <w:spacing w:line="240" w:lineRule="auto"/>
              <w:ind w:firstLine="0"/>
              <w:rPr>
                <w:sz w:val="24"/>
                <w:szCs w:val="24"/>
              </w:rPr>
            </w:pPr>
            <w:r w:rsidRPr="000B7F86">
              <w:rPr>
                <w:sz w:val="24"/>
                <w:szCs w:val="24"/>
              </w:rPr>
              <w:t>Білім алушылардың білімін объективті емес бағалау жағдайларын анықтау және жою үшін жүргізілетін рәсім</w:t>
            </w:r>
          </w:p>
        </w:tc>
      </w:tr>
      <w:tr w:rsidR="00CC6571" w:rsidRPr="000B7F86" w14:paraId="05615715" w14:textId="77777777" w:rsidTr="00CC6571">
        <w:trPr>
          <w:trHeight w:val="1084"/>
        </w:trPr>
        <w:tc>
          <w:tcPr>
            <w:tcW w:w="2410" w:type="dxa"/>
          </w:tcPr>
          <w:p w14:paraId="0A9E42BF" w14:textId="77777777" w:rsidR="00CC6571" w:rsidRPr="000B7F86" w:rsidRDefault="00CC6571" w:rsidP="00CC6571">
            <w:pPr>
              <w:tabs>
                <w:tab w:val="left" w:pos="0"/>
                <w:tab w:val="left" w:pos="1800"/>
              </w:tabs>
              <w:spacing w:line="240" w:lineRule="auto"/>
              <w:ind w:firstLine="0"/>
              <w:jc w:val="left"/>
              <w:rPr>
                <w:bCs/>
                <w:sz w:val="24"/>
                <w:szCs w:val="24"/>
              </w:rPr>
            </w:pPr>
            <w:r w:rsidRPr="000B7F86">
              <w:rPr>
                <w:sz w:val="24"/>
                <w:szCs w:val="24"/>
              </w:rPr>
              <w:t>Академиялық адалдық</w:t>
            </w:r>
          </w:p>
        </w:tc>
        <w:tc>
          <w:tcPr>
            <w:tcW w:w="7088" w:type="dxa"/>
          </w:tcPr>
          <w:p w14:paraId="7473466A" w14:textId="77777777" w:rsidR="00CC6571" w:rsidRPr="000B7F86" w:rsidRDefault="00CC6571" w:rsidP="00CC6571">
            <w:pPr>
              <w:autoSpaceDE w:val="0"/>
              <w:autoSpaceDN w:val="0"/>
              <w:adjustRightInd w:val="0"/>
              <w:spacing w:line="240" w:lineRule="auto"/>
              <w:ind w:firstLine="0"/>
              <w:rPr>
                <w:sz w:val="24"/>
                <w:szCs w:val="24"/>
              </w:rPr>
            </w:pPr>
            <w:r w:rsidRPr="000B7F86">
              <w:rPr>
                <w:sz w:val="24"/>
                <w:szCs w:val="24"/>
              </w:rPr>
              <w:t>Білім беру бағдарламаларын меңгеру және білім беру қызметін жүзеге асыру, оның ішінде жазбаша жұмыстарды (бақылау, курстық жұмыстар, эсселер, дипломдық жұмыстар, диссертациялар) орындау, өз ұстанымын білдіру, білім беру үдерісіне қатысушылар арасындағы қарым-қатынас кезінде мінез-құлық нормаларын белгілейтін құндылықтар мен принциптер жиынтығы.</w:t>
            </w:r>
          </w:p>
        </w:tc>
      </w:tr>
      <w:tr w:rsidR="00CC6571" w:rsidRPr="000B7F86" w14:paraId="56CA9395" w14:textId="77777777" w:rsidTr="00CC6571">
        <w:tc>
          <w:tcPr>
            <w:tcW w:w="2410" w:type="dxa"/>
          </w:tcPr>
          <w:p w14:paraId="616806A6" w14:textId="77777777" w:rsidR="00CC6571" w:rsidRPr="000B7F86" w:rsidRDefault="00CC6571" w:rsidP="00CC6571">
            <w:pPr>
              <w:tabs>
                <w:tab w:val="left" w:pos="0"/>
                <w:tab w:val="left" w:pos="1800"/>
              </w:tabs>
              <w:spacing w:line="240" w:lineRule="auto"/>
              <w:ind w:firstLine="0"/>
              <w:jc w:val="left"/>
              <w:rPr>
                <w:sz w:val="24"/>
                <w:szCs w:val="24"/>
              </w:rPr>
            </w:pPr>
            <w:r w:rsidRPr="000B7F86">
              <w:rPr>
                <w:sz w:val="24"/>
                <w:szCs w:val="24"/>
              </w:rPr>
              <w:t xml:space="preserve">Бакалавр Дәрежесі </w:t>
            </w:r>
          </w:p>
        </w:tc>
        <w:tc>
          <w:tcPr>
            <w:tcW w:w="7088" w:type="dxa"/>
          </w:tcPr>
          <w:p w14:paraId="6ED404D7" w14:textId="77777777" w:rsidR="00CC6571" w:rsidRPr="000B7F86" w:rsidRDefault="00CC6571" w:rsidP="00CC6571">
            <w:pPr>
              <w:tabs>
                <w:tab w:val="left" w:pos="0"/>
                <w:tab w:val="left" w:pos="1800"/>
              </w:tabs>
              <w:spacing w:line="240" w:lineRule="auto"/>
              <w:ind w:firstLine="0"/>
              <w:rPr>
                <w:sz w:val="24"/>
                <w:szCs w:val="24"/>
              </w:rPr>
            </w:pPr>
            <w:r w:rsidRPr="000B7F86">
              <w:rPr>
                <w:sz w:val="24"/>
                <w:szCs w:val="24"/>
              </w:rPr>
              <w:t>Игерген тұлғаларға берілетін академиялық дәреже бакалавриаттың білім беру бағдарламасын</w:t>
            </w:r>
          </w:p>
        </w:tc>
      </w:tr>
      <w:tr w:rsidR="00CC6571" w:rsidRPr="000B7F86" w14:paraId="45C4581F" w14:textId="77777777" w:rsidTr="00CC6571">
        <w:tc>
          <w:tcPr>
            <w:tcW w:w="2410" w:type="dxa"/>
          </w:tcPr>
          <w:p w14:paraId="348C8F20" w14:textId="77777777" w:rsidR="00CC6571" w:rsidRPr="000B7F86" w:rsidRDefault="00CC6571" w:rsidP="00CC6571">
            <w:pPr>
              <w:tabs>
                <w:tab w:val="left" w:pos="0"/>
                <w:tab w:val="left" w:pos="1800"/>
              </w:tabs>
              <w:spacing w:line="240" w:lineRule="auto"/>
              <w:ind w:firstLine="0"/>
              <w:jc w:val="left"/>
              <w:rPr>
                <w:sz w:val="24"/>
                <w:szCs w:val="24"/>
              </w:rPr>
            </w:pPr>
            <w:r w:rsidRPr="000B7F86">
              <w:rPr>
                <w:sz w:val="24"/>
                <w:szCs w:val="24"/>
              </w:rPr>
              <w:t xml:space="preserve">Бакалавриат Білімі </w:t>
            </w:r>
          </w:p>
        </w:tc>
        <w:tc>
          <w:tcPr>
            <w:tcW w:w="7088" w:type="dxa"/>
          </w:tcPr>
          <w:p w14:paraId="0F5B89DB" w14:textId="77777777" w:rsidR="00CC6571" w:rsidRPr="000B7F86" w:rsidRDefault="00CC6571" w:rsidP="00CC6571">
            <w:pPr>
              <w:tabs>
                <w:tab w:val="left" w:pos="0"/>
                <w:tab w:val="left" w:pos="1800"/>
              </w:tabs>
              <w:spacing w:line="240" w:lineRule="auto"/>
              <w:ind w:firstLine="0"/>
              <w:rPr>
                <w:sz w:val="24"/>
                <w:szCs w:val="24"/>
              </w:rPr>
            </w:pPr>
            <w:r w:rsidRPr="000B7F86">
              <w:rPr>
                <w:sz w:val="24"/>
                <w:szCs w:val="24"/>
              </w:rPr>
              <w:t>"Бакалавр" академиялық дәрежесі берілетін жоғары кәсіптік білім деңгейі</w:t>
            </w:r>
          </w:p>
        </w:tc>
      </w:tr>
      <w:tr w:rsidR="00CC6571" w:rsidRPr="000B7F86" w14:paraId="7E0FB029" w14:textId="77777777" w:rsidTr="00CC6571">
        <w:tc>
          <w:tcPr>
            <w:tcW w:w="2410" w:type="dxa"/>
          </w:tcPr>
          <w:p w14:paraId="0B1C886C" w14:textId="77777777" w:rsidR="00CC6571" w:rsidRPr="000B7F86" w:rsidRDefault="00CC6571" w:rsidP="00CC6571">
            <w:pPr>
              <w:tabs>
                <w:tab w:val="left" w:pos="0"/>
                <w:tab w:val="left" w:pos="1800"/>
              </w:tabs>
              <w:spacing w:line="240" w:lineRule="auto"/>
              <w:ind w:firstLine="0"/>
              <w:jc w:val="left"/>
              <w:rPr>
                <w:sz w:val="24"/>
                <w:szCs w:val="24"/>
              </w:rPr>
            </w:pPr>
            <w:r w:rsidRPr="000B7F86">
              <w:rPr>
                <w:sz w:val="24"/>
                <w:szCs w:val="24"/>
              </w:rPr>
              <w:t>Оқу-тәжірибелік тапсырмаларды орындау</w:t>
            </w:r>
          </w:p>
        </w:tc>
        <w:tc>
          <w:tcPr>
            <w:tcW w:w="7088" w:type="dxa"/>
          </w:tcPr>
          <w:p w14:paraId="60AA3DBF" w14:textId="77777777" w:rsidR="00CC6571" w:rsidRPr="000B7F86" w:rsidRDefault="00CC6571" w:rsidP="00CC6571">
            <w:pPr>
              <w:tabs>
                <w:tab w:val="left" w:pos="0"/>
                <w:tab w:val="left" w:pos="1800"/>
              </w:tabs>
              <w:spacing w:line="240" w:lineRule="auto"/>
              <w:ind w:firstLine="0"/>
              <w:rPr>
                <w:sz w:val="24"/>
                <w:szCs w:val="24"/>
              </w:rPr>
            </w:pPr>
            <w:r w:rsidRPr="000B7F86">
              <w:rPr>
                <w:sz w:val="24"/>
                <w:szCs w:val="24"/>
              </w:rPr>
              <w:t xml:space="preserve">Академияда білім алушыларды кәсіптік даярлау процесі, одан өткен кезде білім алушы әуе кемесінде, пайдалану объектілерінде, тренажерларда, интерактивті оқу құралдарында, зертханалық және стендтік жабдықтарда, сондай-ақ жеке құрылғылармен, қондырғылармен және қондырғылармен жұмыс істеудің </w:t>
            </w:r>
            <w:r w:rsidRPr="000B7F86">
              <w:rPr>
                <w:sz w:val="24"/>
                <w:szCs w:val="24"/>
              </w:rPr>
              <w:lastRenderedPageBreak/>
              <w:t>практикалық дағдылары мен дағдыларын меңгереді, сақтайды және жетілдіреді. құрамдас бөліктер</w:t>
            </w:r>
          </w:p>
        </w:tc>
      </w:tr>
      <w:tr w:rsidR="00CC6571" w:rsidRPr="000B7F86" w14:paraId="5678FC72" w14:textId="77777777" w:rsidTr="00CC6571">
        <w:tc>
          <w:tcPr>
            <w:tcW w:w="2410" w:type="dxa"/>
          </w:tcPr>
          <w:p w14:paraId="3AE604B0" w14:textId="77777777" w:rsidR="00CC6571" w:rsidRPr="000B7F86" w:rsidRDefault="00CC6571" w:rsidP="00CC6571">
            <w:pPr>
              <w:tabs>
                <w:tab w:val="left" w:pos="0"/>
                <w:tab w:val="left" w:pos="1800"/>
              </w:tabs>
              <w:spacing w:line="240" w:lineRule="auto"/>
              <w:ind w:firstLine="0"/>
              <w:jc w:val="left"/>
              <w:rPr>
                <w:sz w:val="24"/>
                <w:szCs w:val="24"/>
              </w:rPr>
            </w:pPr>
            <w:r w:rsidRPr="000B7F86">
              <w:rPr>
                <w:rFonts w:eastAsia="Arial"/>
                <w:sz w:val="24"/>
                <w:szCs w:val="24"/>
              </w:rPr>
              <w:lastRenderedPageBreak/>
              <w:t>Геймификация (геймификация)</w:t>
            </w:r>
          </w:p>
        </w:tc>
        <w:tc>
          <w:tcPr>
            <w:tcW w:w="7088" w:type="dxa"/>
          </w:tcPr>
          <w:p w14:paraId="254EAE14" w14:textId="77777777" w:rsidR="00CC6571" w:rsidRPr="000B7F86" w:rsidRDefault="00CC6571" w:rsidP="00CC6571">
            <w:pPr>
              <w:tabs>
                <w:tab w:val="left" w:pos="0"/>
                <w:tab w:val="left" w:pos="1800"/>
              </w:tabs>
              <w:spacing w:line="240" w:lineRule="auto"/>
              <w:ind w:firstLine="0"/>
              <w:rPr>
                <w:sz w:val="24"/>
                <w:szCs w:val="24"/>
              </w:rPr>
            </w:pPr>
            <w:r w:rsidRPr="000B7F86">
              <w:rPr>
                <w:rFonts w:eastAsia="Arial"/>
                <w:sz w:val="24"/>
                <w:szCs w:val="24"/>
              </w:rPr>
              <w:t>Әдістемелері ережелерді, рөлдерді, виртуалды марапаттарды, миссияларды, ойын мақсатына жету үшін мағыналы таңдау жасау мүмкіндігін қамтитын оқытуды тартымды ойынға айналдыратын онлайн оқыту тәжірибелеріне ойындық маңыздылық беру</w:t>
            </w:r>
          </w:p>
        </w:tc>
      </w:tr>
      <w:tr w:rsidR="00CC6571" w:rsidRPr="000B7F86" w14:paraId="1C5E9CA4" w14:textId="77777777" w:rsidTr="00CC6571">
        <w:tc>
          <w:tcPr>
            <w:tcW w:w="2410" w:type="dxa"/>
          </w:tcPr>
          <w:p w14:paraId="7A7990AE" w14:textId="77777777" w:rsidR="00CC6571" w:rsidRPr="000B7F86" w:rsidRDefault="00CC6571" w:rsidP="00CC6571">
            <w:pPr>
              <w:tabs>
                <w:tab w:val="left" w:pos="0"/>
                <w:tab w:val="left" w:pos="1800"/>
              </w:tabs>
              <w:spacing w:line="240" w:lineRule="auto"/>
              <w:ind w:firstLine="0"/>
              <w:jc w:val="left"/>
              <w:rPr>
                <w:sz w:val="24"/>
                <w:szCs w:val="24"/>
              </w:rPr>
            </w:pPr>
            <w:r w:rsidRPr="000B7F86">
              <w:rPr>
                <w:sz w:val="24"/>
                <w:szCs w:val="24"/>
              </w:rPr>
              <w:t>Қос дипломды білім беру</w:t>
            </w:r>
          </w:p>
        </w:tc>
        <w:tc>
          <w:tcPr>
            <w:tcW w:w="7088" w:type="dxa"/>
          </w:tcPr>
          <w:p w14:paraId="24B0594D" w14:textId="77777777" w:rsidR="00CC6571" w:rsidRPr="000B7F86" w:rsidRDefault="00CC6571" w:rsidP="00CC6571">
            <w:pPr>
              <w:tabs>
                <w:tab w:val="left" w:pos="0"/>
                <w:tab w:val="left" w:pos="1800"/>
              </w:tabs>
              <w:spacing w:line="240" w:lineRule="auto"/>
              <w:ind w:firstLine="0"/>
              <w:rPr>
                <w:sz w:val="24"/>
                <w:szCs w:val="24"/>
              </w:rPr>
            </w:pPr>
            <w:r w:rsidRPr="000B7F86">
              <w:rPr>
                <w:sz w:val="24"/>
                <w:szCs w:val="24"/>
              </w:rPr>
              <w:t>Екі баламалы диплом алу мақсатында екі оқу жоспары (білім беру бағдарламасы) бойынша қатар оқу мүмкіндігі (Double Major) немесе бір негізгі және екінші қосымша дипломдардың (Major-Minor)</w:t>
            </w:r>
          </w:p>
        </w:tc>
      </w:tr>
      <w:tr w:rsidR="00CC6571" w:rsidRPr="000B7F86" w14:paraId="1FC38B80" w14:textId="77777777" w:rsidTr="00CC6571">
        <w:tc>
          <w:tcPr>
            <w:tcW w:w="2410" w:type="dxa"/>
          </w:tcPr>
          <w:p w14:paraId="74AC05DC" w14:textId="77777777" w:rsidR="00CC6571" w:rsidRPr="000B7F86" w:rsidRDefault="00CC6571" w:rsidP="00CC6571">
            <w:pPr>
              <w:tabs>
                <w:tab w:val="left" w:pos="0"/>
                <w:tab w:val="left" w:pos="1800"/>
              </w:tabs>
              <w:spacing w:line="240" w:lineRule="auto"/>
              <w:ind w:firstLine="0"/>
              <w:jc w:val="left"/>
              <w:rPr>
                <w:sz w:val="24"/>
                <w:szCs w:val="24"/>
              </w:rPr>
            </w:pPr>
            <w:r w:rsidRPr="000B7F86">
              <w:rPr>
                <w:sz w:val="24"/>
                <w:szCs w:val="24"/>
              </w:rPr>
              <w:t>Таңдау бойынша пәндер / Элективті пәндер (Elective Courses)</w:t>
            </w:r>
          </w:p>
        </w:tc>
        <w:tc>
          <w:tcPr>
            <w:tcW w:w="7088" w:type="dxa"/>
          </w:tcPr>
          <w:p w14:paraId="0669B14D" w14:textId="77777777" w:rsidR="00CC6571" w:rsidRPr="000B7F86" w:rsidRDefault="00CC6571" w:rsidP="00CC6571">
            <w:pPr>
              <w:tabs>
                <w:tab w:val="left" w:pos="0"/>
                <w:tab w:val="left" w:pos="1800"/>
              </w:tabs>
              <w:spacing w:line="240" w:lineRule="auto"/>
              <w:ind w:firstLine="0"/>
              <w:rPr>
                <w:sz w:val="24"/>
                <w:szCs w:val="24"/>
              </w:rPr>
            </w:pPr>
            <w:r w:rsidRPr="000B7F86">
              <w:rPr>
                <w:sz w:val="24"/>
                <w:szCs w:val="24"/>
              </w:rPr>
              <w:t>ЖОО компонентіне және белгіленген академиялық кредиттер шеңберінде таңдау компонентіне кіретін және Академия енгізетін, білім алушылар таңдауы бойынша кез келген академиялық кезеңде оқитын оқу пәндері сәйкес пререквизиттерге және білім алушының жеке дайындығын көрсететін, әлеуметтік-экономикалық даму ерекшеліктерін және белгілі бір аймақтың қажеттіліктерін ескеретін, қалыптасқан ғылыми мектептер</w:t>
            </w:r>
          </w:p>
        </w:tc>
      </w:tr>
      <w:tr w:rsidR="00CC6571" w:rsidRPr="000B7F86" w14:paraId="681E2AAF" w14:textId="77777777" w:rsidTr="00CC6571">
        <w:tc>
          <w:tcPr>
            <w:tcW w:w="2410" w:type="dxa"/>
          </w:tcPr>
          <w:p w14:paraId="2BCB6DA4" w14:textId="5D7D1C40" w:rsidR="00CC6571" w:rsidRPr="000B7F86" w:rsidRDefault="00CC6571" w:rsidP="00CC6571">
            <w:pPr>
              <w:tabs>
                <w:tab w:val="left" w:pos="0"/>
                <w:tab w:val="left" w:pos="1800"/>
              </w:tabs>
              <w:spacing w:line="240" w:lineRule="auto"/>
              <w:ind w:firstLine="0"/>
              <w:jc w:val="left"/>
              <w:rPr>
                <w:sz w:val="24"/>
                <w:szCs w:val="24"/>
              </w:rPr>
            </w:pPr>
            <w:r w:rsidRPr="000B7F86">
              <w:rPr>
                <w:sz w:val="24"/>
                <w:szCs w:val="24"/>
              </w:rPr>
              <w:t>Дипломдық жұмыс (жоба) (ДР/ДП)</w:t>
            </w:r>
          </w:p>
        </w:tc>
        <w:tc>
          <w:tcPr>
            <w:tcW w:w="7088" w:type="dxa"/>
          </w:tcPr>
          <w:p w14:paraId="3639F2A3" w14:textId="77777777" w:rsidR="00CC6571" w:rsidRPr="000B7F86" w:rsidRDefault="00CC6571" w:rsidP="00CC6571">
            <w:pPr>
              <w:tabs>
                <w:tab w:val="left" w:pos="0"/>
                <w:tab w:val="left" w:pos="1800"/>
              </w:tabs>
              <w:spacing w:line="240" w:lineRule="auto"/>
              <w:ind w:firstLine="0"/>
              <w:rPr>
                <w:sz w:val="24"/>
                <w:szCs w:val="24"/>
              </w:rPr>
            </w:pPr>
            <w:r w:rsidRPr="000B7F86">
              <w:rPr>
                <w:sz w:val="24"/>
                <w:szCs w:val="24"/>
              </w:rPr>
              <w:t xml:space="preserve">Бітіруші біліктілік жұмысының бір түрі — өз бетінше </w:t>
            </w:r>
            <w:hyperlink r:id="rId10" w:tooltip="Творческая работа" w:history="1">
              <w:r w:rsidRPr="000B7F86">
                <w:rPr>
                  <w:sz w:val="24"/>
                  <w:szCs w:val="24"/>
                </w:rPr>
                <w:t>шығармашылық жұмыс</w:t>
              </w:r>
            </w:hyperlink>
            <w:r w:rsidRPr="000B7F86">
              <w:rPr>
                <w:sz w:val="24"/>
                <w:szCs w:val="24"/>
              </w:rPr>
              <w:t xml:space="preserve"> даярлау бағдарламалары бойынша білім алушылардың </w:t>
            </w:r>
            <w:hyperlink r:id="rId11" w:tooltip="Специалист (квалификация)" w:history="1">
              <w:r w:rsidRPr="000B7F86">
                <w:rPr>
                  <w:sz w:val="24"/>
                  <w:szCs w:val="24"/>
                </w:rPr>
                <w:t>мамандардың</w:t>
              </w:r>
            </w:hyperlink>
            <w:r w:rsidRPr="000B7F86">
              <w:rPr>
                <w:sz w:val="24"/>
                <w:szCs w:val="24"/>
              </w:rPr>
              <w:t xml:space="preserve">, </w:t>
            </w:r>
            <w:hyperlink r:id="rId12" w:tooltip="Бакалавр" w:history="1">
              <w:r w:rsidRPr="000B7F86">
                <w:rPr>
                  <w:sz w:val="24"/>
                  <w:szCs w:val="24"/>
                </w:rPr>
                <w:t>бакалаврлар</w:t>
              </w:r>
            </w:hyperlink>
            <w:r w:rsidRPr="000B7F86">
              <w:rPr>
                <w:sz w:val="24"/>
                <w:szCs w:val="24"/>
              </w:rPr>
              <w:t xml:space="preserve"> және </w:t>
            </w:r>
            <w:hyperlink r:id="rId13" w:tooltip="Магистр" w:history="1">
              <w:r w:rsidRPr="000B7F86">
                <w:rPr>
                  <w:sz w:val="24"/>
                  <w:szCs w:val="24"/>
                </w:rPr>
                <w:t>магистрлер</w:t>
              </w:r>
            </w:hyperlink>
            <w:r w:rsidRPr="000B7F86">
              <w:rPr>
                <w:sz w:val="24"/>
                <w:szCs w:val="24"/>
              </w:rPr>
              <w:t>, олар соңғы, соңғы курста орындаған.</w:t>
            </w:r>
          </w:p>
        </w:tc>
      </w:tr>
      <w:tr w:rsidR="00CC6571" w:rsidRPr="000B7F86" w14:paraId="734A7FA3" w14:textId="77777777" w:rsidTr="00CC6571">
        <w:tc>
          <w:tcPr>
            <w:tcW w:w="2410" w:type="dxa"/>
          </w:tcPr>
          <w:p w14:paraId="685862C0" w14:textId="77777777" w:rsidR="00CC6571" w:rsidRPr="000B7F86" w:rsidRDefault="00CC6571" w:rsidP="00CC6571">
            <w:pPr>
              <w:tabs>
                <w:tab w:val="left" w:pos="0"/>
                <w:tab w:val="left" w:pos="1800"/>
              </w:tabs>
              <w:spacing w:line="240" w:lineRule="auto"/>
              <w:ind w:firstLine="0"/>
              <w:jc w:val="left"/>
              <w:rPr>
                <w:sz w:val="24"/>
                <w:szCs w:val="24"/>
              </w:rPr>
            </w:pPr>
            <w:r w:rsidRPr="000B7F86">
              <w:rPr>
                <w:sz w:val="24"/>
                <w:szCs w:val="24"/>
              </w:rPr>
              <w:t>Қашықтықтан білім беру технологиясы (ҚБТ)</w:t>
            </w:r>
          </w:p>
        </w:tc>
        <w:tc>
          <w:tcPr>
            <w:tcW w:w="7088" w:type="dxa"/>
          </w:tcPr>
          <w:p w14:paraId="21D13E29" w14:textId="2A8E1FDC" w:rsidR="00CC6571" w:rsidRPr="000B7F86" w:rsidRDefault="00CC6571" w:rsidP="00F44A7A">
            <w:pPr>
              <w:tabs>
                <w:tab w:val="left" w:pos="0"/>
                <w:tab w:val="left" w:pos="1800"/>
              </w:tabs>
              <w:spacing w:line="240" w:lineRule="auto"/>
              <w:ind w:firstLine="0"/>
              <w:rPr>
                <w:sz w:val="24"/>
                <w:szCs w:val="24"/>
              </w:rPr>
            </w:pPr>
            <w:r w:rsidRPr="000B7F86">
              <w:rPr>
                <w:rFonts w:eastAsia="Arial"/>
                <w:sz w:val="24"/>
                <w:szCs w:val="24"/>
              </w:rPr>
              <w:t>Ақпараттық-коммуникациялық технологтар</w:t>
            </w:r>
            <w:r w:rsidR="00F44A7A" w:rsidRPr="000B7F86">
              <w:rPr>
                <w:rFonts w:eastAsia="Arial"/>
                <w:sz w:val="24"/>
                <w:szCs w:val="24"/>
              </w:rPr>
              <w:t>және</w:t>
            </w:r>
            <w:r w:rsidRPr="000B7F86">
              <w:rPr>
                <w:rFonts w:eastAsia="Arial"/>
                <w:sz w:val="24"/>
                <w:szCs w:val="24"/>
              </w:rPr>
              <w:t xml:space="preserve"> және білім алушы мен оқытушының жанама (қашықтықта) немесе толық емес жанама өзара әрекеттесуінде қолданылатын телекоммуникациялық құралдар.</w:t>
            </w:r>
          </w:p>
        </w:tc>
      </w:tr>
      <w:tr w:rsidR="00CC6571" w:rsidRPr="000B7F86" w14:paraId="1B5D62D8" w14:textId="77777777" w:rsidTr="00CC6571">
        <w:tc>
          <w:tcPr>
            <w:tcW w:w="2410" w:type="dxa"/>
          </w:tcPr>
          <w:p w14:paraId="6AE5EEDF" w14:textId="77777777" w:rsidR="00CC6571" w:rsidRPr="000B7F86" w:rsidRDefault="00CC6571" w:rsidP="00CC6571">
            <w:pPr>
              <w:tabs>
                <w:tab w:val="left" w:pos="0"/>
                <w:tab w:val="left" w:pos="1800"/>
              </w:tabs>
              <w:ind w:firstLine="0"/>
              <w:jc w:val="left"/>
              <w:rPr>
                <w:bCs/>
                <w:sz w:val="24"/>
                <w:szCs w:val="24"/>
              </w:rPr>
            </w:pPr>
            <w:r w:rsidRPr="000B7F86">
              <w:rPr>
                <w:bCs/>
                <w:sz w:val="24"/>
                <w:szCs w:val="24"/>
              </w:rPr>
              <w:t>Пән</w:t>
            </w:r>
          </w:p>
        </w:tc>
        <w:tc>
          <w:tcPr>
            <w:tcW w:w="7088" w:type="dxa"/>
          </w:tcPr>
          <w:p w14:paraId="1209C1D2" w14:textId="77777777" w:rsidR="00CC6571" w:rsidRPr="000B7F86" w:rsidRDefault="00CC6571" w:rsidP="00CC6571">
            <w:pPr>
              <w:tabs>
                <w:tab w:val="left" w:pos="0"/>
                <w:tab w:val="left" w:pos="1800"/>
              </w:tabs>
              <w:spacing w:line="240" w:lineRule="auto"/>
              <w:ind w:firstLine="0"/>
              <w:rPr>
                <w:sz w:val="24"/>
                <w:szCs w:val="24"/>
              </w:rPr>
            </w:pPr>
            <w:r w:rsidRPr="000B7F86">
              <w:rPr>
                <w:sz w:val="24"/>
                <w:szCs w:val="24"/>
              </w:rPr>
              <w:t>Қоғамда қабылданған нормаларға немесе тәртіп ережелерінің талаптарына сәйкес келетін тәртіпті, заңды немесе белгіленген жеке тұлғаның мінез-құлық ережелерін/ережелерін сақтауға бағытталған адамның мінез-құлық үлгісі</w:t>
            </w:r>
          </w:p>
        </w:tc>
      </w:tr>
      <w:tr w:rsidR="00CC6571" w:rsidRPr="000B7F86" w14:paraId="7FBF5053" w14:textId="77777777" w:rsidTr="00CC6571">
        <w:tc>
          <w:tcPr>
            <w:tcW w:w="2410" w:type="dxa"/>
          </w:tcPr>
          <w:p w14:paraId="2F6D665C" w14:textId="77777777" w:rsidR="00CC6571" w:rsidRPr="000B7F86" w:rsidRDefault="00CC6571" w:rsidP="00CC6571">
            <w:pPr>
              <w:tabs>
                <w:tab w:val="left" w:pos="0"/>
                <w:tab w:val="left" w:pos="1800"/>
              </w:tabs>
              <w:spacing w:line="240" w:lineRule="auto"/>
              <w:ind w:firstLine="0"/>
              <w:jc w:val="left"/>
              <w:rPr>
                <w:sz w:val="24"/>
                <w:szCs w:val="24"/>
              </w:rPr>
            </w:pPr>
            <w:r w:rsidRPr="000B7F86">
              <w:rPr>
                <w:sz w:val="24"/>
                <w:szCs w:val="24"/>
              </w:rPr>
              <w:t>Еуропалық трансферт жүйесі кредиттерді жинақтау (аудару) және жинақтау (ESTC)</w:t>
            </w:r>
          </w:p>
        </w:tc>
        <w:tc>
          <w:tcPr>
            <w:tcW w:w="7088" w:type="dxa"/>
          </w:tcPr>
          <w:p w14:paraId="12FC9A7C" w14:textId="77777777" w:rsidR="00CC6571" w:rsidRPr="000B7F86" w:rsidRDefault="00CC6571" w:rsidP="00CC6571">
            <w:pPr>
              <w:tabs>
                <w:tab w:val="left" w:pos="0"/>
                <w:tab w:val="left" w:pos="1800"/>
              </w:tabs>
              <w:spacing w:line="240" w:lineRule="auto"/>
              <w:ind w:firstLine="0"/>
              <w:rPr>
                <w:sz w:val="24"/>
                <w:szCs w:val="24"/>
              </w:rPr>
            </w:pPr>
            <w:r w:rsidRPr="000B7F86">
              <w:rPr>
                <w:sz w:val="24"/>
                <w:szCs w:val="24"/>
              </w:rPr>
              <w:t>Білім беру бағдарламаларының құрамдас бөліктеріне (пәндерге, курстарға, модульдерге) кредиттік бірліктерді (кредиттерді) тағайындау тәсілі, олардың көмегімен салыстыру жүзеге асырылады және қайта есептеу білім беру траекториясын, оқу орнын және оқу елін ауыстырған кезде білім алушылар игерген оқу пәндері (кредиттермен және бағалармен)</w:t>
            </w:r>
          </w:p>
        </w:tc>
      </w:tr>
      <w:tr w:rsidR="00CC6571" w:rsidRPr="000B7F86" w14:paraId="23E4C398" w14:textId="77777777" w:rsidTr="00CC6571">
        <w:tc>
          <w:tcPr>
            <w:tcW w:w="2410" w:type="dxa"/>
          </w:tcPr>
          <w:p w14:paraId="76DA3A5D" w14:textId="77777777" w:rsidR="00CC6571" w:rsidRPr="000B7F86" w:rsidRDefault="00CC6571" w:rsidP="00CC6571">
            <w:pPr>
              <w:tabs>
                <w:tab w:val="left" w:pos="0"/>
                <w:tab w:val="left" w:pos="1800"/>
              </w:tabs>
              <w:spacing w:line="240" w:lineRule="auto"/>
              <w:ind w:firstLine="0"/>
              <w:jc w:val="left"/>
              <w:rPr>
                <w:sz w:val="24"/>
                <w:szCs w:val="24"/>
              </w:rPr>
            </w:pPr>
            <w:r w:rsidRPr="000B7F86">
              <w:rPr>
                <w:sz w:val="24"/>
                <w:szCs w:val="24"/>
              </w:rPr>
              <w:t>Жеке оқу жоспары</w:t>
            </w:r>
          </w:p>
        </w:tc>
        <w:tc>
          <w:tcPr>
            <w:tcW w:w="7088" w:type="dxa"/>
          </w:tcPr>
          <w:p w14:paraId="2CFDE91D" w14:textId="77777777" w:rsidR="00CC6571" w:rsidRPr="000B7F86" w:rsidRDefault="00CC6571" w:rsidP="00CC6571">
            <w:pPr>
              <w:tabs>
                <w:tab w:val="left" w:pos="0"/>
                <w:tab w:val="left" w:pos="1800"/>
              </w:tabs>
              <w:spacing w:line="240" w:lineRule="auto"/>
              <w:ind w:firstLine="0"/>
              <w:rPr>
                <w:sz w:val="24"/>
                <w:szCs w:val="24"/>
              </w:rPr>
            </w:pPr>
            <w:r w:rsidRPr="000B7F86">
              <w:rPr>
                <w:sz w:val="24"/>
                <w:szCs w:val="24"/>
              </w:rPr>
              <w:t>Бекітілген жұмыс оқу жоспары негізінде академиялық кезеңге өз бетінше білім алушы құрастыратын, өзі тіркелген оқу пәндерінің тізбесін және кредиттер санын қамтитын нақты білім алушының білім беру траекториясын көрсететін құжат</w:t>
            </w:r>
          </w:p>
        </w:tc>
      </w:tr>
      <w:tr w:rsidR="00CC6571" w:rsidRPr="000B7F86" w14:paraId="49D2786A" w14:textId="77777777" w:rsidTr="00CC6571">
        <w:tc>
          <w:tcPr>
            <w:tcW w:w="2410" w:type="dxa"/>
          </w:tcPr>
          <w:p w14:paraId="00488E7A" w14:textId="618B3EB4" w:rsidR="00CC6571" w:rsidRPr="000B7F86" w:rsidRDefault="00CC6571" w:rsidP="00CC6571">
            <w:pPr>
              <w:tabs>
                <w:tab w:val="left" w:pos="0"/>
                <w:tab w:val="left" w:pos="1800"/>
              </w:tabs>
              <w:spacing w:line="240" w:lineRule="auto"/>
              <w:ind w:firstLine="0"/>
              <w:jc w:val="left"/>
              <w:rPr>
                <w:sz w:val="24"/>
                <w:szCs w:val="24"/>
              </w:rPr>
            </w:pPr>
            <w:r w:rsidRPr="000B7F86">
              <w:rPr>
                <w:sz w:val="24"/>
                <w:szCs w:val="24"/>
              </w:rPr>
              <w:t>Қорытынды аттестаттау (АА)</w:t>
            </w:r>
          </w:p>
        </w:tc>
        <w:tc>
          <w:tcPr>
            <w:tcW w:w="7088" w:type="dxa"/>
          </w:tcPr>
          <w:p w14:paraId="7A8E8D5F" w14:textId="77777777" w:rsidR="00CC6571" w:rsidRPr="000B7F86" w:rsidRDefault="00CC6571" w:rsidP="00CC6571">
            <w:pPr>
              <w:tabs>
                <w:tab w:val="left" w:pos="0"/>
                <w:tab w:val="left" w:pos="1800"/>
              </w:tabs>
              <w:spacing w:line="240" w:lineRule="auto"/>
              <w:ind w:firstLine="0"/>
              <w:rPr>
                <w:sz w:val="24"/>
                <w:szCs w:val="24"/>
              </w:rPr>
            </w:pPr>
            <w:r w:rsidRPr="000B7F86">
              <w:rPr>
                <w:sz w:val="24"/>
                <w:szCs w:val="24"/>
              </w:rPr>
              <w:t>Білім алушылардың мемлекеттік жалпыға міндетті білім беру стандартында көзделген тиісті білім деңгейінің бағдарламаларын меңгеру дәрежесін анықтау мақсатында жүргізілетін рәсім, оның нәтижелері бойынша білім туралы өзіндік үлгідегі құжат (диплом) беріледі.</w:t>
            </w:r>
          </w:p>
        </w:tc>
      </w:tr>
      <w:tr w:rsidR="00CC6571" w:rsidRPr="000B7F86" w14:paraId="66E69C5F" w14:textId="77777777" w:rsidTr="00CC6571">
        <w:tc>
          <w:tcPr>
            <w:tcW w:w="2410" w:type="dxa"/>
          </w:tcPr>
          <w:p w14:paraId="2A6248F6" w14:textId="77777777" w:rsidR="00CC6571" w:rsidRPr="000B7F86" w:rsidRDefault="00CC6571" w:rsidP="00CC6571">
            <w:pPr>
              <w:tabs>
                <w:tab w:val="left" w:pos="0"/>
                <w:tab w:val="left" w:pos="1800"/>
              </w:tabs>
              <w:spacing w:line="240" w:lineRule="auto"/>
              <w:ind w:firstLine="0"/>
              <w:jc w:val="left"/>
              <w:rPr>
                <w:sz w:val="24"/>
                <w:szCs w:val="24"/>
              </w:rPr>
            </w:pPr>
            <w:r w:rsidRPr="000B7F86">
              <w:rPr>
                <w:sz w:val="24"/>
                <w:szCs w:val="24"/>
              </w:rPr>
              <w:t>Қорытынды бақылау</w:t>
            </w:r>
          </w:p>
        </w:tc>
        <w:tc>
          <w:tcPr>
            <w:tcW w:w="7088" w:type="dxa"/>
          </w:tcPr>
          <w:p w14:paraId="1795BFAA" w14:textId="77777777" w:rsidR="00CC6571" w:rsidRPr="000B7F86" w:rsidRDefault="00CC6571" w:rsidP="00CC6571">
            <w:pPr>
              <w:tabs>
                <w:tab w:val="left" w:pos="0"/>
                <w:tab w:val="left" w:pos="1800"/>
              </w:tabs>
              <w:spacing w:line="240" w:lineRule="auto"/>
              <w:ind w:firstLine="0"/>
              <w:rPr>
                <w:sz w:val="24"/>
                <w:szCs w:val="24"/>
              </w:rPr>
            </w:pPr>
            <w:r w:rsidRPr="000B7F86">
              <w:rPr>
                <w:sz w:val="24"/>
                <w:szCs w:val="24"/>
              </w:rPr>
              <w:t>Емтихан сессиясы кезеңінде пәнді оқу аяқталғаннан кейін жүргізілетін білім алушының оқу жетістіктерін тексеру</w:t>
            </w:r>
          </w:p>
        </w:tc>
      </w:tr>
      <w:tr w:rsidR="00CC6571" w:rsidRPr="000B7F86" w14:paraId="411BAD9F" w14:textId="77777777" w:rsidTr="00CC6571">
        <w:tc>
          <w:tcPr>
            <w:tcW w:w="2410" w:type="dxa"/>
          </w:tcPr>
          <w:p w14:paraId="3809CA85" w14:textId="77777777" w:rsidR="00CC6571" w:rsidRPr="000B7F86" w:rsidRDefault="00CC6571" w:rsidP="00CC6571">
            <w:pPr>
              <w:tabs>
                <w:tab w:val="left" w:pos="0"/>
                <w:tab w:val="left" w:pos="1800"/>
              </w:tabs>
              <w:spacing w:line="240" w:lineRule="auto"/>
              <w:ind w:firstLine="0"/>
              <w:jc w:val="left"/>
              <w:rPr>
                <w:sz w:val="24"/>
                <w:szCs w:val="24"/>
              </w:rPr>
            </w:pPr>
            <w:r w:rsidRPr="000B7F86">
              <w:rPr>
                <w:sz w:val="24"/>
                <w:szCs w:val="24"/>
              </w:rPr>
              <w:t>Элективті пәндер каталогы</w:t>
            </w:r>
          </w:p>
        </w:tc>
        <w:tc>
          <w:tcPr>
            <w:tcW w:w="7088" w:type="dxa"/>
          </w:tcPr>
          <w:p w14:paraId="6AAB1A45" w14:textId="77777777" w:rsidR="00CC6571" w:rsidRPr="000B7F86" w:rsidRDefault="00CC6571" w:rsidP="00CC6571">
            <w:pPr>
              <w:tabs>
                <w:tab w:val="left" w:pos="0"/>
                <w:tab w:val="left" w:pos="1800"/>
              </w:tabs>
              <w:spacing w:line="240" w:lineRule="auto"/>
              <w:ind w:firstLine="0"/>
              <w:rPr>
                <w:sz w:val="24"/>
                <w:szCs w:val="24"/>
              </w:rPr>
            </w:pPr>
            <w:r w:rsidRPr="000B7F86">
              <w:rPr>
                <w:sz w:val="24"/>
                <w:szCs w:val="24"/>
              </w:rPr>
              <w:t xml:space="preserve">Оқу мақсатын, қысқаша мазмұнын (негізгі бөлімдерін) және күтілетін оқу нәтижелерін (білім алушылардың алған білімін, іскерлігін, дағдылары мен құзыреттерін) көрсете отырып, олардың </w:t>
            </w:r>
            <w:r w:rsidRPr="000B7F86">
              <w:rPr>
                <w:sz w:val="24"/>
                <w:szCs w:val="24"/>
              </w:rPr>
              <w:lastRenderedPageBreak/>
              <w:t>қысқаша сипаттамасын қамтитын таңдау компоненті пәндерінің жүйеленген аннотацияланған тізбесі. Кітапханада және кафедраларда бар.</w:t>
            </w:r>
          </w:p>
        </w:tc>
      </w:tr>
      <w:tr w:rsidR="00CC6571" w:rsidRPr="000B7F86" w14:paraId="2FD57721" w14:textId="77777777" w:rsidTr="00CC6571">
        <w:tc>
          <w:tcPr>
            <w:tcW w:w="2410" w:type="dxa"/>
          </w:tcPr>
          <w:p w14:paraId="5DE07D75" w14:textId="77777777" w:rsidR="00CC6571" w:rsidRPr="000B7F86" w:rsidRDefault="00CC6571" w:rsidP="00CC6571">
            <w:pPr>
              <w:tabs>
                <w:tab w:val="left" w:pos="0"/>
                <w:tab w:val="left" w:pos="1800"/>
              </w:tabs>
              <w:spacing w:line="240" w:lineRule="auto"/>
              <w:ind w:firstLine="0"/>
              <w:jc w:val="left"/>
              <w:rPr>
                <w:sz w:val="24"/>
                <w:szCs w:val="24"/>
              </w:rPr>
            </w:pPr>
            <w:r w:rsidRPr="000B7F86">
              <w:rPr>
                <w:sz w:val="24"/>
                <w:szCs w:val="24"/>
              </w:rPr>
              <w:lastRenderedPageBreak/>
              <w:t>Құзыреттілік</w:t>
            </w:r>
          </w:p>
        </w:tc>
        <w:tc>
          <w:tcPr>
            <w:tcW w:w="7088" w:type="dxa"/>
          </w:tcPr>
          <w:p w14:paraId="0839E366" w14:textId="77777777" w:rsidR="00CC6571" w:rsidRPr="000B7F86" w:rsidRDefault="00CC6571" w:rsidP="00CC6571">
            <w:pPr>
              <w:tabs>
                <w:tab w:val="left" w:pos="0"/>
                <w:tab w:val="left" w:pos="1800"/>
              </w:tabs>
              <w:spacing w:line="240" w:lineRule="auto"/>
              <w:ind w:firstLine="0"/>
              <w:rPr>
                <w:sz w:val="24"/>
                <w:szCs w:val="24"/>
              </w:rPr>
            </w:pPr>
            <w:r w:rsidRPr="000B7F86">
              <w:rPr>
                <w:sz w:val="24"/>
                <w:szCs w:val="24"/>
              </w:rPr>
              <w:t>Оқу процесінде алған білімдерін, іскерліктерін және дағдыларын кәсіби қызметте практикалық қолдану қабілеті</w:t>
            </w:r>
          </w:p>
        </w:tc>
      </w:tr>
      <w:tr w:rsidR="00CC6571" w:rsidRPr="000B7F86" w14:paraId="3F01C6FD" w14:textId="77777777" w:rsidTr="00CC6571">
        <w:tc>
          <w:tcPr>
            <w:tcW w:w="2410" w:type="dxa"/>
          </w:tcPr>
          <w:p w14:paraId="2B47F3DF" w14:textId="77777777" w:rsidR="00CC6571" w:rsidRPr="000B7F86" w:rsidRDefault="00CC6571" w:rsidP="00CC6571">
            <w:pPr>
              <w:tabs>
                <w:tab w:val="left" w:pos="0"/>
                <w:tab w:val="left" w:pos="1800"/>
              </w:tabs>
              <w:spacing w:line="240" w:lineRule="auto"/>
              <w:ind w:firstLine="0"/>
              <w:jc w:val="left"/>
              <w:rPr>
                <w:sz w:val="24"/>
                <w:szCs w:val="24"/>
              </w:rPr>
            </w:pPr>
            <w:r w:rsidRPr="000B7F86">
              <w:rPr>
                <w:sz w:val="24"/>
                <w:szCs w:val="24"/>
              </w:rPr>
              <w:t>Құзыреттілік картасы</w:t>
            </w:r>
          </w:p>
        </w:tc>
        <w:tc>
          <w:tcPr>
            <w:tcW w:w="7088" w:type="dxa"/>
          </w:tcPr>
          <w:p w14:paraId="02638569" w14:textId="36C0D18E" w:rsidR="00CC6571" w:rsidRPr="000B7F86" w:rsidRDefault="00CC6571" w:rsidP="00CC6571">
            <w:pPr>
              <w:tabs>
                <w:tab w:val="left" w:pos="0"/>
                <w:tab w:val="left" w:pos="1800"/>
              </w:tabs>
              <w:spacing w:line="240" w:lineRule="auto"/>
              <w:ind w:firstLine="0"/>
              <w:rPr>
                <w:sz w:val="24"/>
                <w:szCs w:val="24"/>
              </w:rPr>
            </w:pPr>
            <w:r w:rsidRPr="000B7F86">
              <w:rPr>
                <w:sz w:val="24"/>
                <w:szCs w:val="24"/>
              </w:rPr>
              <w:t>Құзыреттіліктің құрамдас құрамын, оны қалыптастыру технологиясын (осы құзыреттілікті қалыптастыру үшін берілген пәннің оқу міндеттерінің қандай жиынтығы жұмыс істейді) және бағалауды ашады</w:t>
            </w:r>
          </w:p>
        </w:tc>
      </w:tr>
      <w:tr w:rsidR="00CC6571" w:rsidRPr="000B7F86" w14:paraId="4288503D" w14:textId="77777777" w:rsidTr="00CC6571">
        <w:tc>
          <w:tcPr>
            <w:tcW w:w="2410" w:type="dxa"/>
          </w:tcPr>
          <w:p w14:paraId="423BBA72" w14:textId="77777777" w:rsidR="00CC6571" w:rsidRPr="000B7F86" w:rsidRDefault="00CC6571" w:rsidP="00CC6571">
            <w:pPr>
              <w:tabs>
                <w:tab w:val="left" w:pos="0"/>
                <w:tab w:val="left" w:pos="1800"/>
              </w:tabs>
              <w:spacing w:line="240" w:lineRule="auto"/>
              <w:ind w:firstLine="0"/>
              <w:jc w:val="left"/>
              <w:rPr>
                <w:sz w:val="24"/>
                <w:szCs w:val="24"/>
              </w:rPr>
            </w:pPr>
            <w:r w:rsidRPr="000B7F86">
              <w:rPr>
                <w:sz w:val="24"/>
                <w:szCs w:val="24"/>
              </w:rPr>
              <w:t>Кафедра</w:t>
            </w:r>
          </w:p>
        </w:tc>
        <w:tc>
          <w:tcPr>
            <w:tcW w:w="7088" w:type="dxa"/>
          </w:tcPr>
          <w:p w14:paraId="086C6C6D" w14:textId="77777777" w:rsidR="00CC6571" w:rsidRPr="000B7F86" w:rsidRDefault="00CC6571" w:rsidP="00CC6571">
            <w:pPr>
              <w:tabs>
                <w:tab w:val="left" w:pos="0"/>
                <w:tab w:val="left" w:pos="1800"/>
              </w:tabs>
              <w:spacing w:line="240" w:lineRule="auto"/>
              <w:ind w:firstLine="0"/>
              <w:rPr>
                <w:sz w:val="24"/>
                <w:szCs w:val="24"/>
              </w:rPr>
            </w:pPr>
            <w:r w:rsidRPr="000B7F86">
              <w:rPr>
                <w:sz w:val="24"/>
                <w:szCs w:val="24"/>
              </w:rPr>
              <w:t>Бір немесе бірнеше ұқсас оқу пәндері бойынша университеттің ғылыми-оқытушылар құрамының негізгі бірлестігі; университеттің әкімшілік және құрылымдық құрамдас бөлігі болып табылады</w:t>
            </w:r>
          </w:p>
        </w:tc>
      </w:tr>
      <w:tr w:rsidR="00CC6571" w:rsidRPr="000B7F86" w14:paraId="3492FFF5" w14:textId="77777777" w:rsidTr="00CC6571">
        <w:tc>
          <w:tcPr>
            <w:tcW w:w="2410" w:type="dxa"/>
          </w:tcPr>
          <w:p w14:paraId="159288D5" w14:textId="77777777" w:rsidR="00CC6571" w:rsidRPr="000B7F86" w:rsidRDefault="00CC6571" w:rsidP="00CC6571">
            <w:pPr>
              <w:tabs>
                <w:tab w:val="left" w:pos="0"/>
                <w:tab w:val="left" w:pos="1800"/>
              </w:tabs>
              <w:spacing w:line="240" w:lineRule="auto"/>
              <w:ind w:firstLine="0"/>
              <w:jc w:val="left"/>
              <w:rPr>
                <w:sz w:val="24"/>
                <w:szCs w:val="24"/>
              </w:rPr>
            </w:pPr>
            <w:r w:rsidRPr="000B7F86">
              <w:rPr>
                <w:sz w:val="24"/>
                <w:szCs w:val="24"/>
              </w:rPr>
              <w:t>Несие</w:t>
            </w:r>
          </w:p>
        </w:tc>
        <w:tc>
          <w:tcPr>
            <w:tcW w:w="7088" w:type="dxa"/>
          </w:tcPr>
          <w:p w14:paraId="31982367" w14:textId="77777777" w:rsidR="00CC6571" w:rsidRPr="000B7F86" w:rsidRDefault="00CC6571" w:rsidP="00CC6571">
            <w:pPr>
              <w:tabs>
                <w:tab w:val="left" w:pos="0"/>
                <w:tab w:val="left" w:pos="1800"/>
              </w:tabs>
              <w:spacing w:line="240" w:lineRule="auto"/>
              <w:ind w:firstLine="0"/>
              <w:rPr>
                <w:sz w:val="24"/>
                <w:szCs w:val="24"/>
              </w:rPr>
            </w:pPr>
            <w:r w:rsidRPr="000B7F86">
              <w:rPr>
                <w:sz w:val="24"/>
                <w:szCs w:val="24"/>
              </w:rPr>
              <w:t>Білім алушының/оқытушының оқу жұмысы көлемінің біріздендірілген өлшем бірлігі</w:t>
            </w:r>
          </w:p>
        </w:tc>
      </w:tr>
      <w:tr w:rsidR="00CC6571" w:rsidRPr="000B7F86" w14:paraId="76748C13" w14:textId="77777777" w:rsidTr="00CC6571">
        <w:tc>
          <w:tcPr>
            <w:tcW w:w="2410" w:type="dxa"/>
          </w:tcPr>
          <w:p w14:paraId="0672362B" w14:textId="77777777" w:rsidR="00CC6571" w:rsidRPr="000B7F86" w:rsidRDefault="00CC6571" w:rsidP="00CC6571">
            <w:pPr>
              <w:tabs>
                <w:tab w:val="left" w:pos="0"/>
                <w:tab w:val="left" w:pos="1800"/>
              </w:tabs>
              <w:spacing w:line="240" w:lineRule="auto"/>
              <w:ind w:firstLine="0"/>
              <w:jc w:val="left"/>
              <w:rPr>
                <w:sz w:val="24"/>
                <w:szCs w:val="24"/>
              </w:rPr>
            </w:pPr>
            <w:r w:rsidRPr="000B7F86">
              <w:rPr>
                <w:sz w:val="24"/>
                <w:szCs w:val="24"/>
              </w:rPr>
              <w:t xml:space="preserve">Кредиттік оқыту технологиясы </w:t>
            </w:r>
          </w:p>
        </w:tc>
        <w:tc>
          <w:tcPr>
            <w:tcW w:w="7088" w:type="dxa"/>
          </w:tcPr>
          <w:p w14:paraId="6694D321" w14:textId="77777777" w:rsidR="00CC6571" w:rsidRPr="000B7F86" w:rsidRDefault="00CC6571" w:rsidP="00CC6571">
            <w:pPr>
              <w:tabs>
                <w:tab w:val="left" w:pos="0"/>
                <w:tab w:val="left" w:pos="1800"/>
              </w:tabs>
              <w:spacing w:line="240" w:lineRule="auto"/>
              <w:ind w:firstLine="0"/>
              <w:rPr>
                <w:sz w:val="24"/>
                <w:szCs w:val="24"/>
              </w:rPr>
            </w:pPr>
            <w:r w:rsidRPr="000B7F86">
              <w:rPr>
                <w:sz w:val="24"/>
                <w:szCs w:val="24"/>
              </w:rPr>
              <w:t>Кредиттер және оқытудың жинақтаушы жүйесі түріндегі білім көлемін есепке алу шеңберінде дараландыру, білім беру траекториясын таңдау негізінде өз бетінше білім алу және білімді шығармашылықпен меңгеру деңгейін арттыратын білім беру технологиясы</w:t>
            </w:r>
          </w:p>
        </w:tc>
      </w:tr>
      <w:tr w:rsidR="00CC6571" w:rsidRPr="000B7F86" w14:paraId="0C5D8E06" w14:textId="77777777" w:rsidTr="00CC6571">
        <w:tc>
          <w:tcPr>
            <w:tcW w:w="2410" w:type="dxa"/>
          </w:tcPr>
          <w:p w14:paraId="702EB51A" w14:textId="77777777" w:rsidR="00CC6571" w:rsidRPr="000B7F86" w:rsidRDefault="00CC6571" w:rsidP="00CC6571">
            <w:pPr>
              <w:tabs>
                <w:tab w:val="left" w:pos="0"/>
                <w:tab w:val="left" w:pos="1800"/>
              </w:tabs>
              <w:spacing w:line="240" w:lineRule="auto"/>
              <w:ind w:firstLine="0"/>
              <w:jc w:val="left"/>
              <w:rPr>
                <w:sz w:val="24"/>
                <w:szCs w:val="24"/>
              </w:rPr>
            </w:pPr>
            <w:r w:rsidRPr="000B7F86">
              <w:rPr>
                <w:sz w:val="24"/>
                <w:szCs w:val="24"/>
              </w:rPr>
              <w:t>Курстық жоба</w:t>
            </w:r>
          </w:p>
        </w:tc>
        <w:tc>
          <w:tcPr>
            <w:tcW w:w="7088" w:type="dxa"/>
          </w:tcPr>
          <w:p w14:paraId="4AE69E8E" w14:textId="77777777" w:rsidR="00CC6571" w:rsidRPr="000B7F86" w:rsidRDefault="00CC6571" w:rsidP="00CC6571">
            <w:pPr>
              <w:tabs>
                <w:tab w:val="left" w:pos="0"/>
                <w:tab w:val="left" w:pos="1800"/>
              </w:tabs>
              <w:spacing w:line="240" w:lineRule="auto"/>
              <w:ind w:firstLine="0"/>
              <w:rPr>
                <w:sz w:val="24"/>
                <w:szCs w:val="24"/>
              </w:rPr>
            </w:pPr>
            <w:r w:rsidRPr="000B7F86">
              <w:rPr>
                <w:sz w:val="24"/>
                <w:szCs w:val="24"/>
              </w:rPr>
              <w:t>Білім алушылардың алған және меңгерген білімдерін бақылау нысаны бейінді пәндер бойынша жеке ғылыми-практикалық жұмыс түрінде ұсынылған</w:t>
            </w:r>
          </w:p>
        </w:tc>
      </w:tr>
      <w:tr w:rsidR="00CC6571" w:rsidRPr="000B7F86" w14:paraId="02E09AA7" w14:textId="77777777" w:rsidTr="00CC6571">
        <w:tc>
          <w:tcPr>
            <w:tcW w:w="2410" w:type="dxa"/>
          </w:tcPr>
          <w:p w14:paraId="7C1E26E3" w14:textId="77777777" w:rsidR="00CC6571" w:rsidRPr="000B7F86" w:rsidRDefault="00CC6571" w:rsidP="00CC6571">
            <w:pPr>
              <w:tabs>
                <w:tab w:val="left" w:pos="0"/>
                <w:tab w:val="left" w:pos="1800"/>
              </w:tabs>
              <w:spacing w:line="240" w:lineRule="auto"/>
              <w:ind w:firstLine="0"/>
              <w:jc w:val="left"/>
              <w:rPr>
                <w:sz w:val="24"/>
                <w:szCs w:val="24"/>
              </w:rPr>
            </w:pPr>
            <w:r w:rsidRPr="000B7F86">
              <w:rPr>
                <w:sz w:val="24"/>
                <w:szCs w:val="24"/>
              </w:rPr>
              <w:t>Ұшу практикасы (дайындық)</w:t>
            </w:r>
          </w:p>
        </w:tc>
        <w:tc>
          <w:tcPr>
            <w:tcW w:w="7088" w:type="dxa"/>
          </w:tcPr>
          <w:p w14:paraId="2BC6C0D6" w14:textId="77777777" w:rsidR="00CC6571" w:rsidRPr="000B7F86" w:rsidRDefault="00CC6571" w:rsidP="00CC6571">
            <w:pPr>
              <w:tabs>
                <w:tab w:val="left" w:pos="0"/>
                <w:tab w:val="left" w:pos="1800"/>
              </w:tabs>
              <w:spacing w:line="240" w:lineRule="auto"/>
              <w:ind w:firstLine="0"/>
              <w:rPr>
                <w:sz w:val="24"/>
                <w:szCs w:val="24"/>
              </w:rPr>
            </w:pPr>
            <w:r w:rsidRPr="000B7F86">
              <w:rPr>
                <w:sz w:val="24"/>
                <w:szCs w:val="24"/>
              </w:rPr>
              <w:t>Ұшқыштар құрамын кәсіби даярлау процесінің кезеңі, одан өту барысында білім алушы ұшуды орындау дағдылары мен іскерліктерін меңгереді және жетілдіреді.</w:t>
            </w:r>
          </w:p>
        </w:tc>
      </w:tr>
      <w:tr w:rsidR="00CC6571" w:rsidRPr="000B7F86" w14:paraId="646B7EA6" w14:textId="77777777" w:rsidTr="00CC6571">
        <w:tc>
          <w:tcPr>
            <w:tcW w:w="2410" w:type="dxa"/>
          </w:tcPr>
          <w:p w14:paraId="38C734E4" w14:textId="77777777" w:rsidR="00CC6571" w:rsidRPr="000B7F86" w:rsidRDefault="00CC6571" w:rsidP="00CC6571">
            <w:pPr>
              <w:tabs>
                <w:tab w:val="left" w:pos="0"/>
                <w:tab w:val="left" w:pos="1800"/>
              </w:tabs>
              <w:spacing w:line="240" w:lineRule="auto"/>
              <w:ind w:firstLine="0"/>
              <w:jc w:val="left"/>
              <w:rPr>
                <w:sz w:val="24"/>
                <w:szCs w:val="24"/>
              </w:rPr>
            </w:pPr>
            <w:r w:rsidRPr="000B7F86">
              <w:rPr>
                <w:rFonts w:eastAsia="Arial"/>
                <w:sz w:val="24"/>
                <w:szCs w:val="24"/>
              </w:rPr>
              <w:t>Жаппай ашық онлайн курс (ЖАОК)</w:t>
            </w:r>
          </w:p>
        </w:tc>
        <w:tc>
          <w:tcPr>
            <w:tcW w:w="7088" w:type="dxa"/>
          </w:tcPr>
          <w:p w14:paraId="4D44D350" w14:textId="77777777" w:rsidR="00CC6571" w:rsidRPr="000B7F86" w:rsidRDefault="00CC6571" w:rsidP="00CC6571">
            <w:pPr>
              <w:tabs>
                <w:tab w:val="left" w:pos="0"/>
                <w:tab w:val="left" w:pos="1800"/>
              </w:tabs>
              <w:spacing w:line="240" w:lineRule="auto"/>
              <w:ind w:firstLine="0"/>
              <w:rPr>
                <w:sz w:val="24"/>
                <w:szCs w:val="24"/>
              </w:rPr>
            </w:pPr>
            <w:r w:rsidRPr="000B7F86">
              <w:rPr>
                <w:rFonts w:eastAsia="Arial"/>
                <w:sz w:val="24"/>
                <w:szCs w:val="24"/>
              </w:rPr>
              <w:t>Электрондық оқыту технологияларын қолдану және Интернет арқылы ашық қолжетімділік арқылы жаппай интерактивті қатысу арқылы оқыту курсы.</w:t>
            </w:r>
          </w:p>
        </w:tc>
      </w:tr>
      <w:tr w:rsidR="00CC6571" w:rsidRPr="000B7F86" w14:paraId="31073273" w14:textId="77777777" w:rsidTr="00CC6571">
        <w:tc>
          <w:tcPr>
            <w:tcW w:w="2410" w:type="dxa"/>
          </w:tcPr>
          <w:p w14:paraId="257337AC" w14:textId="77777777" w:rsidR="00CC6571" w:rsidRPr="000B7F86" w:rsidRDefault="00CC6571" w:rsidP="00CC6571">
            <w:pPr>
              <w:tabs>
                <w:tab w:val="left" w:pos="0"/>
                <w:tab w:val="left" w:pos="1800"/>
              </w:tabs>
              <w:spacing w:line="240" w:lineRule="auto"/>
              <w:ind w:firstLine="0"/>
              <w:jc w:val="left"/>
              <w:rPr>
                <w:sz w:val="24"/>
                <w:szCs w:val="24"/>
              </w:rPr>
            </w:pPr>
            <w:r w:rsidRPr="000B7F86">
              <w:rPr>
                <w:sz w:val="24"/>
                <w:szCs w:val="24"/>
              </w:rPr>
              <w:t>Ғылыми-зерттеу жұмысы</w:t>
            </w:r>
          </w:p>
        </w:tc>
        <w:tc>
          <w:tcPr>
            <w:tcW w:w="7088" w:type="dxa"/>
          </w:tcPr>
          <w:p w14:paraId="502B87D7" w14:textId="77777777" w:rsidR="00CC6571" w:rsidRPr="000B7F86" w:rsidRDefault="00CC6571" w:rsidP="00CC6571">
            <w:pPr>
              <w:tabs>
                <w:tab w:val="left" w:pos="0"/>
                <w:tab w:val="left" w:pos="1800"/>
              </w:tabs>
              <w:spacing w:line="240" w:lineRule="auto"/>
              <w:ind w:firstLine="0"/>
              <w:rPr>
                <w:sz w:val="24"/>
                <w:szCs w:val="24"/>
              </w:rPr>
            </w:pPr>
            <w:r w:rsidRPr="000B7F86">
              <w:rPr>
                <w:sz w:val="24"/>
                <w:szCs w:val="24"/>
              </w:rPr>
              <w:t>Қолда бар білімді кеңейту және жаңа білім алу, ғылыми гипотезаларды тексеру, табиғат пен қоғамның даму заңдылықтарын анықтау, ғылыми жалпылау, жобаларды ғылыми негіздеу мақсатында ғылыми ізденістермен, зерттеулермен, эксперименттермен байланысты жұмыстар</w:t>
            </w:r>
          </w:p>
        </w:tc>
      </w:tr>
      <w:tr w:rsidR="00CC6571" w:rsidRPr="000B7F86" w14:paraId="3FF1C685" w14:textId="77777777" w:rsidTr="00CC6571">
        <w:tc>
          <w:tcPr>
            <w:tcW w:w="2410" w:type="dxa"/>
          </w:tcPr>
          <w:p w14:paraId="7C273C77" w14:textId="77777777" w:rsidR="00CC6571" w:rsidRPr="000B7F86" w:rsidRDefault="00CC6571" w:rsidP="00CC6571">
            <w:pPr>
              <w:tabs>
                <w:tab w:val="left" w:pos="0"/>
                <w:tab w:val="left" w:pos="1800"/>
              </w:tabs>
              <w:spacing w:line="240" w:lineRule="auto"/>
              <w:ind w:firstLine="0"/>
              <w:jc w:val="left"/>
              <w:rPr>
                <w:sz w:val="24"/>
                <w:szCs w:val="24"/>
              </w:rPr>
            </w:pPr>
            <w:r w:rsidRPr="000B7F86">
              <w:rPr>
                <w:sz w:val="24"/>
                <w:szCs w:val="24"/>
              </w:rPr>
              <w:t>Ғылыми зерттеулер</w:t>
            </w:r>
          </w:p>
        </w:tc>
        <w:tc>
          <w:tcPr>
            <w:tcW w:w="7088" w:type="dxa"/>
          </w:tcPr>
          <w:p w14:paraId="0847A781" w14:textId="77777777" w:rsidR="00CC6571" w:rsidRPr="000B7F86" w:rsidRDefault="00CC6571" w:rsidP="00CC6571">
            <w:pPr>
              <w:tabs>
                <w:tab w:val="left" w:pos="0"/>
                <w:tab w:val="left" w:pos="1800"/>
              </w:tabs>
              <w:spacing w:line="240" w:lineRule="auto"/>
              <w:ind w:firstLine="0"/>
              <w:rPr>
                <w:sz w:val="24"/>
                <w:szCs w:val="24"/>
              </w:rPr>
            </w:pPr>
            <w:r w:rsidRPr="000B7F86">
              <w:rPr>
                <w:sz w:val="24"/>
                <w:szCs w:val="24"/>
              </w:rPr>
              <w:t>Ғылыми-зерттеу, тәжірибелік-конструкторлық және технологиялық жұмыстар шеңберінде ғылыми және (немесе) ғылыми-техникалық қызмет субъектілері ғылыми және (немесе) ғылыми-техникалық қызмет нәтижелеріне қол жеткізу мақсатында тиісті ғылыми әдістермен және құралдармен жүзеге асыратын қолданбалы, іргелі, стратегиялық ғылыми зерттеулер</w:t>
            </w:r>
          </w:p>
        </w:tc>
      </w:tr>
      <w:tr w:rsidR="00CC6571" w:rsidRPr="000B7F86" w14:paraId="1B06E836" w14:textId="77777777" w:rsidTr="00CC6571">
        <w:tc>
          <w:tcPr>
            <w:tcW w:w="2410" w:type="dxa"/>
          </w:tcPr>
          <w:p w14:paraId="3959C12C" w14:textId="77777777" w:rsidR="00CC6571" w:rsidRPr="000B7F86" w:rsidRDefault="00CC6571" w:rsidP="00CC6571">
            <w:pPr>
              <w:tabs>
                <w:tab w:val="left" w:pos="0"/>
                <w:tab w:val="left" w:pos="1800"/>
              </w:tabs>
              <w:spacing w:line="240" w:lineRule="auto"/>
              <w:ind w:firstLine="0"/>
              <w:jc w:val="left"/>
              <w:rPr>
                <w:sz w:val="24"/>
                <w:szCs w:val="24"/>
              </w:rPr>
            </w:pPr>
            <w:r w:rsidRPr="000B7F86">
              <w:rPr>
                <w:sz w:val="24"/>
                <w:szCs w:val="24"/>
              </w:rPr>
              <w:t>Академияның білім алушысы</w:t>
            </w:r>
          </w:p>
        </w:tc>
        <w:tc>
          <w:tcPr>
            <w:tcW w:w="7088" w:type="dxa"/>
          </w:tcPr>
          <w:p w14:paraId="43547B31" w14:textId="77777777" w:rsidR="00CC6571" w:rsidRPr="000B7F86" w:rsidRDefault="00CC6571" w:rsidP="00CC6571">
            <w:pPr>
              <w:tabs>
                <w:tab w:val="left" w:pos="0"/>
                <w:tab w:val="left" w:pos="1800"/>
              </w:tabs>
              <w:spacing w:line="240" w:lineRule="auto"/>
              <w:ind w:firstLine="0"/>
              <w:rPr>
                <w:sz w:val="24"/>
                <w:szCs w:val="24"/>
              </w:rPr>
            </w:pPr>
            <w:r w:rsidRPr="000B7F86">
              <w:rPr>
                <w:sz w:val="24"/>
                <w:szCs w:val="24"/>
              </w:rPr>
              <w:t>Техникалық және кәсіптік, жоғары (бакалавриат, жоғары арнаулы білім), жоғары оқу орнынан кейінгі (магистратура, докторантура) білім беру бағдарламалары бойынша білім алып жатқан тұлға PhD) білім беру</w:t>
            </w:r>
          </w:p>
        </w:tc>
      </w:tr>
      <w:tr w:rsidR="00CC6571" w:rsidRPr="000B7F86" w14:paraId="6117636E" w14:textId="77777777" w:rsidTr="00CC6571">
        <w:tc>
          <w:tcPr>
            <w:tcW w:w="2410" w:type="dxa"/>
          </w:tcPr>
          <w:p w14:paraId="7307182F" w14:textId="77777777" w:rsidR="00CC6571" w:rsidRPr="000B7F86" w:rsidRDefault="00CC6571" w:rsidP="00CC6571">
            <w:pPr>
              <w:tabs>
                <w:tab w:val="left" w:pos="0"/>
                <w:tab w:val="left" w:pos="1800"/>
              </w:tabs>
              <w:spacing w:line="240" w:lineRule="auto"/>
              <w:ind w:firstLine="0"/>
              <w:jc w:val="left"/>
              <w:rPr>
                <w:sz w:val="24"/>
                <w:szCs w:val="24"/>
              </w:rPr>
            </w:pPr>
            <w:r w:rsidRPr="000B7F86">
              <w:rPr>
                <w:sz w:val="24"/>
                <w:szCs w:val="24"/>
              </w:rPr>
              <w:t>Міндетті пәндер</w:t>
            </w:r>
          </w:p>
        </w:tc>
        <w:tc>
          <w:tcPr>
            <w:tcW w:w="7088" w:type="dxa"/>
          </w:tcPr>
          <w:p w14:paraId="7237C898" w14:textId="77777777" w:rsidR="00CC6571" w:rsidRPr="000B7F86" w:rsidRDefault="00CC6571" w:rsidP="00CC6571">
            <w:pPr>
              <w:tabs>
                <w:tab w:val="left" w:pos="0"/>
                <w:tab w:val="left" w:pos="1800"/>
              </w:tabs>
              <w:spacing w:line="240" w:lineRule="auto"/>
              <w:ind w:firstLine="0"/>
              <w:rPr>
                <w:sz w:val="24"/>
                <w:szCs w:val="24"/>
              </w:rPr>
            </w:pPr>
            <w:r w:rsidRPr="000B7F86">
              <w:rPr>
                <w:sz w:val="24"/>
                <w:szCs w:val="24"/>
              </w:rPr>
              <w:t>Білім алушылар міндетті түрде оқытатын пәндер</w:t>
            </w:r>
          </w:p>
        </w:tc>
      </w:tr>
      <w:tr w:rsidR="00CC6571" w:rsidRPr="000B7F86" w14:paraId="4F471228" w14:textId="77777777" w:rsidTr="00CC6571">
        <w:tc>
          <w:tcPr>
            <w:tcW w:w="2410" w:type="dxa"/>
          </w:tcPr>
          <w:p w14:paraId="594E68AC" w14:textId="77777777" w:rsidR="00CC6571" w:rsidRPr="000B7F86" w:rsidRDefault="00CC6571" w:rsidP="00CC6571">
            <w:pPr>
              <w:tabs>
                <w:tab w:val="left" w:pos="0"/>
                <w:tab w:val="left" w:pos="1800"/>
              </w:tabs>
              <w:spacing w:line="240" w:lineRule="auto"/>
              <w:ind w:firstLine="0"/>
              <w:jc w:val="left"/>
              <w:rPr>
                <w:sz w:val="24"/>
                <w:szCs w:val="24"/>
              </w:rPr>
            </w:pPr>
            <w:r w:rsidRPr="000B7F86">
              <w:rPr>
                <w:sz w:val="24"/>
                <w:szCs w:val="24"/>
              </w:rPr>
              <w:t>Пәннің сипаттамасы</w:t>
            </w:r>
          </w:p>
        </w:tc>
        <w:tc>
          <w:tcPr>
            <w:tcW w:w="7088" w:type="dxa"/>
          </w:tcPr>
          <w:p w14:paraId="30127609" w14:textId="77777777" w:rsidR="00CC6571" w:rsidRPr="000B7F86" w:rsidRDefault="00CC6571" w:rsidP="00CC6571">
            <w:pPr>
              <w:tabs>
                <w:tab w:val="left" w:pos="0"/>
                <w:tab w:val="left" w:pos="1800"/>
              </w:tabs>
              <w:spacing w:line="240" w:lineRule="auto"/>
              <w:ind w:firstLine="0"/>
              <w:rPr>
                <w:sz w:val="24"/>
                <w:szCs w:val="24"/>
              </w:rPr>
            </w:pPr>
            <w:r w:rsidRPr="000B7F86">
              <w:rPr>
                <w:sz w:val="24"/>
                <w:szCs w:val="24"/>
              </w:rPr>
              <w:t>Пәннің мақсаттарын, міндеттерін және мазмұнын қамтитын пәннің қысқаша сипаттамасы</w:t>
            </w:r>
          </w:p>
        </w:tc>
      </w:tr>
      <w:tr w:rsidR="00CC6571" w:rsidRPr="000B7F86" w14:paraId="002ED411" w14:textId="77777777" w:rsidTr="00CC6571">
        <w:tc>
          <w:tcPr>
            <w:tcW w:w="2410" w:type="dxa"/>
          </w:tcPr>
          <w:p w14:paraId="74906F08" w14:textId="77777777" w:rsidR="00CC6571" w:rsidRPr="000B7F86" w:rsidRDefault="00CC6571" w:rsidP="00CC6571">
            <w:pPr>
              <w:tabs>
                <w:tab w:val="left" w:pos="0"/>
                <w:tab w:val="left" w:pos="1800"/>
              </w:tabs>
              <w:spacing w:line="240" w:lineRule="auto"/>
              <w:ind w:firstLine="0"/>
              <w:jc w:val="left"/>
              <w:rPr>
                <w:sz w:val="24"/>
                <w:szCs w:val="24"/>
              </w:rPr>
            </w:pPr>
            <w:r w:rsidRPr="000B7F86">
              <w:rPr>
                <w:sz w:val="24"/>
                <w:szCs w:val="24"/>
              </w:rPr>
              <w:t>Бағдарлық апта</w:t>
            </w:r>
          </w:p>
        </w:tc>
        <w:tc>
          <w:tcPr>
            <w:tcW w:w="7088" w:type="dxa"/>
          </w:tcPr>
          <w:p w14:paraId="64007253" w14:textId="4517D171" w:rsidR="00CC6571" w:rsidRPr="000B7F86" w:rsidRDefault="00CC6571" w:rsidP="00CC6571">
            <w:pPr>
              <w:tabs>
                <w:tab w:val="left" w:pos="0"/>
                <w:tab w:val="left" w:pos="1800"/>
              </w:tabs>
              <w:spacing w:line="240" w:lineRule="auto"/>
              <w:ind w:firstLine="0"/>
              <w:rPr>
                <w:sz w:val="24"/>
                <w:szCs w:val="24"/>
              </w:rPr>
            </w:pPr>
            <w:r w:rsidRPr="000B7F86">
              <w:rPr>
                <w:sz w:val="24"/>
                <w:szCs w:val="24"/>
              </w:rPr>
              <w:t>Студенттерді білім алушыларды кредиттік оқыту технологиясының негізгі ережелерімен таныстыру үшін оқу жылының басталуына бір апта қалғанда</w:t>
            </w:r>
          </w:p>
        </w:tc>
      </w:tr>
      <w:tr w:rsidR="00CC6571" w:rsidRPr="000B7F86" w14:paraId="19A554BC" w14:textId="77777777" w:rsidTr="00CC6571">
        <w:tc>
          <w:tcPr>
            <w:tcW w:w="2410" w:type="dxa"/>
          </w:tcPr>
          <w:p w14:paraId="1F8A3199" w14:textId="53CCB954" w:rsidR="00CC6571" w:rsidRPr="000B7F86" w:rsidRDefault="00CC6571" w:rsidP="00CC6571">
            <w:pPr>
              <w:tabs>
                <w:tab w:val="left" w:pos="0"/>
                <w:tab w:val="left" w:pos="1800"/>
              </w:tabs>
              <w:spacing w:line="240" w:lineRule="auto"/>
              <w:ind w:firstLine="0"/>
              <w:jc w:val="left"/>
              <w:rPr>
                <w:sz w:val="24"/>
                <w:szCs w:val="24"/>
              </w:rPr>
            </w:pPr>
            <w:r w:rsidRPr="000B7F86">
              <w:rPr>
                <w:sz w:val="24"/>
                <w:szCs w:val="24"/>
              </w:rPr>
              <w:lastRenderedPageBreak/>
              <w:t>Тіркеуші кеңсесі (НЕМЕСЕ)</w:t>
            </w:r>
          </w:p>
        </w:tc>
        <w:tc>
          <w:tcPr>
            <w:tcW w:w="7088" w:type="dxa"/>
          </w:tcPr>
          <w:p w14:paraId="139D6E83" w14:textId="77777777" w:rsidR="00CC6571" w:rsidRPr="000B7F86" w:rsidRDefault="00CC6571" w:rsidP="00CC6571">
            <w:pPr>
              <w:tabs>
                <w:tab w:val="left" w:pos="0"/>
                <w:tab w:val="left" w:pos="1800"/>
              </w:tabs>
              <w:spacing w:line="240" w:lineRule="auto"/>
              <w:ind w:firstLine="0"/>
              <w:rPr>
                <w:sz w:val="24"/>
                <w:szCs w:val="24"/>
              </w:rPr>
            </w:pPr>
            <w:r w:rsidRPr="000B7F86">
              <w:rPr>
                <w:sz w:val="24"/>
                <w:szCs w:val="24"/>
              </w:rPr>
              <w:t>Білім алушыларды оқытылатын пәндерге жазумен, олардың бүкіл оқу кезеңіндегі барлық оқу жетістіктерін тіркеумен айналысатын, білімнің аралық және қорытынды бақылауын ұйымдастыруды қамтамасыз ететін қызмет</w:t>
            </w:r>
          </w:p>
        </w:tc>
      </w:tr>
      <w:tr w:rsidR="00CC6571" w:rsidRPr="000B7F86" w14:paraId="4D84653D" w14:textId="77777777" w:rsidTr="00CC6571">
        <w:tc>
          <w:tcPr>
            <w:tcW w:w="2410" w:type="dxa"/>
          </w:tcPr>
          <w:p w14:paraId="76B06C29" w14:textId="77777777" w:rsidR="00CC6571" w:rsidRPr="000B7F86" w:rsidRDefault="00CC6571" w:rsidP="00CC6571">
            <w:pPr>
              <w:tabs>
                <w:tab w:val="left" w:pos="0"/>
                <w:tab w:val="left" w:pos="1800"/>
              </w:tabs>
              <w:spacing w:line="240" w:lineRule="auto"/>
              <w:ind w:firstLine="0"/>
              <w:jc w:val="left"/>
              <w:rPr>
                <w:sz w:val="24"/>
                <w:szCs w:val="24"/>
              </w:rPr>
            </w:pPr>
            <w:r w:rsidRPr="000B7F86">
              <w:rPr>
                <w:rFonts w:eastAsia="Arial"/>
                <w:sz w:val="24"/>
                <w:szCs w:val="24"/>
              </w:rPr>
              <w:t>Білім беру порталы</w:t>
            </w:r>
          </w:p>
        </w:tc>
        <w:tc>
          <w:tcPr>
            <w:tcW w:w="7088" w:type="dxa"/>
          </w:tcPr>
          <w:p w14:paraId="6932661D" w14:textId="77777777" w:rsidR="00CC6571" w:rsidRPr="000B7F86" w:rsidRDefault="00CC6571" w:rsidP="00CC6571">
            <w:pPr>
              <w:tabs>
                <w:tab w:val="left" w:pos="0"/>
                <w:tab w:val="left" w:pos="1800"/>
              </w:tabs>
              <w:spacing w:line="240" w:lineRule="auto"/>
              <w:ind w:firstLine="0"/>
              <w:rPr>
                <w:sz w:val="24"/>
                <w:szCs w:val="24"/>
              </w:rPr>
            </w:pPr>
            <w:r w:rsidRPr="000B7F86">
              <w:rPr>
                <w:rFonts w:eastAsia="Arial"/>
                <w:sz w:val="24"/>
                <w:szCs w:val="24"/>
              </w:rPr>
              <w:t>ҚБТ бойынша білім беру үдерісін ұйымдастыруға мүмкіндік беретін әкімшілік-академиялық және оқу-әдістемелік ақпаратты қамтитын жүйелі-ұйымдастырылған, өзара байланысты ақпараттық ресурстар мен Интернет сервистерінің жиынтығы</w:t>
            </w:r>
          </w:p>
        </w:tc>
      </w:tr>
      <w:tr w:rsidR="00CC6571" w:rsidRPr="000B7F86" w14:paraId="11D7A150" w14:textId="77777777" w:rsidTr="00CC6571">
        <w:tc>
          <w:tcPr>
            <w:tcW w:w="2410" w:type="dxa"/>
          </w:tcPr>
          <w:p w14:paraId="6B2CB4EB" w14:textId="77777777" w:rsidR="00CC6571" w:rsidRPr="000B7F86" w:rsidRDefault="00CC6571" w:rsidP="00CC6571">
            <w:pPr>
              <w:tabs>
                <w:tab w:val="left" w:pos="0"/>
                <w:tab w:val="left" w:pos="1800"/>
              </w:tabs>
              <w:spacing w:line="240" w:lineRule="auto"/>
              <w:ind w:firstLine="0"/>
              <w:jc w:val="left"/>
              <w:rPr>
                <w:sz w:val="24"/>
                <w:szCs w:val="24"/>
              </w:rPr>
            </w:pPr>
            <w:r w:rsidRPr="000B7F86">
              <w:rPr>
                <w:rFonts w:eastAsia="Arial"/>
                <w:sz w:val="24"/>
                <w:szCs w:val="24"/>
              </w:rPr>
              <w:t>Онлайн режимінде прокторинг</w:t>
            </w:r>
          </w:p>
        </w:tc>
        <w:tc>
          <w:tcPr>
            <w:tcW w:w="7088" w:type="dxa"/>
          </w:tcPr>
          <w:p w14:paraId="2D257A75" w14:textId="77777777" w:rsidR="00CC6571" w:rsidRPr="000B7F86" w:rsidRDefault="00CC6571" w:rsidP="00CC6571">
            <w:pPr>
              <w:tabs>
                <w:tab w:val="left" w:pos="0"/>
                <w:tab w:val="left" w:pos="1800"/>
              </w:tabs>
              <w:spacing w:line="240" w:lineRule="auto"/>
              <w:ind w:firstLine="0"/>
              <w:rPr>
                <w:sz w:val="24"/>
                <w:szCs w:val="24"/>
              </w:rPr>
            </w:pPr>
            <w:r w:rsidRPr="000B7F86">
              <w:rPr>
                <w:rFonts w:eastAsia="Arial"/>
                <w:sz w:val="24"/>
                <w:szCs w:val="24"/>
              </w:rPr>
              <w:t>Жеке басты верификациялау және нәтижелерді растау жүйесі онлайн-емтихандарды тапсыру.</w:t>
            </w:r>
          </w:p>
        </w:tc>
      </w:tr>
      <w:tr w:rsidR="00CC6571" w:rsidRPr="000B7F86" w14:paraId="0E0548B5" w14:textId="77777777" w:rsidTr="00CC6571">
        <w:tc>
          <w:tcPr>
            <w:tcW w:w="2410" w:type="dxa"/>
          </w:tcPr>
          <w:p w14:paraId="32542E90" w14:textId="77777777" w:rsidR="00CC6571" w:rsidRPr="000B7F86" w:rsidRDefault="00CC6571" w:rsidP="00CC6571">
            <w:pPr>
              <w:tabs>
                <w:tab w:val="left" w:pos="0"/>
                <w:tab w:val="left" w:pos="1800"/>
              </w:tabs>
              <w:spacing w:line="240" w:lineRule="auto"/>
              <w:ind w:firstLine="0"/>
              <w:jc w:val="left"/>
              <w:rPr>
                <w:sz w:val="24"/>
                <w:szCs w:val="24"/>
              </w:rPr>
            </w:pPr>
            <w:r w:rsidRPr="000B7F86">
              <w:rPr>
                <w:sz w:val="24"/>
                <w:szCs w:val="24"/>
              </w:rPr>
              <w:t>Қайта тіркеу кезеңі</w:t>
            </w:r>
          </w:p>
        </w:tc>
        <w:tc>
          <w:tcPr>
            <w:tcW w:w="7088" w:type="dxa"/>
          </w:tcPr>
          <w:p w14:paraId="628B1DDB" w14:textId="77777777" w:rsidR="00CC6571" w:rsidRPr="000B7F86" w:rsidRDefault="00CC6571" w:rsidP="00CC6571">
            <w:pPr>
              <w:tabs>
                <w:tab w:val="left" w:pos="0"/>
                <w:tab w:val="left" w:pos="1800"/>
              </w:tabs>
              <w:spacing w:line="240" w:lineRule="auto"/>
              <w:ind w:firstLine="0"/>
              <w:rPr>
                <w:sz w:val="24"/>
                <w:szCs w:val="24"/>
              </w:rPr>
            </w:pPr>
            <w:r w:rsidRPr="000B7F86">
              <w:rPr>
                <w:sz w:val="24"/>
                <w:szCs w:val="24"/>
              </w:rPr>
              <w:t>Білім алушы бір курстан бас тартып, екіншісіне жазыла отырып, өзінің ЖОЖ өзгерте алатын кезең</w:t>
            </w:r>
          </w:p>
        </w:tc>
      </w:tr>
      <w:tr w:rsidR="00CC6571" w:rsidRPr="000B7F86" w14:paraId="2311D88B" w14:textId="77777777" w:rsidTr="00CC6571">
        <w:tc>
          <w:tcPr>
            <w:tcW w:w="2410" w:type="dxa"/>
          </w:tcPr>
          <w:p w14:paraId="7BC2FBAD" w14:textId="77777777" w:rsidR="00CC6571" w:rsidRPr="000B7F86" w:rsidRDefault="00CC6571" w:rsidP="00CC6571">
            <w:pPr>
              <w:tabs>
                <w:tab w:val="left" w:pos="0"/>
                <w:tab w:val="left" w:pos="1800"/>
              </w:tabs>
              <w:spacing w:line="240" w:lineRule="auto"/>
              <w:ind w:firstLine="0"/>
              <w:jc w:val="left"/>
              <w:rPr>
                <w:sz w:val="24"/>
                <w:szCs w:val="24"/>
              </w:rPr>
            </w:pPr>
            <w:r w:rsidRPr="000B7F86">
              <w:rPr>
                <w:sz w:val="24"/>
                <w:szCs w:val="24"/>
              </w:rPr>
              <w:t xml:space="preserve">Пәнді қайта оқу </w:t>
            </w:r>
          </w:p>
        </w:tc>
        <w:tc>
          <w:tcPr>
            <w:tcW w:w="7088" w:type="dxa"/>
          </w:tcPr>
          <w:p w14:paraId="023E1755" w14:textId="77777777" w:rsidR="00CC6571" w:rsidRPr="000B7F86" w:rsidRDefault="00CC6571" w:rsidP="00CC6571">
            <w:pPr>
              <w:tabs>
                <w:tab w:val="left" w:pos="0"/>
                <w:tab w:val="left" w:pos="1800"/>
              </w:tabs>
              <w:spacing w:line="240" w:lineRule="auto"/>
              <w:ind w:firstLine="0"/>
              <w:rPr>
                <w:sz w:val="24"/>
                <w:szCs w:val="24"/>
              </w:rPr>
            </w:pPr>
            <w:r w:rsidRPr="000B7F86">
              <w:rPr>
                <w:sz w:val="24"/>
                <w:szCs w:val="24"/>
              </w:rPr>
              <w:t>"Қанағаттанарлықсыз" ("F") қорытынды бағасын алған жағдайда пәнді қайта оқу</w:t>
            </w:r>
          </w:p>
        </w:tc>
      </w:tr>
      <w:tr w:rsidR="00CC6571" w:rsidRPr="000B7F86" w14:paraId="144FE85D" w14:textId="77777777" w:rsidTr="00CC6571">
        <w:tc>
          <w:tcPr>
            <w:tcW w:w="2410" w:type="dxa"/>
          </w:tcPr>
          <w:p w14:paraId="7EAD1CF8" w14:textId="77777777" w:rsidR="00CC6571" w:rsidRPr="000B7F86" w:rsidRDefault="00CC6571" w:rsidP="00CC6571">
            <w:pPr>
              <w:tabs>
                <w:tab w:val="left" w:pos="0"/>
                <w:tab w:val="left" w:pos="1800"/>
              </w:tabs>
              <w:spacing w:line="240" w:lineRule="auto"/>
              <w:ind w:firstLine="0"/>
              <w:jc w:val="left"/>
              <w:rPr>
                <w:sz w:val="24"/>
                <w:szCs w:val="24"/>
              </w:rPr>
            </w:pPr>
            <w:r w:rsidRPr="000B7F86">
              <w:rPr>
                <w:sz w:val="24"/>
                <w:szCs w:val="24"/>
              </w:rPr>
              <w:t>Пререквизиттер / Постреквизиттер</w:t>
            </w:r>
          </w:p>
        </w:tc>
        <w:tc>
          <w:tcPr>
            <w:tcW w:w="7088" w:type="dxa"/>
          </w:tcPr>
          <w:p w14:paraId="523D4A15" w14:textId="77777777" w:rsidR="00CC6571" w:rsidRPr="000B7F86" w:rsidRDefault="00CC6571" w:rsidP="00CC6571">
            <w:pPr>
              <w:tabs>
                <w:tab w:val="left" w:pos="0"/>
                <w:tab w:val="left" w:pos="1800"/>
              </w:tabs>
              <w:spacing w:line="240" w:lineRule="auto"/>
              <w:ind w:firstLine="0"/>
              <w:rPr>
                <w:sz w:val="24"/>
                <w:szCs w:val="24"/>
              </w:rPr>
            </w:pPr>
            <w:r w:rsidRPr="000B7F86">
              <w:rPr>
                <w:sz w:val="24"/>
                <w:szCs w:val="24"/>
              </w:rPr>
              <w:t>Оқытылатын пәнді/Пәнді меңгеру үшін қажетті білім, білік және дағдылардың тізбесін қамтитын пәндер, оларды зерделеу үшін осы пәнді оқу аяқталғаннан кейін меңгерілетін білім, білік және дағдылар талап етіледі</w:t>
            </w:r>
          </w:p>
        </w:tc>
      </w:tr>
      <w:tr w:rsidR="00CC6571" w:rsidRPr="000B7F86" w14:paraId="66100F9D" w14:textId="77777777" w:rsidTr="00CC6571">
        <w:trPr>
          <w:trHeight w:val="832"/>
        </w:trPr>
        <w:tc>
          <w:tcPr>
            <w:tcW w:w="2410" w:type="dxa"/>
          </w:tcPr>
          <w:p w14:paraId="5891FE5E" w14:textId="77777777" w:rsidR="00CC6571" w:rsidRPr="000B7F86" w:rsidRDefault="00CC6571" w:rsidP="00CC6571">
            <w:pPr>
              <w:tabs>
                <w:tab w:val="left" w:pos="0"/>
                <w:tab w:val="left" w:pos="1800"/>
              </w:tabs>
              <w:spacing w:line="240" w:lineRule="auto"/>
              <w:ind w:firstLine="0"/>
              <w:jc w:val="left"/>
              <w:rPr>
                <w:sz w:val="24"/>
                <w:szCs w:val="24"/>
              </w:rPr>
            </w:pPr>
            <w:r w:rsidRPr="000B7F86">
              <w:rPr>
                <w:sz w:val="24"/>
                <w:szCs w:val="24"/>
              </w:rPr>
              <w:t>Оқытушы /</w:t>
            </w:r>
          </w:p>
          <w:p w14:paraId="73D83A08" w14:textId="77777777" w:rsidR="00CC6571" w:rsidRPr="000B7F86" w:rsidRDefault="00CC6571" w:rsidP="00CC6571">
            <w:pPr>
              <w:tabs>
                <w:tab w:val="left" w:pos="0"/>
                <w:tab w:val="left" w:pos="1800"/>
              </w:tabs>
              <w:spacing w:line="240" w:lineRule="auto"/>
              <w:ind w:firstLine="0"/>
              <w:jc w:val="left"/>
              <w:rPr>
                <w:sz w:val="24"/>
                <w:szCs w:val="24"/>
              </w:rPr>
            </w:pPr>
            <w:r w:rsidRPr="000B7F86">
              <w:rPr>
                <w:sz w:val="24"/>
                <w:szCs w:val="24"/>
              </w:rPr>
              <w:t>Профессорлық-оқытушылық құрам</w:t>
            </w:r>
          </w:p>
        </w:tc>
        <w:tc>
          <w:tcPr>
            <w:tcW w:w="7088" w:type="dxa"/>
          </w:tcPr>
          <w:p w14:paraId="49373599" w14:textId="77777777" w:rsidR="00CC6571" w:rsidRPr="000B7F86" w:rsidRDefault="00CC6571" w:rsidP="00CC6571">
            <w:pPr>
              <w:autoSpaceDE w:val="0"/>
              <w:autoSpaceDN w:val="0"/>
              <w:adjustRightInd w:val="0"/>
              <w:spacing w:line="240" w:lineRule="auto"/>
              <w:ind w:firstLine="0"/>
              <w:rPr>
                <w:sz w:val="24"/>
                <w:szCs w:val="24"/>
              </w:rPr>
            </w:pPr>
            <w:r w:rsidRPr="000B7F86">
              <w:rPr>
                <w:sz w:val="24"/>
                <w:szCs w:val="24"/>
              </w:rPr>
              <w:t>білім алушыларды бакалавриат, магистратура және докторантураның білім беру бағдарламалары бойынша даярлауды жүзеге асыратын жоғары оқу орнының ғылыми-педагогикалық қызметкері PhD докторантураның өз мамандығы мен ғылыми біліктілігіне және еңбек шартының талаптарына сәйкес</w:t>
            </w:r>
          </w:p>
        </w:tc>
      </w:tr>
      <w:tr w:rsidR="00CC6571" w:rsidRPr="000B7F86" w14:paraId="18B3D92E" w14:textId="77777777" w:rsidTr="00CC6571">
        <w:tc>
          <w:tcPr>
            <w:tcW w:w="2410" w:type="dxa"/>
          </w:tcPr>
          <w:p w14:paraId="1133DC7E" w14:textId="77777777" w:rsidR="00CC6571" w:rsidRPr="000B7F86" w:rsidRDefault="00CC6571" w:rsidP="00CC6571">
            <w:pPr>
              <w:tabs>
                <w:tab w:val="left" w:pos="0"/>
                <w:tab w:val="left" w:pos="1800"/>
              </w:tabs>
              <w:spacing w:line="240" w:lineRule="auto"/>
              <w:ind w:firstLine="0"/>
              <w:jc w:val="left"/>
              <w:rPr>
                <w:sz w:val="24"/>
                <w:szCs w:val="24"/>
              </w:rPr>
            </w:pPr>
            <w:r w:rsidRPr="000B7F86">
              <w:rPr>
                <w:sz w:val="24"/>
                <w:szCs w:val="24"/>
              </w:rPr>
              <w:t>Пәннің бағдарламасы</w:t>
            </w:r>
          </w:p>
        </w:tc>
        <w:tc>
          <w:tcPr>
            <w:tcW w:w="7088" w:type="dxa"/>
          </w:tcPr>
          <w:p w14:paraId="0D9E9B2E" w14:textId="77777777" w:rsidR="00CC6571" w:rsidRPr="000B7F86" w:rsidRDefault="00CC6571" w:rsidP="00CC6571">
            <w:pPr>
              <w:tabs>
                <w:tab w:val="left" w:pos="0"/>
                <w:tab w:val="left" w:pos="1800"/>
              </w:tabs>
              <w:spacing w:line="240" w:lineRule="auto"/>
              <w:ind w:firstLine="0"/>
              <w:rPr>
                <w:sz w:val="24"/>
                <w:szCs w:val="24"/>
              </w:rPr>
            </w:pPr>
            <w:r w:rsidRPr="000B7F86">
              <w:rPr>
                <w:sz w:val="24"/>
                <w:szCs w:val="24"/>
              </w:rPr>
              <w:t>Оқытылатын пәннің сипаттамасын, пәннің мақсаттары мен міндеттерін, оның қысқаша мазмұнын, тақырыптары мен оларды оқу ұзақтығын, өзіндік жұмыстың тапсырмаларын, кеңес беру уақытын, білім алушылардың білімін тексеру кестесін, оқытушының талаптарын, білім алушылардың білімін бағалау критерийлері мен әдебиеттер тізімі.</w:t>
            </w:r>
          </w:p>
        </w:tc>
      </w:tr>
      <w:tr w:rsidR="00CC6571" w:rsidRPr="000B7F86" w14:paraId="421FA99F" w14:textId="77777777" w:rsidTr="00CC6571">
        <w:tc>
          <w:tcPr>
            <w:tcW w:w="2410" w:type="dxa"/>
          </w:tcPr>
          <w:p w14:paraId="469F664B" w14:textId="77777777" w:rsidR="00CC6571" w:rsidRPr="000B7F86" w:rsidRDefault="00CC6571" w:rsidP="00CC6571">
            <w:pPr>
              <w:tabs>
                <w:tab w:val="left" w:pos="0"/>
                <w:tab w:val="left" w:pos="1800"/>
              </w:tabs>
              <w:spacing w:line="240" w:lineRule="auto"/>
              <w:ind w:firstLine="0"/>
              <w:jc w:val="left"/>
              <w:rPr>
                <w:sz w:val="24"/>
                <w:szCs w:val="24"/>
              </w:rPr>
            </w:pPr>
            <w:r w:rsidRPr="000B7F86">
              <w:rPr>
                <w:sz w:val="24"/>
                <w:szCs w:val="24"/>
              </w:rPr>
              <w:t>Аралық аттестаттау</w:t>
            </w:r>
          </w:p>
        </w:tc>
        <w:tc>
          <w:tcPr>
            <w:tcW w:w="7088" w:type="dxa"/>
          </w:tcPr>
          <w:p w14:paraId="6C242801" w14:textId="77777777" w:rsidR="00CC6571" w:rsidRPr="000B7F86" w:rsidRDefault="00CC6571" w:rsidP="00CC6571">
            <w:pPr>
              <w:tabs>
                <w:tab w:val="left" w:pos="0"/>
                <w:tab w:val="left" w:pos="1800"/>
              </w:tabs>
              <w:spacing w:line="240" w:lineRule="auto"/>
              <w:ind w:firstLine="0"/>
              <w:rPr>
                <w:sz w:val="24"/>
                <w:szCs w:val="24"/>
              </w:rPr>
            </w:pPr>
            <w:r w:rsidRPr="000B7F86">
              <w:rPr>
                <w:sz w:val="24"/>
                <w:szCs w:val="24"/>
              </w:rPr>
              <w:t>Емтихан сессиясы кезеңінде білім алушылардың оқу пәнінің бір бөлігінің немесе бүкіл көлемінің мазмұнын меңгеру сапасын бағалау мақсатында оқу аяқталғаннан кейін жүргізілетін рәсім</w:t>
            </w:r>
          </w:p>
        </w:tc>
      </w:tr>
      <w:tr w:rsidR="00CC6571" w:rsidRPr="000B7F86" w14:paraId="2349A8F1" w14:textId="77777777" w:rsidTr="00CC6571">
        <w:tc>
          <w:tcPr>
            <w:tcW w:w="2410" w:type="dxa"/>
          </w:tcPr>
          <w:p w14:paraId="53BB0AF5" w14:textId="77777777" w:rsidR="00CC6571" w:rsidRPr="000B7F86" w:rsidRDefault="00CC6571" w:rsidP="00CC6571">
            <w:pPr>
              <w:tabs>
                <w:tab w:val="left" w:pos="0"/>
                <w:tab w:val="left" w:pos="1800"/>
              </w:tabs>
              <w:spacing w:line="240" w:lineRule="auto"/>
              <w:ind w:firstLine="0"/>
              <w:jc w:val="left"/>
              <w:rPr>
                <w:sz w:val="24"/>
                <w:szCs w:val="24"/>
              </w:rPr>
            </w:pPr>
            <w:r w:rsidRPr="000B7F86">
              <w:rPr>
                <w:sz w:val="24"/>
                <w:szCs w:val="24"/>
              </w:rPr>
              <w:t>Тәжірибелік дайындық</w:t>
            </w:r>
          </w:p>
        </w:tc>
        <w:tc>
          <w:tcPr>
            <w:tcW w:w="7088" w:type="dxa"/>
          </w:tcPr>
          <w:p w14:paraId="49A03CCF" w14:textId="77777777" w:rsidR="00CC6571" w:rsidRPr="000B7F86" w:rsidRDefault="00CC6571" w:rsidP="00CC6571">
            <w:pPr>
              <w:tabs>
                <w:tab w:val="left" w:pos="0"/>
                <w:tab w:val="left" w:pos="1800"/>
              </w:tabs>
              <w:spacing w:line="240" w:lineRule="auto"/>
              <w:ind w:firstLine="0"/>
              <w:rPr>
                <w:sz w:val="24"/>
                <w:szCs w:val="24"/>
              </w:rPr>
            </w:pPr>
            <w:r w:rsidRPr="000B7F86">
              <w:rPr>
                <w:sz w:val="24"/>
                <w:szCs w:val="24"/>
              </w:rPr>
              <w:t>Азаматтық авиация саласының мамандарын кәсіптік даярлау үдерісінің кезеңі, одан өткен кезде білім алушы әуе кемесінде, пайдалану объектілерінде, тренажерларда, интерактивті оқу құралдарында, зертханалық және стендтік жабдықтарда, сондай-ақ практикалық дағдылар мен дағдыларды меңгереді, сақтайды және жетілдіреді. жеке құрылғылармен, қондырғылармен және құрамдас бөліктермен</w:t>
            </w:r>
          </w:p>
        </w:tc>
      </w:tr>
      <w:tr w:rsidR="00CC6571" w:rsidRPr="000B7F86" w14:paraId="29229D1F" w14:textId="77777777" w:rsidTr="00CC6571">
        <w:tc>
          <w:tcPr>
            <w:tcW w:w="2410" w:type="dxa"/>
          </w:tcPr>
          <w:p w14:paraId="5BE2F3ED" w14:textId="77777777" w:rsidR="00CC6571" w:rsidRPr="000B7F86" w:rsidRDefault="00CC6571" w:rsidP="00CC6571">
            <w:pPr>
              <w:tabs>
                <w:tab w:val="left" w:pos="0"/>
                <w:tab w:val="left" w:pos="1800"/>
              </w:tabs>
              <w:spacing w:line="240" w:lineRule="auto"/>
              <w:ind w:firstLine="0"/>
              <w:jc w:val="left"/>
              <w:rPr>
                <w:sz w:val="24"/>
                <w:szCs w:val="24"/>
              </w:rPr>
            </w:pPr>
            <w:r w:rsidRPr="000B7F86">
              <w:rPr>
                <w:sz w:val="24"/>
                <w:szCs w:val="24"/>
              </w:rPr>
              <w:t>Өндірістік тәжірибе</w:t>
            </w:r>
          </w:p>
        </w:tc>
        <w:tc>
          <w:tcPr>
            <w:tcW w:w="7088" w:type="dxa"/>
          </w:tcPr>
          <w:p w14:paraId="2CB4A4CA" w14:textId="77777777" w:rsidR="00CC6571" w:rsidRPr="000B7F86" w:rsidRDefault="00CC6571" w:rsidP="00CC6571">
            <w:pPr>
              <w:tabs>
                <w:tab w:val="left" w:pos="0"/>
                <w:tab w:val="left" w:pos="1800"/>
              </w:tabs>
              <w:spacing w:line="240" w:lineRule="auto"/>
              <w:ind w:firstLine="0"/>
              <w:rPr>
                <w:sz w:val="24"/>
                <w:szCs w:val="24"/>
              </w:rPr>
            </w:pPr>
            <w:r w:rsidRPr="000B7F86">
              <w:rPr>
                <w:sz w:val="24"/>
                <w:szCs w:val="24"/>
              </w:rPr>
              <w:t>Оқыту үдерісінде алған теориялық білімдерін бекіту, оқу-тәжірибелік тапсырмаларды орындау, оқытылатын білім беру бағдарламасы бойынша практикалық дағдыларды, құзыреттерді және кәсіби іс-әрекеттегі тәжірибені меңгеру, сондай-ақ озық тәжірибені меңгеру мақсатында жүргізілетін тәжірибе түрі</w:t>
            </w:r>
          </w:p>
        </w:tc>
      </w:tr>
      <w:tr w:rsidR="00CC6571" w:rsidRPr="000B7F86" w14:paraId="56E9D7E5" w14:textId="77777777" w:rsidTr="00CC6571">
        <w:tc>
          <w:tcPr>
            <w:tcW w:w="2410" w:type="dxa"/>
          </w:tcPr>
          <w:p w14:paraId="2FF26988" w14:textId="77777777" w:rsidR="00CC6571" w:rsidRPr="000B7F86" w:rsidRDefault="00CC6571" w:rsidP="00CC6571">
            <w:pPr>
              <w:tabs>
                <w:tab w:val="left" w:pos="0"/>
                <w:tab w:val="left" w:pos="1800"/>
              </w:tabs>
              <w:spacing w:line="240" w:lineRule="auto"/>
              <w:ind w:firstLine="0"/>
              <w:jc w:val="left"/>
              <w:rPr>
                <w:sz w:val="24"/>
                <w:szCs w:val="24"/>
              </w:rPr>
            </w:pPr>
            <w:r w:rsidRPr="000B7F86">
              <w:rPr>
                <w:rFonts w:eastAsia="Arial"/>
                <w:sz w:val="24"/>
                <w:szCs w:val="24"/>
              </w:rPr>
              <w:t>Төңкерілген оқыту</w:t>
            </w:r>
          </w:p>
        </w:tc>
        <w:tc>
          <w:tcPr>
            <w:tcW w:w="7088" w:type="dxa"/>
          </w:tcPr>
          <w:p w14:paraId="01C753E3" w14:textId="77777777" w:rsidR="00CC6571" w:rsidRPr="000B7F86" w:rsidRDefault="00CC6571" w:rsidP="00CC6571">
            <w:pPr>
              <w:tabs>
                <w:tab w:val="left" w:pos="0"/>
                <w:tab w:val="left" w:pos="1800"/>
              </w:tabs>
              <w:spacing w:line="240" w:lineRule="auto"/>
              <w:ind w:firstLine="0"/>
              <w:rPr>
                <w:sz w:val="24"/>
                <w:szCs w:val="24"/>
              </w:rPr>
            </w:pPr>
            <w:r w:rsidRPr="000B7F86">
              <w:rPr>
                <w:rFonts w:eastAsia="Arial"/>
                <w:sz w:val="24"/>
                <w:szCs w:val="24"/>
              </w:rPr>
              <w:t xml:space="preserve">Оқыту моделі, онда оқытушы онлайн режимінде өз бетінше оқу үшін дәріс материалын ұсынады, ал күндізгі бөлімде практикалық шоғырландыру жүзеге асырылады материалдың. Білім алушылар білімді өз бетінше көру арқылы меңгереді бейнедәрістер және өзін-өзі тексеруге арналған тест тапсырмаларын орындайды. </w:t>
            </w:r>
            <w:r w:rsidRPr="000B7F86">
              <w:rPr>
                <w:rFonts w:eastAsia="Arial"/>
                <w:sz w:val="24"/>
                <w:szCs w:val="24"/>
              </w:rPr>
              <w:lastRenderedPageBreak/>
              <w:t>Материалды өз бетінше меңгергеннен кейін күндізгі бөлімде білім алушылар дәрістердің мазмұнын талқылай алады, алған білімдерін үйде тәжірибеде қолдана алады, оқытушымен кеңесе алады.</w:t>
            </w:r>
          </w:p>
        </w:tc>
      </w:tr>
      <w:tr w:rsidR="00CC6571" w:rsidRPr="000B7F86" w14:paraId="18FAE38C" w14:textId="77777777" w:rsidTr="00CC6571">
        <w:tc>
          <w:tcPr>
            <w:tcW w:w="2410" w:type="dxa"/>
          </w:tcPr>
          <w:p w14:paraId="640C6161" w14:textId="77777777" w:rsidR="00CC6571" w:rsidRPr="000B7F86" w:rsidRDefault="00CC6571" w:rsidP="00CC6571">
            <w:pPr>
              <w:tabs>
                <w:tab w:val="left" w:pos="0"/>
                <w:tab w:val="left" w:pos="1800"/>
              </w:tabs>
              <w:spacing w:line="240" w:lineRule="auto"/>
              <w:ind w:firstLine="0"/>
              <w:jc w:val="left"/>
              <w:rPr>
                <w:sz w:val="24"/>
                <w:szCs w:val="24"/>
              </w:rPr>
            </w:pPr>
            <w:r w:rsidRPr="000B7F86">
              <w:rPr>
                <w:sz w:val="24"/>
                <w:szCs w:val="24"/>
              </w:rPr>
              <w:lastRenderedPageBreak/>
              <w:t>Үлестірме материал</w:t>
            </w:r>
          </w:p>
        </w:tc>
        <w:tc>
          <w:tcPr>
            <w:tcW w:w="7088" w:type="dxa"/>
          </w:tcPr>
          <w:p w14:paraId="4A00BA60" w14:textId="77777777" w:rsidR="00CC6571" w:rsidRPr="000B7F86" w:rsidRDefault="00CC6571" w:rsidP="00CC6571">
            <w:pPr>
              <w:tabs>
                <w:tab w:val="left" w:pos="0"/>
                <w:tab w:val="left" w:pos="1800"/>
              </w:tabs>
              <w:spacing w:line="240" w:lineRule="auto"/>
              <w:ind w:firstLine="0"/>
              <w:rPr>
                <w:sz w:val="24"/>
                <w:szCs w:val="24"/>
              </w:rPr>
            </w:pPr>
            <w:r w:rsidRPr="000B7F86">
              <w:rPr>
                <w:sz w:val="24"/>
                <w:szCs w:val="24"/>
              </w:rPr>
              <w:t>Білім алушыны тақырыпты ойдағыдай шығармашылықпен меңгеруге ынталандыру үшін сабақ барысында таратылатын көрнекі иллюстрациялық материал (тезистер, дәрістер, анықтамалар, мысалдар, глоссарий, өзіндік жұмыстарға арналған тапсырмалар және т.б.)</w:t>
            </w:r>
          </w:p>
        </w:tc>
      </w:tr>
      <w:tr w:rsidR="00CC6571" w:rsidRPr="000B7F86" w14:paraId="4E46559E" w14:textId="77777777" w:rsidTr="00CC6571">
        <w:tc>
          <w:tcPr>
            <w:tcW w:w="2410" w:type="dxa"/>
          </w:tcPr>
          <w:p w14:paraId="6BF83033" w14:textId="77777777" w:rsidR="00CC6571" w:rsidRPr="000B7F86" w:rsidRDefault="00CC6571" w:rsidP="00CC6571">
            <w:pPr>
              <w:tabs>
                <w:tab w:val="left" w:pos="0"/>
                <w:tab w:val="left" w:pos="1800"/>
              </w:tabs>
              <w:spacing w:line="240" w:lineRule="auto"/>
              <w:ind w:firstLine="0"/>
              <w:jc w:val="left"/>
              <w:rPr>
                <w:sz w:val="24"/>
                <w:szCs w:val="24"/>
              </w:rPr>
            </w:pPr>
            <w:r w:rsidRPr="000B7F86">
              <w:rPr>
                <w:sz w:val="24"/>
                <w:szCs w:val="24"/>
              </w:rPr>
              <w:t xml:space="preserve">Оқу пәніне тіркелу </w:t>
            </w:r>
          </w:p>
        </w:tc>
        <w:tc>
          <w:tcPr>
            <w:tcW w:w="7088" w:type="dxa"/>
          </w:tcPr>
          <w:p w14:paraId="2B5DF32A" w14:textId="77777777" w:rsidR="00CC6571" w:rsidRPr="000B7F86" w:rsidRDefault="00CC6571" w:rsidP="00CC6571">
            <w:pPr>
              <w:tabs>
                <w:tab w:val="left" w:pos="0"/>
                <w:tab w:val="left" w:pos="1800"/>
              </w:tabs>
              <w:spacing w:line="240" w:lineRule="auto"/>
              <w:ind w:firstLine="0"/>
              <w:rPr>
                <w:sz w:val="24"/>
                <w:szCs w:val="24"/>
              </w:rPr>
            </w:pPr>
            <w:r w:rsidRPr="000B7F86">
              <w:rPr>
                <w:sz w:val="24"/>
                <w:szCs w:val="24"/>
              </w:rPr>
              <w:t>Білім алушыларды алдағы академиялық кезеңнің/жылдың оқу пәндеріне тіркеу рәсімі</w:t>
            </w:r>
          </w:p>
        </w:tc>
      </w:tr>
      <w:tr w:rsidR="00CC6571" w:rsidRPr="000B7F86" w14:paraId="6480088D" w14:textId="77777777" w:rsidTr="00CC6571">
        <w:tc>
          <w:tcPr>
            <w:tcW w:w="2410" w:type="dxa"/>
            <w:shd w:val="clear" w:color="auto" w:fill="auto"/>
          </w:tcPr>
          <w:p w14:paraId="00771B49" w14:textId="77777777" w:rsidR="00CC6571" w:rsidRPr="000B7F86" w:rsidRDefault="00CC6571" w:rsidP="00CC6571">
            <w:pPr>
              <w:tabs>
                <w:tab w:val="left" w:pos="0"/>
                <w:tab w:val="left" w:pos="1800"/>
              </w:tabs>
              <w:spacing w:line="240" w:lineRule="auto"/>
              <w:ind w:firstLine="0"/>
              <w:jc w:val="left"/>
              <w:rPr>
                <w:sz w:val="24"/>
                <w:szCs w:val="24"/>
              </w:rPr>
            </w:pPr>
            <w:r w:rsidRPr="000B7F86">
              <w:rPr>
                <w:sz w:val="24"/>
                <w:szCs w:val="24"/>
              </w:rPr>
              <w:t>Межелік бақылау</w:t>
            </w:r>
          </w:p>
        </w:tc>
        <w:tc>
          <w:tcPr>
            <w:tcW w:w="7088" w:type="dxa"/>
            <w:shd w:val="clear" w:color="auto" w:fill="auto"/>
          </w:tcPr>
          <w:p w14:paraId="745E661B" w14:textId="77777777" w:rsidR="00CC6571" w:rsidRPr="000B7F86" w:rsidRDefault="00CC6571" w:rsidP="00CC6571">
            <w:pPr>
              <w:tabs>
                <w:tab w:val="left" w:pos="0"/>
                <w:tab w:val="left" w:pos="1800"/>
              </w:tabs>
              <w:spacing w:line="240" w:lineRule="auto"/>
              <w:ind w:firstLine="0"/>
              <w:rPr>
                <w:sz w:val="24"/>
                <w:szCs w:val="24"/>
              </w:rPr>
            </w:pPr>
            <w:r w:rsidRPr="000B7F86">
              <w:rPr>
                <w:sz w:val="24"/>
                <w:szCs w:val="24"/>
              </w:rPr>
              <w:t>Пәндер бөлінісінде білім алушылардың белгілі бір оқу кезеңіндегі оқу жетістіктерінің аралық қорытындысы сабақ түрлері бойынша барлық қойылған ағымдық бағалардың орташа арифметикалық мәні ретінде есептеледі.</w:t>
            </w:r>
          </w:p>
        </w:tc>
      </w:tr>
      <w:tr w:rsidR="00CC6571" w:rsidRPr="000B7F86" w14:paraId="68BEF4E2" w14:textId="77777777" w:rsidTr="00CC6571">
        <w:tc>
          <w:tcPr>
            <w:tcW w:w="2410" w:type="dxa"/>
          </w:tcPr>
          <w:p w14:paraId="597CC18F" w14:textId="77777777" w:rsidR="00CC6571" w:rsidRPr="000B7F86" w:rsidRDefault="00CC6571" w:rsidP="00CC6571">
            <w:pPr>
              <w:tabs>
                <w:tab w:val="left" w:pos="0"/>
                <w:tab w:val="left" w:pos="1800"/>
              </w:tabs>
              <w:spacing w:line="240" w:lineRule="auto"/>
              <w:ind w:firstLine="0"/>
              <w:jc w:val="left"/>
              <w:rPr>
                <w:sz w:val="24"/>
                <w:szCs w:val="24"/>
              </w:rPr>
            </w:pPr>
            <w:r w:rsidRPr="000B7F86">
              <w:rPr>
                <w:sz w:val="24"/>
                <w:szCs w:val="24"/>
              </w:rPr>
              <w:t xml:space="preserve">Силлабус </w:t>
            </w:r>
          </w:p>
        </w:tc>
        <w:tc>
          <w:tcPr>
            <w:tcW w:w="7088" w:type="dxa"/>
          </w:tcPr>
          <w:p w14:paraId="221A5F19" w14:textId="77777777" w:rsidR="00CC6571" w:rsidRPr="000B7F86" w:rsidRDefault="00CC6571" w:rsidP="00CC6571">
            <w:pPr>
              <w:tabs>
                <w:tab w:val="left" w:pos="0"/>
                <w:tab w:val="left" w:pos="1800"/>
              </w:tabs>
              <w:spacing w:line="240" w:lineRule="auto"/>
              <w:ind w:firstLine="0"/>
              <w:rPr>
                <w:sz w:val="24"/>
                <w:szCs w:val="24"/>
              </w:rPr>
            </w:pPr>
            <w:r w:rsidRPr="000B7F86">
              <w:rPr>
                <w:sz w:val="24"/>
                <w:szCs w:val="24"/>
              </w:rPr>
              <w:t>Пәннің мақсаттары мен міндеттерін, пәннің қысқаша мазмұнын, әр сабақтың тақырыптары мен ұзақтығын, оқытушының талаптарын, бағалау критерийлерін, жұмыстарды тапсыру кестесін және пайдаланылған әдебиеттер тізімін қамтитын жұмыс оқу жоспары</w:t>
            </w:r>
          </w:p>
        </w:tc>
      </w:tr>
      <w:tr w:rsidR="00CC6571" w:rsidRPr="000B7F86" w14:paraId="22A9DF72" w14:textId="77777777" w:rsidTr="00CC6571">
        <w:tc>
          <w:tcPr>
            <w:tcW w:w="2410" w:type="dxa"/>
          </w:tcPr>
          <w:p w14:paraId="4671AE0B" w14:textId="77777777" w:rsidR="00CC6571" w:rsidRPr="000B7F86" w:rsidRDefault="00CC6571" w:rsidP="00CC6571">
            <w:pPr>
              <w:tabs>
                <w:tab w:val="left" w:pos="0"/>
                <w:tab w:val="left" w:pos="1800"/>
              </w:tabs>
              <w:spacing w:line="240" w:lineRule="auto"/>
              <w:ind w:firstLine="0"/>
              <w:jc w:val="left"/>
              <w:rPr>
                <w:sz w:val="24"/>
                <w:szCs w:val="24"/>
              </w:rPr>
            </w:pPr>
            <w:r w:rsidRPr="000B7F86">
              <w:rPr>
                <w:sz w:val="24"/>
                <w:szCs w:val="24"/>
              </w:rPr>
              <w:t>Үлгерімнің орташа балы GPA</w:t>
            </w:r>
          </w:p>
        </w:tc>
        <w:tc>
          <w:tcPr>
            <w:tcW w:w="7088" w:type="dxa"/>
          </w:tcPr>
          <w:p w14:paraId="122EA62E" w14:textId="77777777" w:rsidR="00CC6571" w:rsidRPr="000B7F86" w:rsidRDefault="00CC6571" w:rsidP="00CC6571">
            <w:pPr>
              <w:tabs>
                <w:tab w:val="left" w:pos="0"/>
                <w:tab w:val="left" w:pos="1800"/>
              </w:tabs>
              <w:spacing w:line="240" w:lineRule="auto"/>
              <w:ind w:firstLine="0"/>
              <w:rPr>
                <w:sz w:val="24"/>
                <w:szCs w:val="24"/>
              </w:rPr>
            </w:pPr>
            <w:r w:rsidRPr="000B7F86">
              <w:rPr>
                <w:sz w:val="24"/>
                <w:szCs w:val="24"/>
              </w:rPr>
              <w:t>Білім алушының таңдаған бағдарламасы бойынша оқу кезеңіндегі оқу жетістіктері деңгейінің орташа өлшемді бағасы</w:t>
            </w:r>
          </w:p>
        </w:tc>
      </w:tr>
    </w:tbl>
    <w:p w14:paraId="7DD163F5" w14:textId="19425FE6" w:rsidR="00D240C2" w:rsidRPr="000B7F86" w:rsidRDefault="00D240C2" w:rsidP="00CC6571">
      <w:pPr>
        <w:pStyle w:val="a3"/>
        <w:shd w:val="clear" w:color="auto" w:fill="FFFFFF"/>
        <w:spacing w:before="0" w:beforeAutospacing="0" w:after="0" w:afterAutospacing="0"/>
        <w:ind w:firstLine="709"/>
        <w:jc w:val="both"/>
        <w:rPr>
          <w:rStyle w:val="a4"/>
          <w:bCs w:val="0"/>
          <w:iCs/>
          <w:color w:val="000000" w:themeColor="text1"/>
          <w:shd w:val="clear" w:color="auto" w:fill="FFFFFF"/>
        </w:rPr>
      </w:pPr>
      <w:r w:rsidRPr="000B7F86">
        <w:rPr>
          <w:rStyle w:val="a4"/>
          <w:bCs w:val="0"/>
          <w:iCs/>
          <w:color w:val="000000" w:themeColor="text1"/>
          <w:shd w:val="clear" w:color="auto" w:fill="FFFFFF"/>
        </w:rPr>
        <w:br w:type="page"/>
      </w:r>
    </w:p>
    <w:p w14:paraId="64F49C85" w14:textId="6FBA28BA" w:rsidR="00286477" w:rsidRPr="000B7F86" w:rsidRDefault="00286477" w:rsidP="004E4629">
      <w:pPr>
        <w:pStyle w:val="1"/>
        <w:jc w:val="center"/>
        <w:rPr>
          <w:rFonts w:ascii="Times New Roman" w:eastAsia="Times New Roman" w:hAnsi="Times New Roman" w:cs="Times New Roman"/>
          <w:b/>
          <w:bCs/>
          <w:color w:val="auto"/>
          <w:sz w:val="24"/>
          <w:szCs w:val="24"/>
          <w:shd w:val="clear" w:color="auto" w:fill="FFFFFF"/>
        </w:rPr>
      </w:pPr>
      <w:bookmarkStart w:id="2" w:name="_Toc143791877"/>
      <w:r w:rsidRPr="000B7F86">
        <w:rPr>
          <w:rFonts w:ascii="Times New Roman" w:eastAsia="Times New Roman" w:hAnsi="Times New Roman" w:cs="Times New Roman"/>
          <w:b/>
          <w:bCs/>
          <w:color w:val="auto"/>
          <w:sz w:val="24"/>
          <w:szCs w:val="24"/>
          <w:shd w:val="clear" w:color="auto" w:fill="FFFFFF"/>
        </w:rPr>
        <w:lastRenderedPageBreak/>
        <w:t>АКАДЕМИЯ ӘКІМШІЛІГІ, ҚЫЗМЕТТЕРІ МЕН БӨЛІМДЕРІ</w:t>
      </w:r>
      <w:bookmarkEnd w:id="2"/>
    </w:p>
    <w:p w14:paraId="17259786" w14:textId="77777777" w:rsidR="00682DF9" w:rsidRPr="000B7F86" w:rsidRDefault="00682DF9" w:rsidP="00286477">
      <w:pPr>
        <w:shd w:val="clear" w:color="auto" w:fill="FFFFFF"/>
        <w:spacing w:after="0" w:line="240" w:lineRule="auto"/>
        <w:rPr>
          <w:rFonts w:ascii="Times New Roman" w:eastAsia="Times New Roman" w:hAnsi="Times New Roman" w:cs="Times New Roman"/>
          <w:b/>
          <w:bCs/>
          <w:color w:val="FFFFFF"/>
          <w:sz w:val="24"/>
          <w:szCs w:val="24"/>
          <w:shd w:val="clear" w:color="auto" w:fill="208DD0"/>
          <w:lang w:eastAsia="ru-RU"/>
        </w:rPr>
      </w:pPr>
    </w:p>
    <w:p w14:paraId="69EDBD1E" w14:textId="77777777" w:rsidR="00F442D1" w:rsidRPr="000B7F86" w:rsidRDefault="00F442D1" w:rsidP="00286477">
      <w:pPr>
        <w:shd w:val="clear" w:color="auto" w:fill="FFFFFF"/>
        <w:spacing w:after="0" w:line="240" w:lineRule="auto"/>
        <w:rPr>
          <w:rFonts w:ascii="Times New Roman" w:eastAsia="Times New Roman" w:hAnsi="Times New Roman" w:cs="Times New Roman"/>
          <w:b/>
          <w:bCs/>
          <w:color w:val="FFFFFF"/>
          <w:sz w:val="24"/>
          <w:szCs w:val="24"/>
          <w:shd w:val="clear" w:color="auto" w:fill="208DD0"/>
          <w:lang w:eastAsia="ru-RU"/>
        </w:rPr>
      </w:pPr>
    </w:p>
    <w:tbl>
      <w:tblPr>
        <w:tblStyle w:val="-14"/>
        <w:tblW w:w="10065" w:type="dxa"/>
        <w:tblBorders>
          <w:top w:val="single" w:sz="18" w:space="0" w:color="C0D4D8" w:themeColor="accent4" w:themeTint="66"/>
          <w:left w:val="single" w:sz="18" w:space="0" w:color="C0D4D8" w:themeColor="accent4" w:themeTint="66"/>
          <w:bottom w:val="single" w:sz="18" w:space="0" w:color="C0D4D8" w:themeColor="accent4" w:themeTint="66"/>
          <w:right w:val="single" w:sz="18" w:space="0" w:color="C0D4D8" w:themeColor="accent4" w:themeTint="66"/>
          <w:insideH w:val="single" w:sz="18" w:space="0" w:color="C0D4D8" w:themeColor="accent4" w:themeTint="66"/>
          <w:insideV w:val="single" w:sz="18" w:space="0" w:color="C0D4D8" w:themeColor="accent4" w:themeTint="66"/>
        </w:tblBorders>
        <w:tblLayout w:type="fixed"/>
        <w:tblLook w:val="04A0" w:firstRow="1" w:lastRow="0" w:firstColumn="1" w:lastColumn="0" w:noHBand="0" w:noVBand="1"/>
      </w:tblPr>
      <w:tblGrid>
        <w:gridCol w:w="568"/>
        <w:gridCol w:w="3118"/>
        <w:gridCol w:w="3402"/>
        <w:gridCol w:w="2977"/>
      </w:tblGrid>
      <w:tr w:rsidR="000C21DC" w:rsidRPr="000B7F86" w14:paraId="724C4FFD" w14:textId="77777777" w:rsidTr="00424C2D">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568" w:type="dxa"/>
            <w:tcBorders>
              <w:bottom w:val="none" w:sz="0" w:space="0" w:color="auto"/>
            </w:tcBorders>
            <w:hideMark/>
          </w:tcPr>
          <w:p w14:paraId="37CF4919" w14:textId="77777777" w:rsidR="000C21DC" w:rsidRPr="000B7F86" w:rsidRDefault="000C21DC" w:rsidP="000C21DC">
            <w:pPr>
              <w:pStyle w:val="a3"/>
              <w:shd w:val="clear" w:color="auto" w:fill="FFFFFF"/>
              <w:spacing w:before="0" w:beforeAutospacing="0" w:after="0" w:afterAutospacing="0"/>
              <w:jc w:val="center"/>
              <w:rPr>
                <w:bCs w:val="0"/>
              </w:rPr>
            </w:pPr>
            <w:r w:rsidRPr="000B7F86">
              <w:rPr>
                <w:bCs w:val="0"/>
              </w:rPr>
              <w:t>№</w:t>
            </w:r>
          </w:p>
        </w:tc>
        <w:tc>
          <w:tcPr>
            <w:tcW w:w="3118" w:type="dxa"/>
            <w:tcBorders>
              <w:bottom w:val="none" w:sz="0" w:space="0" w:color="auto"/>
            </w:tcBorders>
            <w:hideMark/>
          </w:tcPr>
          <w:p w14:paraId="26341D79" w14:textId="77777777" w:rsidR="000C21DC" w:rsidRPr="000B7F86" w:rsidRDefault="000C21DC" w:rsidP="000C21DC">
            <w:pPr>
              <w:pStyle w:val="a3"/>
              <w:shd w:val="clear" w:color="auto" w:fill="FFFFFF"/>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bCs w:val="0"/>
              </w:rPr>
            </w:pPr>
            <w:r w:rsidRPr="000B7F86">
              <w:rPr>
                <w:bCs w:val="0"/>
              </w:rPr>
              <w:t>Лауазымның атауы</w:t>
            </w:r>
          </w:p>
        </w:tc>
        <w:tc>
          <w:tcPr>
            <w:tcW w:w="3402" w:type="dxa"/>
            <w:tcBorders>
              <w:bottom w:val="none" w:sz="0" w:space="0" w:color="auto"/>
            </w:tcBorders>
            <w:hideMark/>
          </w:tcPr>
          <w:p w14:paraId="385B792F" w14:textId="77777777" w:rsidR="000C21DC" w:rsidRPr="000B7F86" w:rsidRDefault="000C21DC" w:rsidP="000C21DC">
            <w:pPr>
              <w:pStyle w:val="a3"/>
              <w:shd w:val="clear" w:color="auto" w:fill="FFFFFF"/>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bCs w:val="0"/>
              </w:rPr>
            </w:pPr>
            <w:r w:rsidRPr="000B7F86">
              <w:rPr>
                <w:bCs w:val="0"/>
              </w:rPr>
              <w:t>Т.А.Ә.</w:t>
            </w:r>
          </w:p>
        </w:tc>
        <w:tc>
          <w:tcPr>
            <w:tcW w:w="2977" w:type="dxa"/>
            <w:tcBorders>
              <w:bottom w:val="none" w:sz="0" w:space="0" w:color="auto"/>
            </w:tcBorders>
            <w:hideMark/>
          </w:tcPr>
          <w:p w14:paraId="2844CBD4" w14:textId="77777777" w:rsidR="000C21DC" w:rsidRPr="000B7F86" w:rsidRDefault="000C21DC" w:rsidP="000C21DC">
            <w:pPr>
              <w:pStyle w:val="a3"/>
              <w:shd w:val="clear" w:color="auto" w:fill="FFFFFF"/>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bCs w:val="0"/>
              </w:rPr>
            </w:pPr>
            <w:r w:rsidRPr="000B7F86">
              <w:rPr>
                <w:bCs w:val="0"/>
                <w:lang w:val="kk-KZ"/>
              </w:rPr>
              <w:t>Байланыс ақпараты</w:t>
            </w:r>
          </w:p>
        </w:tc>
      </w:tr>
      <w:tr w:rsidR="00995C7B" w:rsidRPr="000B7F86" w14:paraId="48820D27" w14:textId="77777777" w:rsidTr="00424C2D">
        <w:trPr>
          <w:trHeight w:val="421"/>
        </w:trPr>
        <w:tc>
          <w:tcPr>
            <w:cnfStyle w:val="001000000000" w:firstRow="0" w:lastRow="0" w:firstColumn="1" w:lastColumn="0" w:oddVBand="0" w:evenVBand="0" w:oddHBand="0" w:evenHBand="0" w:firstRowFirstColumn="0" w:firstRowLastColumn="0" w:lastRowFirstColumn="0" w:lastRowLastColumn="0"/>
            <w:tcW w:w="10065" w:type="dxa"/>
            <w:gridSpan w:val="4"/>
          </w:tcPr>
          <w:p w14:paraId="7F5DB1FC" w14:textId="3F1267EE" w:rsidR="00995C7B" w:rsidRPr="000B7F86" w:rsidRDefault="00995C7B" w:rsidP="000C21DC">
            <w:pPr>
              <w:pStyle w:val="a3"/>
              <w:shd w:val="clear" w:color="auto" w:fill="FFFFFF"/>
              <w:spacing w:before="0" w:beforeAutospacing="0" w:after="0" w:afterAutospacing="0"/>
              <w:jc w:val="center"/>
              <w:rPr>
                <w:bCs w:val="0"/>
                <w:lang w:val="kk-KZ"/>
              </w:rPr>
            </w:pPr>
            <w:r w:rsidRPr="000B7F86">
              <w:rPr>
                <w:bCs w:val="0"/>
              </w:rPr>
              <w:t>Басшылық құрам</w:t>
            </w:r>
          </w:p>
        </w:tc>
      </w:tr>
      <w:tr w:rsidR="000C21DC" w:rsidRPr="000B7F86" w14:paraId="1806C29E" w14:textId="77777777" w:rsidTr="00424C2D">
        <w:trPr>
          <w:trHeight w:val="645"/>
        </w:trPr>
        <w:tc>
          <w:tcPr>
            <w:cnfStyle w:val="001000000000" w:firstRow="0" w:lastRow="0" w:firstColumn="1" w:lastColumn="0" w:oddVBand="0" w:evenVBand="0" w:oddHBand="0" w:evenHBand="0" w:firstRowFirstColumn="0" w:firstRowLastColumn="0" w:lastRowFirstColumn="0" w:lastRowLastColumn="0"/>
            <w:tcW w:w="568" w:type="dxa"/>
            <w:shd w:val="clear" w:color="auto" w:fill="auto"/>
          </w:tcPr>
          <w:p w14:paraId="403F6DB4" w14:textId="00EF0E4C" w:rsidR="000C21DC" w:rsidRPr="000B7F86" w:rsidRDefault="000C21DC" w:rsidP="00DD40B4">
            <w:pPr>
              <w:pStyle w:val="a3"/>
              <w:numPr>
                <w:ilvl w:val="0"/>
                <w:numId w:val="24"/>
              </w:numPr>
              <w:shd w:val="clear" w:color="auto" w:fill="FFFFFF"/>
              <w:spacing w:before="0" w:beforeAutospacing="0" w:after="0" w:afterAutospacing="0"/>
              <w:ind w:left="470" w:hanging="357"/>
              <w:jc w:val="center"/>
            </w:pPr>
          </w:p>
        </w:tc>
        <w:tc>
          <w:tcPr>
            <w:tcW w:w="3118" w:type="dxa"/>
            <w:shd w:val="clear" w:color="auto" w:fill="auto"/>
            <w:hideMark/>
          </w:tcPr>
          <w:p w14:paraId="5C6078BE" w14:textId="77777777" w:rsidR="000C21DC" w:rsidRPr="000B7F86" w:rsidRDefault="000C21DC" w:rsidP="000C21DC">
            <w:pPr>
              <w:pStyle w:val="a3"/>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0B7F86">
              <w:rPr>
                <w:lang w:val="kk-KZ"/>
              </w:rPr>
              <w:t>Басқарма Төрағасы-Ректор</w:t>
            </w:r>
          </w:p>
        </w:tc>
        <w:tc>
          <w:tcPr>
            <w:tcW w:w="3402" w:type="dxa"/>
            <w:shd w:val="clear" w:color="auto" w:fill="auto"/>
            <w:hideMark/>
          </w:tcPr>
          <w:p w14:paraId="7C04EF81" w14:textId="77777777" w:rsidR="000C21DC" w:rsidRPr="000B7F86" w:rsidRDefault="000C21DC" w:rsidP="000C21DC">
            <w:pPr>
              <w:pStyle w:val="a3"/>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0B7F86">
              <w:rPr>
                <w:lang w:val="kk-KZ"/>
              </w:rPr>
              <w:t>Сейдахметов Бекен Канелович</w:t>
            </w:r>
          </w:p>
        </w:tc>
        <w:tc>
          <w:tcPr>
            <w:tcW w:w="2977" w:type="dxa"/>
            <w:shd w:val="clear" w:color="auto" w:fill="auto"/>
            <w:hideMark/>
          </w:tcPr>
          <w:p w14:paraId="646529F0" w14:textId="77777777" w:rsidR="000C21DC" w:rsidRPr="000B7F86" w:rsidRDefault="003C7767" w:rsidP="009C5E2C">
            <w:pPr>
              <w:pStyle w:val="a3"/>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pPr>
            <w:hyperlink r:id="rId14" w:history="1">
              <w:r w:rsidR="000C21DC" w:rsidRPr="000B7F86">
                <w:rPr>
                  <w:color w:val="0070C0"/>
                  <w:lang w:val="en-US"/>
                </w:rPr>
                <w:t>rector@agakaz.kz</w:t>
              </w:r>
            </w:hyperlink>
            <w:r w:rsidR="000C21DC" w:rsidRPr="000B7F86">
              <w:rPr>
                <w:color w:val="0070C0"/>
                <w:lang w:val="en-US"/>
              </w:rPr>
              <w:t xml:space="preserve">  </w:t>
            </w:r>
            <w:r w:rsidR="000C21DC" w:rsidRPr="000B7F86">
              <w:t xml:space="preserve">    </w:t>
            </w:r>
          </w:p>
        </w:tc>
      </w:tr>
      <w:tr w:rsidR="000C21DC" w:rsidRPr="000B7F86" w14:paraId="0C1D85C5" w14:textId="77777777" w:rsidTr="00424C2D">
        <w:trPr>
          <w:trHeight w:val="471"/>
        </w:trPr>
        <w:tc>
          <w:tcPr>
            <w:cnfStyle w:val="001000000000" w:firstRow="0" w:lastRow="0" w:firstColumn="1" w:lastColumn="0" w:oddVBand="0" w:evenVBand="0" w:oddHBand="0" w:evenHBand="0" w:firstRowFirstColumn="0" w:firstRowLastColumn="0" w:lastRowFirstColumn="0" w:lastRowLastColumn="0"/>
            <w:tcW w:w="568" w:type="dxa"/>
          </w:tcPr>
          <w:p w14:paraId="5664E67D" w14:textId="6E042E0F" w:rsidR="000C21DC" w:rsidRPr="000B7F86" w:rsidRDefault="000C21DC" w:rsidP="00DD40B4">
            <w:pPr>
              <w:pStyle w:val="a3"/>
              <w:numPr>
                <w:ilvl w:val="0"/>
                <w:numId w:val="24"/>
              </w:numPr>
              <w:shd w:val="clear" w:color="auto" w:fill="FFFFFF"/>
              <w:spacing w:before="0" w:beforeAutospacing="0" w:after="0" w:afterAutospacing="0"/>
              <w:ind w:left="470" w:hanging="357"/>
              <w:jc w:val="center"/>
            </w:pPr>
          </w:p>
        </w:tc>
        <w:tc>
          <w:tcPr>
            <w:tcW w:w="3118" w:type="dxa"/>
            <w:hideMark/>
          </w:tcPr>
          <w:p w14:paraId="77EB2100" w14:textId="497034DF" w:rsidR="000C21DC" w:rsidRPr="000B7F86" w:rsidRDefault="00FE571F" w:rsidP="00FE571F">
            <w:pPr>
              <w:pStyle w:val="a3"/>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lang w:val="kk-KZ"/>
              </w:rPr>
              <w:t>А</w:t>
            </w:r>
            <w:r w:rsidR="00C40CBA" w:rsidRPr="000B7F86">
              <w:rPr>
                <w:lang w:val="kk-KZ"/>
              </w:rPr>
              <w:t xml:space="preserve">кадемиялық қызмет </w:t>
            </w:r>
            <w:r>
              <w:rPr>
                <w:lang w:val="kk-KZ"/>
              </w:rPr>
              <w:t>жөніндегі п</w:t>
            </w:r>
            <w:r w:rsidRPr="000B7F86">
              <w:rPr>
                <w:lang w:val="kk-KZ"/>
              </w:rPr>
              <w:t>роректор</w:t>
            </w:r>
          </w:p>
        </w:tc>
        <w:tc>
          <w:tcPr>
            <w:tcW w:w="3402" w:type="dxa"/>
            <w:hideMark/>
          </w:tcPr>
          <w:p w14:paraId="125DE3CE" w14:textId="7BB7F83A" w:rsidR="000C21DC" w:rsidRPr="000B7F86" w:rsidRDefault="00FE571F" w:rsidP="000C21DC">
            <w:pPr>
              <w:pStyle w:val="a3"/>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lang w:val="kk-KZ"/>
              </w:rPr>
              <w:t>Жақыпов Қайрат Болатұлы</w:t>
            </w:r>
          </w:p>
        </w:tc>
        <w:tc>
          <w:tcPr>
            <w:tcW w:w="2977" w:type="dxa"/>
            <w:hideMark/>
          </w:tcPr>
          <w:p w14:paraId="36F91168" w14:textId="77777777" w:rsidR="000C21DC" w:rsidRPr="000B7F86" w:rsidRDefault="003C7767" w:rsidP="009C5E2C">
            <w:pPr>
              <w:pStyle w:val="a3"/>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070C0"/>
              </w:rPr>
            </w:pPr>
            <w:hyperlink r:id="rId15" w:history="1">
              <w:r w:rsidR="000C21DC" w:rsidRPr="000B7F86">
                <w:rPr>
                  <w:rStyle w:val="aff"/>
                  <w:color w:val="0070C0"/>
                  <w:lang w:val="en-US"/>
                </w:rPr>
                <w:t>k</w:t>
              </w:r>
              <w:r w:rsidR="000C21DC" w:rsidRPr="000B7F86">
                <w:rPr>
                  <w:rStyle w:val="aff"/>
                  <w:color w:val="0070C0"/>
                </w:rPr>
                <w:t>.</w:t>
              </w:r>
              <w:r w:rsidR="000C21DC" w:rsidRPr="000B7F86">
                <w:rPr>
                  <w:rStyle w:val="aff"/>
                  <w:color w:val="0070C0"/>
                  <w:lang w:val="en-US"/>
                </w:rPr>
                <w:t>zhakupov@agakaz.kz</w:t>
              </w:r>
            </w:hyperlink>
            <w:r w:rsidR="000C21DC" w:rsidRPr="000B7F86">
              <w:rPr>
                <w:color w:val="0070C0"/>
              </w:rPr>
              <w:t xml:space="preserve"> </w:t>
            </w:r>
          </w:p>
        </w:tc>
      </w:tr>
      <w:tr w:rsidR="000C21DC" w:rsidRPr="000B7F86" w14:paraId="650701BD" w14:textId="77777777" w:rsidTr="00424C2D">
        <w:trPr>
          <w:trHeight w:val="408"/>
        </w:trPr>
        <w:tc>
          <w:tcPr>
            <w:cnfStyle w:val="001000000000" w:firstRow="0" w:lastRow="0" w:firstColumn="1" w:lastColumn="0" w:oddVBand="0" w:evenVBand="0" w:oddHBand="0" w:evenHBand="0" w:firstRowFirstColumn="0" w:firstRowLastColumn="0" w:lastRowFirstColumn="0" w:lastRowLastColumn="0"/>
            <w:tcW w:w="568" w:type="dxa"/>
          </w:tcPr>
          <w:p w14:paraId="63A198E0" w14:textId="3167D4FC" w:rsidR="000C21DC" w:rsidRPr="000B7F86" w:rsidRDefault="000C21DC" w:rsidP="00DD40B4">
            <w:pPr>
              <w:pStyle w:val="a3"/>
              <w:numPr>
                <w:ilvl w:val="0"/>
                <w:numId w:val="24"/>
              </w:numPr>
              <w:shd w:val="clear" w:color="auto" w:fill="FFFFFF"/>
              <w:spacing w:before="0" w:beforeAutospacing="0" w:after="0" w:afterAutospacing="0"/>
              <w:ind w:left="470" w:hanging="357"/>
              <w:jc w:val="center"/>
            </w:pPr>
          </w:p>
        </w:tc>
        <w:tc>
          <w:tcPr>
            <w:tcW w:w="3118" w:type="dxa"/>
            <w:hideMark/>
          </w:tcPr>
          <w:p w14:paraId="4972C010" w14:textId="6738402E" w:rsidR="000C21DC" w:rsidRPr="000B7F86" w:rsidRDefault="00E72371" w:rsidP="00845C06">
            <w:pPr>
              <w:widowControl w:val="0"/>
              <w:pBdr>
                <w:top w:val="nil"/>
                <w:left w:val="nil"/>
                <w:bottom w:val="nil"/>
                <w:right w:val="nil"/>
                <w:between w:val="nil"/>
              </w:pBdr>
              <w:ind w:hanging="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7F86">
              <w:rPr>
                <w:rFonts w:ascii="Times New Roman" w:hAnsi="Times New Roman" w:cs="Times New Roman"/>
                <w:sz w:val="24"/>
                <w:szCs w:val="24"/>
              </w:rPr>
              <w:t>Ғылыми қызмет жөніндегі проректор</w:t>
            </w:r>
          </w:p>
        </w:tc>
        <w:tc>
          <w:tcPr>
            <w:tcW w:w="3402" w:type="dxa"/>
            <w:hideMark/>
          </w:tcPr>
          <w:p w14:paraId="523EF4DC" w14:textId="77777777" w:rsidR="000C21DC" w:rsidRPr="000B7F86" w:rsidRDefault="000C21DC" w:rsidP="000C21DC">
            <w:pPr>
              <w:pStyle w:val="a3"/>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0B7F86">
              <w:rPr>
                <w:lang w:val="kk-KZ"/>
              </w:rPr>
              <w:t>Кошеков Кайрат Темирбаевич</w:t>
            </w:r>
          </w:p>
        </w:tc>
        <w:tc>
          <w:tcPr>
            <w:tcW w:w="2977" w:type="dxa"/>
            <w:hideMark/>
          </w:tcPr>
          <w:p w14:paraId="54448DF6" w14:textId="77777777" w:rsidR="000C21DC" w:rsidRPr="000B7F86" w:rsidRDefault="003C7767" w:rsidP="009C5E2C">
            <w:pPr>
              <w:pStyle w:val="a3"/>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070C0"/>
                <w:lang w:val="en-US"/>
              </w:rPr>
            </w:pPr>
            <w:hyperlink r:id="rId16" w:history="1">
              <w:r w:rsidR="000C21DC" w:rsidRPr="000B7F86">
                <w:rPr>
                  <w:rStyle w:val="aff"/>
                  <w:color w:val="0070C0"/>
                  <w:lang w:val="en-US"/>
                </w:rPr>
                <w:t>k.koshekov@agakaz.kz</w:t>
              </w:r>
            </w:hyperlink>
            <w:r w:rsidR="000C21DC" w:rsidRPr="000B7F86">
              <w:rPr>
                <w:color w:val="0070C0"/>
                <w:lang w:val="en-US"/>
              </w:rPr>
              <w:t xml:space="preserve"> </w:t>
            </w:r>
          </w:p>
        </w:tc>
      </w:tr>
      <w:tr w:rsidR="000C21DC" w:rsidRPr="000B7F86" w14:paraId="39E85AE2" w14:textId="77777777" w:rsidTr="00424C2D">
        <w:trPr>
          <w:trHeight w:val="645"/>
        </w:trPr>
        <w:tc>
          <w:tcPr>
            <w:cnfStyle w:val="001000000000" w:firstRow="0" w:lastRow="0" w:firstColumn="1" w:lastColumn="0" w:oddVBand="0" w:evenVBand="0" w:oddHBand="0" w:evenHBand="0" w:firstRowFirstColumn="0" w:firstRowLastColumn="0" w:lastRowFirstColumn="0" w:lastRowLastColumn="0"/>
            <w:tcW w:w="568" w:type="dxa"/>
          </w:tcPr>
          <w:p w14:paraId="352C3191" w14:textId="77629D56" w:rsidR="000C21DC" w:rsidRPr="000B7F86" w:rsidRDefault="000C21DC" w:rsidP="00DD40B4">
            <w:pPr>
              <w:pStyle w:val="a3"/>
              <w:numPr>
                <w:ilvl w:val="0"/>
                <w:numId w:val="24"/>
              </w:numPr>
              <w:shd w:val="clear" w:color="auto" w:fill="FFFFFF"/>
              <w:spacing w:before="0" w:beforeAutospacing="0" w:after="0" w:afterAutospacing="0"/>
              <w:ind w:left="470" w:hanging="357"/>
              <w:jc w:val="center"/>
              <w:rPr>
                <w:lang w:val="kk-KZ"/>
              </w:rPr>
            </w:pPr>
          </w:p>
        </w:tc>
        <w:tc>
          <w:tcPr>
            <w:tcW w:w="3118" w:type="dxa"/>
          </w:tcPr>
          <w:p w14:paraId="7B764CC2" w14:textId="34548F94" w:rsidR="000C21DC" w:rsidRPr="000B7F86" w:rsidRDefault="00FE571F" w:rsidP="00995C7B">
            <w:pPr>
              <w:pStyle w:val="a3"/>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lang w:val="kk-KZ"/>
              </w:rPr>
            </w:pPr>
            <w:r>
              <w:rPr>
                <w:lang w:val="kk-KZ"/>
              </w:rPr>
              <w:t>Инфрақұрылымды дамыту жөніндегі проректор</w:t>
            </w:r>
            <w:r w:rsidR="000C21DC" w:rsidRPr="000B7F86">
              <w:rPr>
                <w:lang w:val="kk-KZ"/>
              </w:rPr>
              <w:t xml:space="preserve"> </w:t>
            </w:r>
          </w:p>
        </w:tc>
        <w:tc>
          <w:tcPr>
            <w:tcW w:w="3402" w:type="dxa"/>
          </w:tcPr>
          <w:p w14:paraId="046B9A74" w14:textId="77777777" w:rsidR="000C21DC" w:rsidRPr="000B7F86" w:rsidRDefault="000C21DC" w:rsidP="000C21DC">
            <w:pPr>
              <w:pStyle w:val="a3"/>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lang w:val="kk-KZ"/>
              </w:rPr>
            </w:pPr>
            <w:r w:rsidRPr="000B7F86">
              <w:rPr>
                <w:lang w:val="kk-KZ"/>
              </w:rPr>
              <w:t>Елеусинов Акимжан Бауыржанович</w:t>
            </w:r>
          </w:p>
        </w:tc>
        <w:tc>
          <w:tcPr>
            <w:tcW w:w="2977" w:type="dxa"/>
          </w:tcPr>
          <w:p w14:paraId="2F10FDE1" w14:textId="77777777" w:rsidR="000C21DC" w:rsidRPr="000B7F86" w:rsidRDefault="003C7767" w:rsidP="009C5E2C">
            <w:pPr>
              <w:pStyle w:val="a3"/>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070C0"/>
                <w:lang w:val="en-US"/>
              </w:rPr>
            </w:pPr>
            <w:hyperlink r:id="rId17" w:history="1">
              <w:r w:rsidR="000C21DC" w:rsidRPr="000B7F86">
                <w:rPr>
                  <w:rStyle w:val="aff"/>
                  <w:color w:val="0070C0"/>
                </w:rPr>
                <w:t>a.yeleussinov@agakaz.kz</w:t>
              </w:r>
            </w:hyperlink>
            <w:r w:rsidR="000C21DC" w:rsidRPr="000B7F86">
              <w:rPr>
                <w:color w:val="0070C0"/>
                <w:lang w:val="en-US"/>
              </w:rPr>
              <w:t xml:space="preserve"> </w:t>
            </w:r>
          </w:p>
        </w:tc>
      </w:tr>
      <w:tr w:rsidR="00995C7B" w:rsidRPr="000B7F86" w14:paraId="77399298" w14:textId="77777777" w:rsidTr="00424C2D">
        <w:trPr>
          <w:trHeight w:val="402"/>
        </w:trPr>
        <w:tc>
          <w:tcPr>
            <w:cnfStyle w:val="001000000000" w:firstRow="0" w:lastRow="0" w:firstColumn="1" w:lastColumn="0" w:oddVBand="0" w:evenVBand="0" w:oddHBand="0" w:evenHBand="0" w:firstRowFirstColumn="0" w:firstRowLastColumn="0" w:lastRowFirstColumn="0" w:lastRowLastColumn="0"/>
            <w:tcW w:w="10065" w:type="dxa"/>
            <w:gridSpan w:val="4"/>
          </w:tcPr>
          <w:p w14:paraId="792E1070" w14:textId="57C118A7" w:rsidR="00995C7B" w:rsidRPr="000B7F86" w:rsidRDefault="00A95316" w:rsidP="00A95316">
            <w:pPr>
              <w:pStyle w:val="a3"/>
              <w:shd w:val="clear" w:color="auto" w:fill="FFFFFF"/>
              <w:tabs>
                <w:tab w:val="center" w:pos="4924"/>
              </w:tabs>
              <w:spacing w:before="0" w:beforeAutospacing="0" w:after="0" w:afterAutospacing="0"/>
              <w:rPr>
                <w:color w:val="0070C0"/>
              </w:rPr>
            </w:pPr>
            <w:r w:rsidRPr="000B7F86">
              <w:rPr>
                <w:bCs w:val="0"/>
                <w:lang w:val="kk-KZ"/>
              </w:rPr>
              <w:t xml:space="preserve">                                                   </w:t>
            </w:r>
            <w:r w:rsidR="00995C7B" w:rsidRPr="000B7F86">
              <w:rPr>
                <w:bCs w:val="0"/>
                <w:lang w:val="kk-KZ"/>
              </w:rPr>
              <w:t>Академиялық жұмыс департаменті</w:t>
            </w:r>
          </w:p>
        </w:tc>
      </w:tr>
      <w:tr w:rsidR="000C21DC" w:rsidRPr="000B7F86" w14:paraId="0F938D68" w14:textId="77777777" w:rsidTr="00424C2D">
        <w:trPr>
          <w:trHeight w:val="320"/>
        </w:trPr>
        <w:tc>
          <w:tcPr>
            <w:cnfStyle w:val="001000000000" w:firstRow="0" w:lastRow="0" w:firstColumn="1" w:lastColumn="0" w:oddVBand="0" w:evenVBand="0" w:oddHBand="0" w:evenHBand="0" w:firstRowFirstColumn="0" w:firstRowLastColumn="0" w:lastRowFirstColumn="0" w:lastRowLastColumn="0"/>
            <w:tcW w:w="568" w:type="dxa"/>
          </w:tcPr>
          <w:p w14:paraId="76B9BF6F" w14:textId="1D3AEB9F" w:rsidR="000C21DC" w:rsidRPr="000B7F86" w:rsidRDefault="000C21DC" w:rsidP="00DD40B4">
            <w:pPr>
              <w:pStyle w:val="a3"/>
              <w:numPr>
                <w:ilvl w:val="0"/>
                <w:numId w:val="24"/>
              </w:numPr>
              <w:shd w:val="clear" w:color="auto" w:fill="FFFFFF"/>
              <w:spacing w:before="0" w:beforeAutospacing="0" w:after="0" w:afterAutospacing="0"/>
              <w:ind w:left="470" w:hanging="357"/>
              <w:jc w:val="center"/>
            </w:pPr>
          </w:p>
        </w:tc>
        <w:tc>
          <w:tcPr>
            <w:tcW w:w="3118" w:type="dxa"/>
            <w:hideMark/>
          </w:tcPr>
          <w:p w14:paraId="4EF20D05" w14:textId="7D82BA3F" w:rsidR="000C21DC" w:rsidRPr="000B7F86" w:rsidRDefault="00FE571F" w:rsidP="000C21DC">
            <w:pPr>
              <w:pStyle w:val="a3"/>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rPr>
                <w:lang w:val="kk-KZ"/>
              </w:rPr>
              <w:t>Академиялық жұмыс жөніндегі д</w:t>
            </w:r>
            <w:r w:rsidR="000C21DC" w:rsidRPr="000B7F86">
              <w:rPr>
                <w:lang w:val="kk-KZ"/>
              </w:rPr>
              <w:t>иректор</w:t>
            </w:r>
          </w:p>
        </w:tc>
        <w:tc>
          <w:tcPr>
            <w:tcW w:w="3402" w:type="dxa"/>
            <w:hideMark/>
          </w:tcPr>
          <w:p w14:paraId="36EA50DC" w14:textId="77777777" w:rsidR="000C21DC" w:rsidRPr="000B7F86" w:rsidRDefault="000C21DC" w:rsidP="000C21DC">
            <w:pPr>
              <w:pStyle w:val="a3"/>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0B7F86">
              <w:rPr>
                <w:lang w:val="en-US"/>
              </w:rPr>
              <w:t>Шанлаяков Аркен Советжанұлы</w:t>
            </w:r>
          </w:p>
        </w:tc>
        <w:tc>
          <w:tcPr>
            <w:tcW w:w="2977" w:type="dxa"/>
            <w:hideMark/>
          </w:tcPr>
          <w:p w14:paraId="562CCBCE" w14:textId="77777777" w:rsidR="000C21DC" w:rsidRPr="000B7F86" w:rsidRDefault="003C7767" w:rsidP="009C5E2C">
            <w:pPr>
              <w:pStyle w:val="a3"/>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070C0"/>
              </w:rPr>
            </w:pPr>
            <w:hyperlink r:id="rId18" w:history="1">
              <w:r w:rsidR="000C21DC" w:rsidRPr="000B7F86">
                <w:rPr>
                  <w:rStyle w:val="aff"/>
                  <w:color w:val="0070C0"/>
                  <w:lang w:val="en-US"/>
                </w:rPr>
                <w:t>a.shanlayakov@agakaz.kz</w:t>
              </w:r>
            </w:hyperlink>
            <w:r w:rsidR="000C21DC" w:rsidRPr="000B7F86">
              <w:rPr>
                <w:color w:val="0070C0"/>
                <w:lang w:val="en-US"/>
              </w:rPr>
              <w:t xml:space="preserve"> </w:t>
            </w:r>
          </w:p>
        </w:tc>
      </w:tr>
      <w:tr w:rsidR="000C21DC" w:rsidRPr="000B7F86" w14:paraId="78D8F4EE" w14:textId="77777777" w:rsidTr="00424C2D">
        <w:trPr>
          <w:trHeight w:val="409"/>
        </w:trPr>
        <w:tc>
          <w:tcPr>
            <w:cnfStyle w:val="001000000000" w:firstRow="0" w:lastRow="0" w:firstColumn="1" w:lastColumn="0" w:oddVBand="0" w:evenVBand="0" w:oddHBand="0" w:evenHBand="0" w:firstRowFirstColumn="0" w:firstRowLastColumn="0" w:lastRowFirstColumn="0" w:lastRowLastColumn="0"/>
            <w:tcW w:w="568" w:type="dxa"/>
            <w:vMerge w:val="restart"/>
          </w:tcPr>
          <w:p w14:paraId="06CF3101" w14:textId="35E2A77D" w:rsidR="000C21DC" w:rsidRPr="000B7F86" w:rsidRDefault="000C21DC" w:rsidP="00DD40B4">
            <w:pPr>
              <w:pStyle w:val="a3"/>
              <w:numPr>
                <w:ilvl w:val="0"/>
                <w:numId w:val="24"/>
              </w:numPr>
              <w:shd w:val="clear" w:color="auto" w:fill="FFFFFF"/>
              <w:spacing w:before="0" w:beforeAutospacing="0" w:after="0" w:afterAutospacing="0"/>
              <w:ind w:left="470" w:hanging="357"/>
              <w:jc w:val="center"/>
            </w:pPr>
          </w:p>
        </w:tc>
        <w:tc>
          <w:tcPr>
            <w:tcW w:w="3118" w:type="dxa"/>
            <w:vMerge w:val="restart"/>
            <w:hideMark/>
          </w:tcPr>
          <w:p w14:paraId="559794C8" w14:textId="43426265" w:rsidR="000C21DC" w:rsidRPr="000B7F86" w:rsidRDefault="00FE571F" w:rsidP="000C21DC">
            <w:pPr>
              <w:pStyle w:val="a3"/>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Тіркеу офисінің мамандары</w:t>
            </w:r>
          </w:p>
        </w:tc>
        <w:tc>
          <w:tcPr>
            <w:tcW w:w="3402" w:type="dxa"/>
            <w:hideMark/>
          </w:tcPr>
          <w:p w14:paraId="333396F2" w14:textId="32ABB16F" w:rsidR="000C21DC" w:rsidRPr="000B7F86" w:rsidRDefault="00C40CBA" w:rsidP="000C21DC">
            <w:pPr>
              <w:pStyle w:val="a3"/>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0B7F86">
              <w:rPr>
                <w:lang w:val="kk-KZ"/>
              </w:rPr>
              <w:t>Едильбаева Жазира Токтарбековна</w:t>
            </w:r>
          </w:p>
        </w:tc>
        <w:tc>
          <w:tcPr>
            <w:tcW w:w="2977" w:type="dxa"/>
            <w:hideMark/>
          </w:tcPr>
          <w:p w14:paraId="5D329708" w14:textId="7516FBCD" w:rsidR="000C21DC" w:rsidRPr="000B7F86" w:rsidRDefault="00C40CBA" w:rsidP="009C5E2C">
            <w:pPr>
              <w:pStyle w:val="a3"/>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rStyle w:val="aff"/>
                <w:color w:val="0070C0"/>
                <w:lang w:val="en-US"/>
              </w:rPr>
            </w:pPr>
            <w:r w:rsidRPr="000B7F86">
              <w:rPr>
                <w:rStyle w:val="aff"/>
                <w:color w:val="0070C0"/>
                <w:lang w:val="en-US"/>
              </w:rPr>
              <w:t>z.yedilbayeva@agakaz.kz</w:t>
            </w:r>
          </w:p>
        </w:tc>
      </w:tr>
      <w:tr w:rsidR="00C40CBA" w:rsidRPr="000B7F86" w14:paraId="581364C4" w14:textId="77777777" w:rsidTr="00424C2D">
        <w:trPr>
          <w:trHeight w:val="366"/>
        </w:trPr>
        <w:tc>
          <w:tcPr>
            <w:cnfStyle w:val="001000000000" w:firstRow="0" w:lastRow="0" w:firstColumn="1" w:lastColumn="0" w:oddVBand="0" w:evenVBand="0" w:oddHBand="0" w:evenHBand="0" w:firstRowFirstColumn="0" w:firstRowLastColumn="0" w:lastRowFirstColumn="0" w:lastRowLastColumn="0"/>
            <w:tcW w:w="568" w:type="dxa"/>
            <w:vMerge/>
          </w:tcPr>
          <w:p w14:paraId="3639454C" w14:textId="77777777" w:rsidR="00C40CBA" w:rsidRPr="000B7F86" w:rsidRDefault="00C40CBA" w:rsidP="00DD40B4">
            <w:pPr>
              <w:pStyle w:val="a3"/>
              <w:numPr>
                <w:ilvl w:val="0"/>
                <w:numId w:val="24"/>
              </w:numPr>
              <w:shd w:val="clear" w:color="auto" w:fill="FFFFFF"/>
              <w:spacing w:before="0" w:beforeAutospacing="0" w:after="0" w:afterAutospacing="0"/>
              <w:ind w:left="470" w:hanging="357"/>
              <w:jc w:val="center"/>
            </w:pPr>
          </w:p>
        </w:tc>
        <w:tc>
          <w:tcPr>
            <w:tcW w:w="3118" w:type="dxa"/>
            <w:vMerge/>
          </w:tcPr>
          <w:p w14:paraId="4E2451BF" w14:textId="77777777" w:rsidR="00C40CBA" w:rsidRPr="000B7F86" w:rsidRDefault="00C40CBA" w:rsidP="000C21DC">
            <w:pPr>
              <w:pStyle w:val="a3"/>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p>
        </w:tc>
        <w:tc>
          <w:tcPr>
            <w:tcW w:w="3402" w:type="dxa"/>
          </w:tcPr>
          <w:p w14:paraId="6260DDC2" w14:textId="3A63E0FF" w:rsidR="00C40CBA" w:rsidRPr="000B7F86" w:rsidRDefault="00FE571F" w:rsidP="00FE571F">
            <w:pPr>
              <w:pStyle w:val="a3"/>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lang w:val="kk-KZ"/>
              </w:rPr>
              <w:t>Алмуханова Сауле Нығметқызы</w:t>
            </w:r>
          </w:p>
        </w:tc>
        <w:tc>
          <w:tcPr>
            <w:tcW w:w="2977" w:type="dxa"/>
          </w:tcPr>
          <w:p w14:paraId="39283F5B" w14:textId="340DE2CA" w:rsidR="00C40CBA" w:rsidRPr="000B7F86" w:rsidRDefault="00C40CBA" w:rsidP="009C5E2C">
            <w:pPr>
              <w:pStyle w:val="a3"/>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rStyle w:val="aff"/>
                <w:color w:val="0070C0"/>
                <w:lang w:val="en-US"/>
              </w:rPr>
            </w:pPr>
            <w:r w:rsidRPr="000B7F86">
              <w:rPr>
                <w:rStyle w:val="aff"/>
                <w:color w:val="0070C0"/>
                <w:lang w:val="en-US"/>
              </w:rPr>
              <w:t>s.almukhanova@agakaz.kz</w:t>
            </w:r>
          </w:p>
        </w:tc>
      </w:tr>
      <w:tr w:rsidR="000C21DC" w:rsidRPr="000B7F86" w14:paraId="55359DD9" w14:textId="77777777" w:rsidTr="00424C2D">
        <w:trPr>
          <w:trHeight w:val="645"/>
        </w:trPr>
        <w:tc>
          <w:tcPr>
            <w:cnfStyle w:val="001000000000" w:firstRow="0" w:lastRow="0" w:firstColumn="1" w:lastColumn="0" w:oddVBand="0" w:evenVBand="0" w:oddHBand="0" w:evenHBand="0" w:firstRowFirstColumn="0" w:firstRowLastColumn="0" w:lastRowFirstColumn="0" w:lastRowLastColumn="0"/>
            <w:tcW w:w="568" w:type="dxa"/>
          </w:tcPr>
          <w:p w14:paraId="64FDB027" w14:textId="786E0481" w:rsidR="000C21DC" w:rsidRPr="000B7F86" w:rsidRDefault="000C21DC" w:rsidP="00DD40B4">
            <w:pPr>
              <w:pStyle w:val="a3"/>
              <w:numPr>
                <w:ilvl w:val="0"/>
                <w:numId w:val="24"/>
              </w:numPr>
              <w:shd w:val="clear" w:color="auto" w:fill="FFFFFF"/>
              <w:spacing w:before="0" w:beforeAutospacing="0" w:after="0" w:afterAutospacing="0"/>
              <w:ind w:left="470" w:hanging="357"/>
              <w:jc w:val="center"/>
            </w:pPr>
          </w:p>
        </w:tc>
        <w:tc>
          <w:tcPr>
            <w:tcW w:w="3118" w:type="dxa"/>
          </w:tcPr>
          <w:p w14:paraId="2F9689AB" w14:textId="7A7DE572" w:rsidR="000C21DC" w:rsidRPr="000B7F86" w:rsidRDefault="000C21DC" w:rsidP="00C40CBA">
            <w:pPr>
              <w:pStyle w:val="a3"/>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rsidRPr="000B7F86">
              <w:t>Білім алушыларға қызмет көрсету орталығының мамандары</w:t>
            </w:r>
            <w:r w:rsidR="00995C7B" w:rsidRPr="000B7F86">
              <w:t xml:space="preserve"> (СҚКО)</w:t>
            </w:r>
          </w:p>
        </w:tc>
        <w:tc>
          <w:tcPr>
            <w:tcW w:w="3402" w:type="dxa"/>
          </w:tcPr>
          <w:p w14:paraId="3D2C239D" w14:textId="20C5DEA2" w:rsidR="00845C06" w:rsidRPr="000B7F86" w:rsidRDefault="00FE571F" w:rsidP="00C40CBA">
            <w:pPr>
              <w:pStyle w:val="a3"/>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lang w:val="kk-KZ"/>
              </w:rPr>
            </w:pPr>
            <w:r>
              <w:rPr>
                <w:lang w:val="kk-KZ"/>
              </w:rPr>
              <w:t>Чукенова Дү</w:t>
            </w:r>
            <w:r w:rsidR="00845C06" w:rsidRPr="000B7F86">
              <w:rPr>
                <w:lang w:val="kk-KZ"/>
              </w:rPr>
              <w:t>рия Сембайқызы</w:t>
            </w:r>
          </w:p>
        </w:tc>
        <w:tc>
          <w:tcPr>
            <w:tcW w:w="2977" w:type="dxa"/>
          </w:tcPr>
          <w:p w14:paraId="522E4C65" w14:textId="77777777" w:rsidR="000C21DC" w:rsidRPr="000B7F86" w:rsidRDefault="003C7767" w:rsidP="009C5E2C">
            <w:pPr>
              <w:pStyle w:val="a3"/>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lang w:val="en-US"/>
              </w:rPr>
            </w:pPr>
            <w:hyperlink r:id="rId19" w:tgtFrame="_blank" w:history="1">
              <w:r w:rsidR="000C21DC" w:rsidRPr="000B7F86">
                <w:rPr>
                  <w:rStyle w:val="aff"/>
                  <w:color w:val="0070C0"/>
                  <w:shd w:val="clear" w:color="auto" w:fill="FFFFFF"/>
                </w:rPr>
                <w:t>sscenter@agakaz.kz</w:t>
              </w:r>
            </w:hyperlink>
            <w:r w:rsidR="000C21DC" w:rsidRPr="000B7F86">
              <w:rPr>
                <w:rStyle w:val="aff"/>
                <w:color w:val="0070C0"/>
                <w:shd w:val="clear" w:color="auto" w:fill="FFFFFF"/>
                <w:lang w:val="en-US"/>
              </w:rPr>
              <w:t xml:space="preserve"> </w:t>
            </w:r>
          </w:p>
        </w:tc>
      </w:tr>
      <w:tr w:rsidR="000C21DC" w:rsidRPr="000B7F86" w14:paraId="3FC36AA8" w14:textId="77777777" w:rsidTr="00424C2D">
        <w:trPr>
          <w:trHeight w:val="645"/>
        </w:trPr>
        <w:tc>
          <w:tcPr>
            <w:cnfStyle w:val="001000000000" w:firstRow="0" w:lastRow="0" w:firstColumn="1" w:lastColumn="0" w:oddVBand="0" w:evenVBand="0" w:oddHBand="0" w:evenHBand="0" w:firstRowFirstColumn="0" w:firstRowLastColumn="0" w:lastRowFirstColumn="0" w:lastRowLastColumn="0"/>
            <w:tcW w:w="568" w:type="dxa"/>
          </w:tcPr>
          <w:p w14:paraId="7109A467" w14:textId="67BD9A43" w:rsidR="000C21DC" w:rsidRPr="000B7F86" w:rsidRDefault="000C21DC" w:rsidP="00DD40B4">
            <w:pPr>
              <w:pStyle w:val="a3"/>
              <w:numPr>
                <w:ilvl w:val="0"/>
                <w:numId w:val="24"/>
              </w:numPr>
              <w:shd w:val="clear" w:color="auto" w:fill="FFFFFF"/>
              <w:spacing w:before="0" w:beforeAutospacing="0" w:after="0" w:afterAutospacing="0"/>
              <w:ind w:left="470" w:hanging="357"/>
              <w:jc w:val="center"/>
            </w:pPr>
          </w:p>
        </w:tc>
        <w:tc>
          <w:tcPr>
            <w:tcW w:w="3118" w:type="dxa"/>
          </w:tcPr>
          <w:p w14:paraId="19F4EA26" w14:textId="5F8677A6" w:rsidR="000C21DC" w:rsidRPr="002D471A" w:rsidRDefault="002D471A" w:rsidP="00FE571F">
            <w:pPr>
              <w:pStyle w:val="a3"/>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lang w:val="kk-KZ"/>
              </w:rPr>
            </w:pPr>
            <w:r>
              <w:rPr>
                <w:lang w:val="kk-KZ"/>
              </w:rPr>
              <w:t>А</w:t>
            </w:r>
            <w:r w:rsidR="000C21DC" w:rsidRPr="000B7F86">
              <w:t>қпараттық-</w:t>
            </w:r>
            <w:r w:rsidR="00FE571F">
              <w:rPr>
                <w:lang w:val="kk-KZ"/>
              </w:rPr>
              <w:t>кітапхана</w:t>
            </w:r>
            <w:r w:rsidR="000C21DC" w:rsidRPr="000B7F86">
              <w:t xml:space="preserve"> </w:t>
            </w:r>
            <w:r w:rsidR="00FE571F">
              <w:t>бөлімі</w:t>
            </w:r>
            <w:r>
              <w:rPr>
                <w:lang w:val="kk-KZ"/>
              </w:rPr>
              <w:t xml:space="preserve"> басшысы</w:t>
            </w:r>
          </w:p>
        </w:tc>
        <w:tc>
          <w:tcPr>
            <w:tcW w:w="3402" w:type="dxa"/>
          </w:tcPr>
          <w:p w14:paraId="63C7687A" w14:textId="2BF4AD6A" w:rsidR="000C21DC" w:rsidRPr="000B7F86" w:rsidRDefault="000C21DC" w:rsidP="000C21DC">
            <w:pPr>
              <w:pStyle w:val="a3"/>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0B7F86">
              <w:rPr>
                <w:lang w:val="kk-KZ"/>
              </w:rPr>
              <w:t>Әкімшинова Әлия Әліпбекқызы</w:t>
            </w:r>
          </w:p>
        </w:tc>
        <w:tc>
          <w:tcPr>
            <w:tcW w:w="2977" w:type="dxa"/>
          </w:tcPr>
          <w:p w14:paraId="740004C2" w14:textId="399E642B" w:rsidR="000C21DC" w:rsidRPr="000B7F86" w:rsidRDefault="003C7767" w:rsidP="009C5E2C">
            <w:pPr>
              <w:pStyle w:val="a3"/>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070C0"/>
                <w:lang w:val="en-US"/>
              </w:rPr>
            </w:pPr>
            <w:hyperlink r:id="rId20" w:history="1">
              <w:r w:rsidR="00E72371" w:rsidRPr="000B7F86">
                <w:rPr>
                  <w:rStyle w:val="aff"/>
                  <w:color w:val="0070C0"/>
                  <w:lang w:val="en-US"/>
                </w:rPr>
                <w:t>a.akimshinova@agakaz.kz</w:t>
              </w:r>
            </w:hyperlink>
            <w:r w:rsidR="00E72371" w:rsidRPr="000B7F86">
              <w:rPr>
                <w:color w:val="0070C0"/>
                <w:lang w:val="en-US"/>
              </w:rPr>
              <w:t xml:space="preserve"> </w:t>
            </w:r>
          </w:p>
        </w:tc>
      </w:tr>
      <w:tr w:rsidR="00995C7B" w:rsidRPr="000B7F86" w14:paraId="75C68473" w14:textId="77777777" w:rsidTr="00424C2D">
        <w:trPr>
          <w:trHeight w:val="389"/>
        </w:trPr>
        <w:tc>
          <w:tcPr>
            <w:cnfStyle w:val="001000000000" w:firstRow="0" w:lastRow="0" w:firstColumn="1" w:lastColumn="0" w:oddVBand="0" w:evenVBand="0" w:oddHBand="0" w:evenHBand="0" w:firstRowFirstColumn="0" w:firstRowLastColumn="0" w:lastRowFirstColumn="0" w:lastRowLastColumn="0"/>
            <w:tcW w:w="10065" w:type="dxa"/>
            <w:gridSpan w:val="4"/>
          </w:tcPr>
          <w:p w14:paraId="2B36F0F4" w14:textId="1795CFE2" w:rsidR="00995C7B" w:rsidRPr="000B7F86" w:rsidRDefault="004840A3" w:rsidP="000C21DC">
            <w:pPr>
              <w:pStyle w:val="a3"/>
              <w:shd w:val="clear" w:color="auto" w:fill="FFFFFF"/>
              <w:spacing w:before="0" w:beforeAutospacing="0" w:after="0" w:afterAutospacing="0"/>
              <w:jc w:val="center"/>
              <w:rPr>
                <w:lang w:val="kk-KZ"/>
              </w:rPr>
            </w:pPr>
            <w:r w:rsidRPr="000B7F86">
              <w:rPr>
                <w:bCs w:val="0"/>
                <w:lang w:val="kk-KZ"/>
              </w:rPr>
              <w:t>Жастарды әлеуметтік қолдау және дамыту орталығы</w:t>
            </w:r>
          </w:p>
        </w:tc>
      </w:tr>
      <w:tr w:rsidR="000C21DC" w:rsidRPr="000B7F86" w14:paraId="525B34A1" w14:textId="77777777" w:rsidTr="00424C2D">
        <w:trPr>
          <w:trHeight w:val="645"/>
        </w:trPr>
        <w:tc>
          <w:tcPr>
            <w:cnfStyle w:val="001000000000" w:firstRow="0" w:lastRow="0" w:firstColumn="1" w:lastColumn="0" w:oddVBand="0" w:evenVBand="0" w:oddHBand="0" w:evenHBand="0" w:firstRowFirstColumn="0" w:firstRowLastColumn="0" w:lastRowFirstColumn="0" w:lastRowLastColumn="0"/>
            <w:tcW w:w="568" w:type="dxa"/>
          </w:tcPr>
          <w:p w14:paraId="5BD41860" w14:textId="2FAFCF96" w:rsidR="000C21DC" w:rsidRPr="000B7F86" w:rsidRDefault="000C21DC" w:rsidP="00DD40B4">
            <w:pPr>
              <w:pStyle w:val="a3"/>
              <w:numPr>
                <w:ilvl w:val="0"/>
                <w:numId w:val="24"/>
              </w:numPr>
              <w:shd w:val="clear" w:color="auto" w:fill="FFFFFF"/>
              <w:spacing w:before="0" w:beforeAutospacing="0" w:after="0" w:afterAutospacing="0"/>
              <w:ind w:left="470" w:hanging="357"/>
              <w:jc w:val="center"/>
            </w:pPr>
          </w:p>
        </w:tc>
        <w:tc>
          <w:tcPr>
            <w:tcW w:w="3118" w:type="dxa"/>
          </w:tcPr>
          <w:p w14:paraId="72B80A97" w14:textId="3468CDB4" w:rsidR="000C21DC" w:rsidRPr="000B7F86" w:rsidRDefault="004840A3" w:rsidP="000C21DC">
            <w:pPr>
              <w:pStyle w:val="a3"/>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rsidRPr="000B7F86">
              <w:rPr>
                <w:lang w:val="kk-KZ"/>
              </w:rPr>
              <w:t>Басшы</w:t>
            </w:r>
          </w:p>
        </w:tc>
        <w:tc>
          <w:tcPr>
            <w:tcW w:w="3402" w:type="dxa"/>
          </w:tcPr>
          <w:p w14:paraId="197B3C64" w14:textId="1ABEA699" w:rsidR="000C21DC" w:rsidRPr="000B7F86" w:rsidRDefault="004840A3" w:rsidP="000C21DC">
            <w:pPr>
              <w:pStyle w:val="a3"/>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lang w:val="kk-KZ"/>
              </w:rPr>
            </w:pPr>
            <w:r w:rsidRPr="000B7F86">
              <w:rPr>
                <w:lang w:val="kk-KZ"/>
              </w:rPr>
              <w:t>Абылкасымова Ботакоз Нургазиевна</w:t>
            </w:r>
          </w:p>
        </w:tc>
        <w:tc>
          <w:tcPr>
            <w:tcW w:w="2977" w:type="dxa"/>
          </w:tcPr>
          <w:p w14:paraId="54DA361F" w14:textId="5CD534A8" w:rsidR="000C21DC" w:rsidRPr="000B7F86" w:rsidRDefault="003C7767" w:rsidP="000C21DC">
            <w:pPr>
              <w:pStyle w:val="a3"/>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Style w:val="aff"/>
                <w:color w:val="0070C0"/>
                <w:lang w:val="en-US"/>
              </w:rPr>
            </w:pPr>
            <w:hyperlink r:id="rId21" w:history="1">
              <w:r w:rsidR="004840A3" w:rsidRPr="000B7F86">
                <w:rPr>
                  <w:rStyle w:val="aff"/>
                  <w:color w:val="0070C0"/>
                  <w:lang w:val="en-US"/>
                </w:rPr>
                <w:t>b.abylkasymova@agakaz.kz</w:t>
              </w:r>
            </w:hyperlink>
          </w:p>
        </w:tc>
      </w:tr>
      <w:tr w:rsidR="005034CA" w:rsidRPr="000B7F86" w14:paraId="5B53E2D4" w14:textId="77777777" w:rsidTr="00424C2D">
        <w:trPr>
          <w:trHeight w:val="645"/>
        </w:trPr>
        <w:tc>
          <w:tcPr>
            <w:cnfStyle w:val="001000000000" w:firstRow="0" w:lastRow="0" w:firstColumn="1" w:lastColumn="0" w:oddVBand="0" w:evenVBand="0" w:oddHBand="0" w:evenHBand="0" w:firstRowFirstColumn="0" w:firstRowLastColumn="0" w:lastRowFirstColumn="0" w:lastRowLastColumn="0"/>
            <w:tcW w:w="568" w:type="dxa"/>
          </w:tcPr>
          <w:p w14:paraId="764ED32A" w14:textId="77777777" w:rsidR="005034CA" w:rsidRPr="000B7F86" w:rsidRDefault="005034CA" w:rsidP="00DD40B4">
            <w:pPr>
              <w:pStyle w:val="a3"/>
              <w:numPr>
                <w:ilvl w:val="0"/>
                <w:numId w:val="24"/>
              </w:numPr>
              <w:shd w:val="clear" w:color="auto" w:fill="FFFFFF"/>
              <w:spacing w:before="0" w:beforeAutospacing="0" w:after="0" w:afterAutospacing="0"/>
              <w:ind w:left="470" w:hanging="357"/>
              <w:jc w:val="center"/>
            </w:pPr>
          </w:p>
        </w:tc>
        <w:tc>
          <w:tcPr>
            <w:tcW w:w="3118" w:type="dxa"/>
          </w:tcPr>
          <w:p w14:paraId="4907F8C1" w14:textId="2D1F1C65" w:rsidR="005034CA" w:rsidRPr="000B7F86" w:rsidRDefault="005034CA" w:rsidP="000C21DC">
            <w:pPr>
              <w:pStyle w:val="a3"/>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lang w:val="kk-KZ"/>
              </w:rPr>
            </w:pPr>
            <w:r w:rsidRPr="000B7F86">
              <w:rPr>
                <w:lang w:val="kk-KZ"/>
              </w:rPr>
              <w:t>Тәрбие жұмысы бойынша жетекші менеджер</w:t>
            </w:r>
          </w:p>
        </w:tc>
        <w:tc>
          <w:tcPr>
            <w:tcW w:w="3402" w:type="dxa"/>
          </w:tcPr>
          <w:p w14:paraId="51DEDFC0" w14:textId="24C047FB" w:rsidR="005034CA" w:rsidRPr="000B7F86" w:rsidRDefault="005034CA" w:rsidP="000C21DC">
            <w:pPr>
              <w:pStyle w:val="a3"/>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lang w:val="kk-KZ"/>
              </w:rPr>
            </w:pPr>
            <w:r w:rsidRPr="000B7F86">
              <w:rPr>
                <w:lang w:val="kk-KZ"/>
              </w:rPr>
              <w:t>Амангелдиев Сымбат Амангелдіұлар</w:t>
            </w:r>
          </w:p>
        </w:tc>
        <w:tc>
          <w:tcPr>
            <w:tcW w:w="2977" w:type="dxa"/>
          </w:tcPr>
          <w:p w14:paraId="6135325A" w14:textId="0C04C918" w:rsidR="005034CA" w:rsidRPr="000B7F86" w:rsidRDefault="003C7767" w:rsidP="000C21DC">
            <w:pPr>
              <w:pStyle w:val="a3"/>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color w:val="0070C0"/>
              </w:rPr>
            </w:pPr>
            <w:hyperlink r:id="rId22" w:history="1">
              <w:r w:rsidR="005034CA" w:rsidRPr="000B7F86">
                <w:rPr>
                  <w:rStyle w:val="aff"/>
                  <w:color w:val="0070C0"/>
                </w:rPr>
                <w:t>s.amangeldiev@agakaz.kz</w:t>
              </w:r>
            </w:hyperlink>
          </w:p>
          <w:p w14:paraId="6E3AA835" w14:textId="4294CACF" w:rsidR="005034CA" w:rsidRPr="000B7F86" w:rsidRDefault="005034CA" w:rsidP="000C21DC">
            <w:pPr>
              <w:pStyle w:val="a3"/>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p>
        </w:tc>
      </w:tr>
      <w:tr w:rsidR="009C5E2C" w:rsidRPr="000B7F86" w14:paraId="1237E066" w14:textId="77777777" w:rsidTr="00424C2D">
        <w:trPr>
          <w:trHeight w:val="330"/>
        </w:trPr>
        <w:tc>
          <w:tcPr>
            <w:cnfStyle w:val="001000000000" w:firstRow="0" w:lastRow="0" w:firstColumn="1" w:lastColumn="0" w:oddVBand="0" w:evenVBand="0" w:oddHBand="0" w:evenHBand="0" w:firstRowFirstColumn="0" w:firstRowLastColumn="0" w:lastRowFirstColumn="0" w:lastRowLastColumn="0"/>
            <w:tcW w:w="10065" w:type="dxa"/>
            <w:gridSpan w:val="4"/>
          </w:tcPr>
          <w:p w14:paraId="2935DBA4" w14:textId="43FA989D" w:rsidR="009C5E2C" w:rsidRPr="000B7F86" w:rsidRDefault="009C5E2C" w:rsidP="009C5E2C">
            <w:pPr>
              <w:pStyle w:val="a3"/>
              <w:shd w:val="clear" w:color="auto" w:fill="FFFFFF"/>
              <w:spacing w:before="0" w:beforeAutospacing="0" w:after="0" w:afterAutospacing="0"/>
              <w:jc w:val="center"/>
            </w:pPr>
            <w:r w:rsidRPr="000B7F86">
              <w:rPr>
                <w:bCs w:val="0"/>
                <w:lang w:val="kk-KZ"/>
              </w:rPr>
              <w:t>Бухгалтерия</w:t>
            </w:r>
          </w:p>
        </w:tc>
      </w:tr>
      <w:tr w:rsidR="000C21DC" w:rsidRPr="000B7F86" w14:paraId="4EE3790E" w14:textId="77777777" w:rsidTr="00424C2D">
        <w:trPr>
          <w:trHeight w:val="419"/>
        </w:trPr>
        <w:tc>
          <w:tcPr>
            <w:cnfStyle w:val="001000000000" w:firstRow="0" w:lastRow="0" w:firstColumn="1" w:lastColumn="0" w:oddVBand="0" w:evenVBand="0" w:oddHBand="0" w:evenHBand="0" w:firstRowFirstColumn="0" w:firstRowLastColumn="0" w:lastRowFirstColumn="0" w:lastRowLastColumn="0"/>
            <w:tcW w:w="568" w:type="dxa"/>
            <w:hideMark/>
          </w:tcPr>
          <w:p w14:paraId="04A856EA" w14:textId="2705B087" w:rsidR="000C21DC" w:rsidRPr="000B7F86" w:rsidRDefault="000C21DC" w:rsidP="00DD40B4">
            <w:pPr>
              <w:pStyle w:val="a3"/>
              <w:numPr>
                <w:ilvl w:val="0"/>
                <w:numId w:val="24"/>
              </w:numPr>
              <w:shd w:val="clear" w:color="auto" w:fill="FFFFFF"/>
              <w:spacing w:before="0" w:beforeAutospacing="0" w:after="0" w:afterAutospacing="0"/>
              <w:ind w:left="470" w:hanging="357"/>
              <w:jc w:val="center"/>
            </w:pPr>
          </w:p>
        </w:tc>
        <w:tc>
          <w:tcPr>
            <w:tcW w:w="3118" w:type="dxa"/>
            <w:hideMark/>
          </w:tcPr>
          <w:p w14:paraId="491B08C7" w14:textId="77777777" w:rsidR="000C21DC" w:rsidRPr="000B7F86" w:rsidRDefault="000C21DC" w:rsidP="000C21DC">
            <w:pPr>
              <w:pStyle w:val="a3"/>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rsidRPr="000B7F86">
              <w:t>Бухгалтерия</w:t>
            </w:r>
          </w:p>
        </w:tc>
        <w:tc>
          <w:tcPr>
            <w:tcW w:w="3402" w:type="dxa"/>
            <w:hideMark/>
          </w:tcPr>
          <w:p w14:paraId="2D2C95DB" w14:textId="41F9F67B" w:rsidR="000C21DC" w:rsidRPr="000B7F86" w:rsidRDefault="00FE571F" w:rsidP="000B6D92">
            <w:pPr>
              <w:pStyle w:val="a3"/>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 xml:space="preserve">Қаламанова Жанерке </w:t>
            </w:r>
            <w:r w:rsidR="000B6D92" w:rsidRPr="000B7F86">
              <w:t>Абайқызы</w:t>
            </w:r>
            <w:r w:rsidR="000C21DC" w:rsidRPr="000B7F86">
              <w:t> </w:t>
            </w:r>
          </w:p>
        </w:tc>
        <w:tc>
          <w:tcPr>
            <w:tcW w:w="2977" w:type="dxa"/>
            <w:hideMark/>
          </w:tcPr>
          <w:p w14:paraId="227DCB0D" w14:textId="77777777" w:rsidR="000C21DC" w:rsidRPr="000B7F86" w:rsidRDefault="003C7767" w:rsidP="000C21D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4"/>
                <w:szCs w:val="24"/>
              </w:rPr>
            </w:pPr>
            <w:hyperlink r:id="rId23" w:tgtFrame="_blank" w:history="1">
              <w:r w:rsidR="000C21DC" w:rsidRPr="000B7F86">
                <w:rPr>
                  <w:rStyle w:val="aff"/>
                  <w:rFonts w:ascii="Times New Roman" w:hAnsi="Times New Roman" w:cs="Times New Roman"/>
                  <w:color w:val="0070C0"/>
                  <w:sz w:val="24"/>
                  <w:szCs w:val="24"/>
                </w:rPr>
                <w:t>z.kalkhamanova@agakaz.kz</w:t>
              </w:r>
            </w:hyperlink>
            <w:r w:rsidR="000C21DC" w:rsidRPr="000B7F86">
              <w:rPr>
                <w:rStyle w:val="aff"/>
                <w:rFonts w:ascii="Times New Roman" w:hAnsi="Times New Roman" w:cs="Times New Roman"/>
                <w:color w:val="0070C0"/>
                <w:sz w:val="24"/>
                <w:szCs w:val="24"/>
              </w:rPr>
              <w:t xml:space="preserve"> </w:t>
            </w:r>
          </w:p>
        </w:tc>
      </w:tr>
      <w:tr w:rsidR="00995C7B" w:rsidRPr="000B7F86" w14:paraId="11B75B6E" w14:textId="77777777" w:rsidTr="00424C2D">
        <w:trPr>
          <w:trHeight w:val="277"/>
        </w:trPr>
        <w:tc>
          <w:tcPr>
            <w:cnfStyle w:val="001000000000" w:firstRow="0" w:lastRow="0" w:firstColumn="1" w:lastColumn="0" w:oddVBand="0" w:evenVBand="0" w:oddHBand="0" w:evenHBand="0" w:firstRowFirstColumn="0" w:firstRowLastColumn="0" w:lastRowFirstColumn="0" w:lastRowLastColumn="0"/>
            <w:tcW w:w="10065" w:type="dxa"/>
            <w:gridSpan w:val="4"/>
          </w:tcPr>
          <w:p w14:paraId="6A10631E" w14:textId="5C35CC54" w:rsidR="00995C7B" w:rsidRPr="000B7F86" w:rsidRDefault="00995C7B" w:rsidP="00995C7B">
            <w:pPr>
              <w:jc w:val="center"/>
              <w:rPr>
                <w:rFonts w:ascii="Times New Roman" w:hAnsi="Times New Roman" w:cs="Times New Roman"/>
                <w:sz w:val="24"/>
                <w:szCs w:val="24"/>
              </w:rPr>
            </w:pPr>
            <w:r w:rsidRPr="000B7F86">
              <w:rPr>
                <w:rFonts w:ascii="Times New Roman" w:hAnsi="Times New Roman" w:cs="Times New Roman"/>
                <w:bCs w:val="0"/>
                <w:sz w:val="24"/>
                <w:szCs w:val="24"/>
                <w:lang w:val="kk-KZ"/>
              </w:rPr>
              <w:t>Кафедралар</w:t>
            </w:r>
          </w:p>
        </w:tc>
      </w:tr>
      <w:tr w:rsidR="000C21DC" w:rsidRPr="000B7F86" w14:paraId="30665875" w14:textId="77777777" w:rsidTr="00424C2D">
        <w:trPr>
          <w:trHeight w:val="645"/>
        </w:trPr>
        <w:tc>
          <w:tcPr>
            <w:cnfStyle w:val="001000000000" w:firstRow="0" w:lastRow="0" w:firstColumn="1" w:lastColumn="0" w:oddVBand="0" w:evenVBand="0" w:oddHBand="0" w:evenHBand="0" w:firstRowFirstColumn="0" w:firstRowLastColumn="0" w:lastRowFirstColumn="0" w:lastRowLastColumn="0"/>
            <w:tcW w:w="568" w:type="dxa"/>
          </w:tcPr>
          <w:p w14:paraId="423B4328" w14:textId="2051DFCC" w:rsidR="000C21DC" w:rsidRPr="000B7F86" w:rsidRDefault="000C21DC" w:rsidP="00DD40B4">
            <w:pPr>
              <w:pStyle w:val="a3"/>
              <w:numPr>
                <w:ilvl w:val="0"/>
                <w:numId w:val="24"/>
              </w:numPr>
              <w:shd w:val="clear" w:color="auto" w:fill="FFFFFF"/>
              <w:spacing w:before="0" w:beforeAutospacing="0" w:after="0" w:afterAutospacing="0"/>
              <w:ind w:left="470" w:hanging="357"/>
              <w:jc w:val="center"/>
            </w:pPr>
          </w:p>
        </w:tc>
        <w:tc>
          <w:tcPr>
            <w:tcW w:w="3118" w:type="dxa"/>
            <w:hideMark/>
          </w:tcPr>
          <w:p w14:paraId="768C3835" w14:textId="77777777" w:rsidR="000C21DC" w:rsidRPr="000B7F86" w:rsidRDefault="000C21DC" w:rsidP="000C21DC">
            <w:pPr>
              <w:pStyle w:val="a3"/>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0B7F86">
              <w:rPr>
                <w:lang w:val="kk-KZ"/>
              </w:rPr>
              <w:t>Кафедра меңгерушісі</w:t>
            </w:r>
            <w:r w:rsidRPr="000B7F86">
              <w:rPr>
                <w:b/>
                <w:bCs/>
                <w:lang w:val="kk-KZ"/>
              </w:rPr>
              <w:t xml:space="preserve"> «</w:t>
            </w:r>
            <w:r w:rsidRPr="000B7F86">
              <w:rPr>
                <w:lang w:val="kk-KZ"/>
              </w:rPr>
              <w:t>Авиациялық техника және технологиялар"</w:t>
            </w:r>
          </w:p>
        </w:tc>
        <w:tc>
          <w:tcPr>
            <w:tcW w:w="3402" w:type="dxa"/>
            <w:hideMark/>
          </w:tcPr>
          <w:p w14:paraId="7C5551EB" w14:textId="3D67F46B" w:rsidR="000C21DC" w:rsidRPr="000B7F86" w:rsidRDefault="00C16AE6" w:rsidP="000C21DC">
            <w:pPr>
              <w:pStyle w:val="a3"/>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lang w:val="kk-KZ"/>
              </w:rPr>
            </w:pPr>
            <w:r w:rsidRPr="000B7F86">
              <w:rPr>
                <w:lang w:val="kk-KZ"/>
              </w:rPr>
              <w:t>Битенов Алмас Баданұлы</w:t>
            </w:r>
          </w:p>
        </w:tc>
        <w:tc>
          <w:tcPr>
            <w:tcW w:w="2977" w:type="dxa"/>
          </w:tcPr>
          <w:p w14:paraId="7034B08F" w14:textId="7B4167EB" w:rsidR="000C21DC" w:rsidRPr="000B7F86" w:rsidRDefault="00C16AE6" w:rsidP="00C16AE6">
            <w:pPr>
              <w:cnfStyle w:val="000000000000" w:firstRow="0" w:lastRow="0" w:firstColumn="0" w:lastColumn="0" w:oddVBand="0" w:evenVBand="0" w:oddHBand="0" w:evenHBand="0" w:firstRowFirstColumn="0" w:firstRowLastColumn="0" w:lastRowFirstColumn="0" w:lastRowLastColumn="0"/>
              <w:rPr>
                <w:rStyle w:val="aff"/>
                <w:rFonts w:ascii="Times New Roman" w:hAnsi="Times New Roman" w:cs="Times New Roman"/>
                <w:color w:val="0070C0"/>
                <w:sz w:val="24"/>
                <w:szCs w:val="24"/>
              </w:rPr>
            </w:pPr>
            <w:r w:rsidRPr="000B7F86">
              <w:rPr>
                <w:rStyle w:val="aff"/>
                <w:rFonts w:ascii="Times New Roman" w:hAnsi="Times New Roman" w:cs="Times New Roman"/>
                <w:color w:val="0070C0"/>
                <w:sz w:val="24"/>
                <w:szCs w:val="24"/>
              </w:rPr>
              <w:t>a.bitenov@agakaz.kz</w:t>
            </w:r>
          </w:p>
        </w:tc>
      </w:tr>
      <w:tr w:rsidR="000C21DC" w:rsidRPr="000B7F86" w14:paraId="470CBD97" w14:textId="77777777" w:rsidTr="00424C2D">
        <w:trPr>
          <w:trHeight w:val="645"/>
        </w:trPr>
        <w:tc>
          <w:tcPr>
            <w:cnfStyle w:val="001000000000" w:firstRow="0" w:lastRow="0" w:firstColumn="1" w:lastColumn="0" w:oddVBand="0" w:evenVBand="0" w:oddHBand="0" w:evenHBand="0" w:firstRowFirstColumn="0" w:firstRowLastColumn="0" w:lastRowFirstColumn="0" w:lastRowLastColumn="0"/>
            <w:tcW w:w="568" w:type="dxa"/>
          </w:tcPr>
          <w:p w14:paraId="615C59BE" w14:textId="00035ACC" w:rsidR="000C21DC" w:rsidRPr="000B7F86" w:rsidRDefault="000C21DC" w:rsidP="00DD40B4">
            <w:pPr>
              <w:pStyle w:val="a3"/>
              <w:numPr>
                <w:ilvl w:val="0"/>
                <w:numId w:val="24"/>
              </w:numPr>
              <w:shd w:val="clear" w:color="auto" w:fill="FFFFFF"/>
              <w:spacing w:before="0" w:beforeAutospacing="0" w:after="0" w:afterAutospacing="0"/>
              <w:ind w:left="470" w:hanging="357"/>
              <w:jc w:val="center"/>
            </w:pPr>
          </w:p>
        </w:tc>
        <w:tc>
          <w:tcPr>
            <w:tcW w:w="3118" w:type="dxa"/>
            <w:hideMark/>
          </w:tcPr>
          <w:p w14:paraId="2EEBB4AD" w14:textId="77777777" w:rsidR="000C21DC" w:rsidRPr="000B7F86" w:rsidRDefault="000C21DC" w:rsidP="000C21DC">
            <w:pPr>
              <w:pStyle w:val="a3"/>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rsidRPr="000B7F86">
              <w:rPr>
                <w:lang w:val="kk-KZ"/>
              </w:rPr>
              <w:t>Кафедра меңгерушісі</w:t>
            </w:r>
            <w:r w:rsidRPr="000B7F86">
              <w:rPr>
                <w:b/>
                <w:bCs/>
                <w:lang w:val="kk-KZ"/>
              </w:rPr>
              <w:t xml:space="preserve"> «</w:t>
            </w:r>
            <w:r w:rsidRPr="000B7F86">
              <w:rPr>
                <w:lang w:val="kk-KZ"/>
              </w:rPr>
              <w:t>Авиациялық ағылшын тілі"</w:t>
            </w:r>
          </w:p>
        </w:tc>
        <w:tc>
          <w:tcPr>
            <w:tcW w:w="3402" w:type="dxa"/>
            <w:hideMark/>
          </w:tcPr>
          <w:p w14:paraId="237F24D8" w14:textId="3AB81ECE" w:rsidR="000C21DC" w:rsidRPr="000B7F86" w:rsidRDefault="00C16AE6" w:rsidP="000C21DC">
            <w:pPr>
              <w:pStyle w:val="a3"/>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lang w:val="en-US"/>
              </w:rPr>
            </w:pPr>
            <w:r w:rsidRPr="000B7F86">
              <w:rPr>
                <w:lang w:val="kk-KZ"/>
              </w:rPr>
              <w:t>Анаятова Разиям Құрбанжанқызы</w:t>
            </w:r>
          </w:p>
        </w:tc>
        <w:tc>
          <w:tcPr>
            <w:tcW w:w="2977" w:type="dxa"/>
          </w:tcPr>
          <w:p w14:paraId="5FB53DB2" w14:textId="29394DFA" w:rsidR="000C21DC" w:rsidRPr="000B7F86" w:rsidRDefault="00C16AE6" w:rsidP="009C5E2C">
            <w:pPr>
              <w:cnfStyle w:val="000000000000" w:firstRow="0" w:lastRow="0" w:firstColumn="0" w:lastColumn="0" w:oddVBand="0" w:evenVBand="0" w:oddHBand="0" w:evenHBand="0" w:firstRowFirstColumn="0" w:firstRowLastColumn="0" w:lastRowFirstColumn="0" w:lastRowLastColumn="0"/>
              <w:rPr>
                <w:rStyle w:val="aff"/>
                <w:rFonts w:ascii="Times New Roman" w:hAnsi="Times New Roman" w:cs="Times New Roman"/>
                <w:color w:val="0070C0"/>
                <w:sz w:val="24"/>
                <w:szCs w:val="24"/>
              </w:rPr>
            </w:pPr>
            <w:r w:rsidRPr="000B7F86">
              <w:rPr>
                <w:rStyle w:val="aff"/>
                <w:rFonts w:ascii="Times New Roman" w:hAnsi="Times New Roman" w:cs="Times New Roman"/>
                <w:color w:val="0070C0"/>
                <w:sz w:val="24"/>
                <w:szCs w:val="24"/>
              </w:rPr>
              <w:t>r.anayatova@agakaz.kz</w:t>
            </w:r>
          </w:p>
        </w:tc>
      </w:tr>
      <w:tr w:rsidR="000C21DC" w:rsidRPr="000B7F86" w14:paraId="2AC44DD8" w14:textId="77777777" w:rsidTr="00424C2D">
        <w:trPr>
          <w:trHeight w:val="645"/>
        </w:trPr>
        <w:tc>
          <w:tcPr>
            <w:cnfStyle w:val="001000000000" w:firstRow="0" w:lastRow="0" w:firstColumn="1" w:lastColumn="0" w:oddVBand="0" w:evenVBand="0" w:oddHBand="0" w:evenHBand="0" w:firstRowFirstColumn="0" w:firstRowLastColumn="0" w:lastRowFirstColumn="0" w:lastRowLastColumn="0"/>
            <w:tcW w:w="568" w:type="dxa"/>
          </w:tcPr>
          <w:p w14:paraId="4ED22139" w14:textId="1BBEF4BE" w:rsidR="000C21DC" w:rsidRPr="000B7F86" w:rsidRDefault="000C21DC" w:rsidP="00DD40B4">
            <w:pPr>
              <w:pStyle w:val="a3"/>
              <w:numPr>
                <w:ilvl w:val="0"/>
                <w:numId w:val="24"/>
              </w:numPr>
              <w:shd w:val="clear" w:color="auto" w:fill="FFFFFF"/>
              <w:spacing w:before="0" w:beforeAutospacing="0" w:after="0" w:afterAutospacing="0"/>
              <w:ind w:left="470" w:hanging="357"/>
              <w:jc w:val="center"/>
            </w:pPr>
          </w:p>
        </w:tc>
        <w:tc>
          <w:tcPr>
            <w:tcW w:w="3118" w:type="dxa"/>
            <w:hideMark/>
          </w:tcPr>
          <w:p w14:paraId="6E51599A" w14:textId="77777777" w:rsidR="000C21DC" w:rsidRPr="000B7F86" w:rsidRDefault="000C21DC" w:rsidP="000C21DC">
            <w:pPr>
              <w:pStyle w:val="a3"/>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0B7F86">
              <w:rPr>
                <w:lang w:val="kk-KZ"/>
              </w:rPr>
              <w:t>Кафедра меңгерушісі</w:t>
            </w:r>
            <w:r w:rsidRPr="000B7F86">
              <w:rPr>
                <w:b/>
                <w:bCs/>
                <w:lang w:val="kk-KZ"/>
              </w:rPr>
              <w:t xml:space="preserve"> «</w:t>
            </w:r>
            <w:r w:rsidRPr="000B7F86">
              <w:rPr>
                <w:lang w:val="kk-KZ"/>
              </w:rPr>
              <w:t xml:space="preserve">Авиациялық </w:t>
            </w:r>
            <w:r w:rsidRPr="000B7F86">
              <w:rPr>
                <w:lang w:val="kk-KZ"/>
              </w:rPr>
              <w:lastRenderedPageBreak/>
              <w:t>тасымалдарды ұйымдастыру және логистика"</w:t>
            </w:r>
          </w:p>
        </w:tc>
        <w:tc>
          <w:tcPr>
            <w:tcW w:w="3402" w:type="dxa"/>
            <w:hideMark/>
          </w:tcPr>
          <w:p w14:paraId="41E7573D" w14:textId="77777777" w:rsidR="000C21DC" w:rsidRPr="000B7F86" w:rsidRDefault="000C21DC" w:rsidP="000C21DC">
            <w:pPr>
              <w:pStyle w:val="a3"/>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0B7F86">
              <w:rPr>
                <w:lang w:val="kk-KZ"/>
              </w:rPr>
              <w:lastRenderedPageBreak/>
              <w:t>Әсілбекова Индира Жақсыбайқызы</w:t>
            </w:r>
          </w:p>
        </w:tc>
        <w:tc>
          <w:tcPr>
            <w:tcW w:w="2977" w:type="dxa"/>
          </w:tcPr>
          <w:p w14:paraId="630AA762" w14:textId="77777777" w:rsidR="000C21DC" w:rsidRPr="000B7F86" w:rsidRDefault="003C7767" w:rsidP="009C5E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4"/>
                <w:szCs w:val="24"/>
              </w:rPr>
            </w:pPr>
            <w:hyperlink r:id="rId24" w:history="1">
              <w:r w:rsidR="000C21DC" w:rsidRPr="000B7F86">
                <w:rPr>
                  <w:rStyle w:val="aff"/>
                  <w:rFonts w:ascii="Times New Roman" w:hAnsi="Times New Roman" w:cs="Times New Roman"/>
                  <w:color w:val="0070C0"/>
                  <w:sz w:val="24"/>
                  <w:szCs w:val="24"/>
                </w:rPr>
                <w:t>i.asilbekova@agakaz.kz</w:t>
              </w:r>
            </w:hyperlink>
            <w:r w:rsidR="000C21DC" w:rsidRPr="000B7F86">
              <w:rPr>
                <w:rFonts w:ascii="Times New Roman" w:hAnsi="Times New Roman" w:cs="Times New Roman"/>
                <w:color w:val="0070C0"/>
                <w:sz w:val="24"/>
                <w:szCs w:val="24"/>
              </w:rPr>
              <w:t xml:space="preserve"> </w:t>
            </w:r>
          </w:p>
        </w:tc>
      </w:tr>
      <w:tr w:rsidR="000C21DC" w:rsidRPr="000B7F86" w14:paraId="40BC16E7" w14:textId="77777777" w:rsidTr="00424C2D">
        <w:trPr>
          <w:trHeight w:val="645"/>
        </w:trPr>
        <w:tc>
          <w:tcPr>
            <w:cnfStyle w:val="001000000000" w:firstRow="0" w:lastRow="0" w:firstColumn="1" w:lastColumn="0" w:oddVBand="0" w:evenVBand="0" w:oddHBand="0" w:evenHBand="0" w:firstRowFirstColumn="0" w:firstRowLastColumn="0" w:lastRowFirstColumn="0" w:lastRowLastColumn="0"/>
            <w:tcW w:w="568" w:type="dxa"/>
          </w:tcPr>
          <w:p w14:paraId="47EB18E2" w14:textId="07BFCC15" w:rsidR="000C21DC" w:rsidRPr="000B7F86" w:rsidRDefault="000C21DC" w:rsidP="00DD40B4">
            <w:pPr>
              <w:pStyle w:val="a3"/>
              <w:numPr>
                <w:ilvl w:val="0"/>
                <w:numId w:val="24"/>
              </w:numPr>
              <w:shd w:val="clear" w:color="auto" w:fill="FFFFFF"/>
              <w:spacing w:before="0" w:beforeAutospacing="0" w:after="0" w:afterAutospacing="0"/>
              <w:ind w:left="470" w:hanging="357"/>
              <w:jc w:val="center"/>
            </w:pPr>
          </w:p>
        </w:tc>
        <w:tc>
          <w:tcPr>
            <w:tcW w:w="3118" w:type="dxa"/>
            <w:hideMark/>
          </w:tcPr>
          <w:p w14:paraId="21265F89" w14:textId="77777777" w:rsidR="000C21DC" w:rsidRPr="000B7F86" w:rsidRDefault="000C21DC" w:rsidP="000C21DC">
            <w:pPr>
              <w:pStyle w:val="a3"/>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rsidRPr="000B7F86">
              <w:rPr>
                <w:lang w:val="kk-KZ"/>
              </w:rPr>
              <w:t>Кафедра меңгерушісі</w:t>
            </w:r>
            <w:r w:rsidRPr="000B7F86">
              <w:rPr>
                <w:b/>
                <w:bCs/>
                <w:lang w:val="kk-KZ"/>
              </w:rPr>
              <w:t xml:space="preserve"> «</w:t>
            </w:r>
            <w:r w:rsidRPr="000B7F86">
              <w:rPr>
                <w:lang w:val="kk-KZ"/>
              </w:rPr>
              <w:t>Жалпыбілім беру пәндер"</w:t>
            </w:r>
          </w:p>
        </w:tc>
        <w:tc>
          <w:tcPr>
            <w:tcW w:w="3402" w:type="dxa"/>
            <w:hideMark/>
          </w:tcPr>
          <w:p w14:paraId="582BBE8B" w14:textId="77777777" w:rsidR="000C21DC" w:rsidRPr="000B7F86" w:rsidRDefault="000C21DC" w:rsidP="000C21DC">
            <w:pPr>
              <w:pStyle w:val="a3"/>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0B7F86">
              <w:rPr>
                <w:lang w:val="kk-KZ"/>
              </w:rPr>
              <w:t>Сейділдаева Аширкуль Кемелбекқызы</w:t>
            </w:r>
          </w:p>
        </w:tc>
        <w:tc>
          <w:tcPr>
            <w:tcW w:w="2977" w:type="dxa"/>
          </w:tcPr>
          <w:p w14:paraId="2139C80B" w14:textId="77777777" w:rsidR="000C21DC" w:rsidRPr="000B7F86" w:rsidRDefault="003C7767" w:rsidP="009C5E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4"/>
                <w:szCs w:val="24"/>
                <w:lang w:val="kk-KZ"/>
              </w:rPr>
            </w:pPr>
            <w:hyperlink r:id="rId25" w:history="1">
              <w:r w:rsidR="000C21DC" w:rsidRPr="000B7F86">
                <w:rPr>
                  <w:rStyle w:val="aff"/>
                  <w:rFonts w:ascii="Times New Roman" w:hAnsi="Times New Roman" w:cs="Times New Roman"/>
                  <w:color w:val="0070C0"/>
                  <w:sz w:val="24"/>
                  <w:szCs w:val="24"/>
                  <w:shd w:val="clear" w:color="auto" w:fill="EEEEEE"/>
                </w:rPr>
                <w:t>a.seydildaeva@agakaz.kz</w:t>
              </w:r>
            </w:hyperlink>
            <w:r w:rsidR="000C21DC" w:rsidRPr="000B7F86">
              <w:rPr>
                <w:rFonts w:ascii="Times New Roman" w:hAnsi="Times New Roman" w:cs="Times New Roman"/>
                <w:color w:val="0070C0"/>
                <w:sz w:val="24"/>
                <w:szCs w:val="24"/>
                <w:shd w:val="clear" w:color="auto" w:fill="EEEEEE"/>
              </w:rPr>
              <w:t xml:space="preserve"> </w:t>
            </w:r>
          </w:p>
        </w:tc>
      </w:tr>
      <w:tr w:rsidR="000C21DC" w:rsidRPr="000B7F86" w14:paraId="77FAED43" w14:textId="77777777" w:rsidTr="00424C2D">
        <w:trPr>
          <w:trHeight w:val="645"/>
        </w:trPr>
        <w:tc>
          <w:tcPr>
            <w:cnfStyle w:val="001000000000" w:firstRow="0" w:lastRow="0" w:firstColumn="1" w:lastColumn="0" w:oddVBand="0" w:evenVBand="0" w:oddHBand="0" w:evenHBand="0" w:firstRowFirstColumn="0" w:firstRowLastColumn="0" w:lastRowFirstColumn="0" w:lastRowLastColumn="0"/>
            <w:tcW w:w="568" w:type="dxa"/>
          </w:tcPr>
          <w:p w14:paraId="0AC76BA5" w14:textId="640505A0" w:rsidR="000C21DC" w:rsidRPr="000B7F86" w:rsidRDefault="000C21DC" w:rsidP="00DD40B4">
            <w:pPr>
              <w:pStyle w:val="a3"/>
              <w:numPr>
                <w:ilvl w:val="0"/>
                <w:numId w:val="24"/>
              </w:numPr>
              <w:shd w:val="clear" w:color="auto" w:fill="FFFFFF"/>
              <w:spacing w:before="0" w:beforeAutospacing="0" w:after="0" w:afterAutospacing="0"/>
              <w:ind w:left="470" w:hanging="357"/>
              <w:jc w:val="center"/>
            </w:pPr>
          </w:p>
        </w:tc>
        <w:tc>
          <w:tcPr>
            <w:tcW w:w="3118" w:type="dxa"/>
            <w:hideMark/>
          </w:tcPr>
          <w:p w14:paraId="1F79569C" w14:textId="77777777" w:rsidR="000C21DC" w:rsidRPr="000B7F86" w:rsidRDefault="000C21DC" w:rsidP="000C21DC">
            <w:pPr>
              <w:pStyle w:val="a3"/>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rsidRPr="000B7F86">
              <w:rPr>
                <w:lang w:val="kk-KZ"/>
              </w:rPr>
              <w:t>Кафедра меңгерушісі</w:t>
            </w:r>
            <w:r w:rsidRPr="000B7F86">
              <w:rPr>
                <w:b/>
                <w:bCs/>
                <w:lang w:val="kk-KZ"/>
              </w:rPr>
              <w:t xml:space="preserve"> «</w:t>
            </w:r>
            <w:r w:rsidRPr="000B7F86">
              <w:rPr>
                <w:lang w:val="kk-KZ"/>
              </w:rPr>
              <w:t>Әуе кемелерін ұшуда пайдалану"</w:t>
            </w:r>
          </w:p>
        </w:tc>
        <w:tc>
          <w:tcPr>
            <w:tcW w:w="3402" w:type="dxa"/>
            <w:hideMark/>
          </w:tcPr>
          <w:p w14:paraId="0CFC64F5" w14:textId="77777777" w:rsidR="000C21DC" w:rsidRPr="000B7F86" w:rsidRDefault="000C21DC" w:rsidP="000C21DC">
            <w:pPr>
              <w:pStyle w:val="a3"/>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0B7F86">
              <w:rPr>
                <w:lang w:val="kk-KZ"/>
              </w:rPr>
              <w:t>Оспанов Ербол Абылаевич</w:t>
            </w:r>
          </w:p>
        </w:tc>
        <w:tc>
          <w:tcPr>
            <w:tcW w:w="2977" w:type="dxa"/>
            <w:hideMark/>
          </w:tcPr>
          <w:p w14:paraId="49B9CD04" w14:textId="77777777" w:rsidR="000C21DC" w:rsidRPr="000B7F86" w:rsidRDefault="003C7767" w:rsidP="009C5E2C">
            <w:pPr>
              <w:pStyle w:val="a3"/>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070C0"/>
              </w:rPr>
            </w:pPr>
            <w:hyperlink r:id="rId26" w:history="1">
              <w:r w:rsidR="000C21DC" w:rsidRPr="000B7F86">
                <w:rPr>
                  <w:rStyle w:val="aff"/>
                  <w:color w:val="0070C0"/>
                  <w:lang w:val="en-US"/>
                </w:rPr>
                <w:t>y.ospanov@agakaz.kz</w:t>
              </w:r>
            </w:hyperlink>
            <w:r w:rsidR="000C21DC" w:rsidRPr="000B7F86">
              <w:rPr>
                <w:color w:val="0070C0"/>
              </w:rPr>
              <w:t xml:space="preserve"> </w:t>
            </w:r>
          </w:p>
        </w:tc>
      </w:tr>
      <w:tr w:rsidR="000C21DC" w:rsidRPr="000B7F86" w14:paraId="7AEDEA50" w14:textId="77777777" w:rsidTr="00424C2D">
        <w:trPr>
          <w:trHeight w:val="645"/>
        </w:trPr>
        <w:tc>
          <w:tcPr>
            <w:cnfStyle w:val="001000000000" w:firstRow="0" w:lastRow="0" w:firstColumn="1" w:lastColumn="0" w:oddVBand="0" w:evenVBand="0" w:oddHBand="0" w:evenHBand="0" w:firstRowFirstColumn="0" w:firstRowLastColumn="0" w:lastRowFirstColumn="0" w:lastRowLastColumn="0"/>
            <w:tcW w:w="568" w:type="dxa"/>
          </w:tcPr>
          <w:p w14:paraId="706D293C" w14:textId="2FB5B1F7" w:rsidR="000C21DC" w:rsidRPr="000B7F86" w:rsidRDefault="000C21DC" w:rsidP="00DD40B4">
            <w:pPr>
              <w:pStyle w:val="a3"/>
              <w:numPr>
                <w:ilvl w:val="0"/>
                <w:numId w:val="24"/>
              </w:numPr>
              <w:shd w:val="clear" w:color="auto" w:fill="FFFFFF"/>
              <w:spacing w:before="0" w:beforeAutospacing="0" w:after="0" w:afterAutospacing="0"/>
              <w:ind w:left="470" w:hanging="357"/>
              <w:jc w:val="center"/>
            </w:pPr>
          </w:p>
        </w:tc>
        <w:tc>
          <w:tcPr>
            <w:tcW w:w="3118" w:type="dxa"/>
            <w:hideMark/>
          </w:tcPr>
          <w:p w14:paraId="26D3D36A" w14:textId="77777777" w:rsidR="000C21DC" w:rsidRPr="000B7F86" w:rsidRDefault="000C21DC" w:rsidP="000C21DC">
            <w:pPr>
              <w:pStyle w:val="a3"/>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rsidRPr="000B7F86">
              <w:rPr>
                <w:lang w:val="kk-KZ"/>
              </w:rPr>
              <w:t>Әскери кафедраның меңгерушісі</w:t>
            </w:r>
            <w:r w:rsidRPr="000B7F86">
              <w:rPr>
                <w:b/>
                <w:bCs/>
                <w:lang w:val="kk-KZ"/>
              </w:rPr>
              <w:t xml:space="preserve"> </w:t>
            </w:r>
          </w:p>
        </w:tc>
        <w:tc>
          <w:tcPr>
            <w:tcW w:w="3402" w:type="dxa"/>
            <w:hideMark/>
          </w:tcPr>
          <w:p w14:paraId="276263A6" w14:textId="69586155" w:rsidR="000C21DC" w:rsidRPr="000B7F86" w:rsidRDefault="00C16AE6" w:rsidP="000C21DC">
            <w:pPr>
              <w:pStyle w:val="a3"/>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0B7F86">
              <w:t>Киян Денис Васильевич</w:t>
            </w:r>
          </w:p>
        </w:tc>
        <w:tc>
          <w:tcPr>
            <w:tcW w:w="2977" w:type="dxa"/>
            <w:hideMark/>
          </w:tcPr>
          <w:p w14:paraId="04959E7E" w14:textId="3304BA53" w:rsidR="000C21DC" w:rsidRPr="000B7F86" w:rsidRDefault="00C16AE6" w:rsidP="009C5E2C">
            <w:pPr>
              <w:pStyle w:val="a3"/>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rStyle w:val="aff"/>
                <w:color w:val="0070C0"/>
                <w:lang w:val="en-US"/>
              </w:rPr>
            </w:pPr>
            <w:r w:rsidRPr="000B7F86">
              <w:rPr>
                <w:rStyle w:val="aff"/>
                <w:color w:val="0070C0"/>
                <w:lang w:val="en-US"/>
              </w:rPr>
              <w:t>d.kiyan@agakaz.kz</w:t>
            </w:r>
          </w:p>
        </w:tc>
      </w:tr>
    </w:tbl>
    <w:p w14:paraId="7223C3D7" w14:textId="77777777" w:rsidR="0047094D" w:rsidRPr="000B7F86" w:rsidRDefault="00993452" w:rsidP="00993452">
      <w:pPr>
        <w:jc w:val="center"/>
        <w:rPr>
          <w:rFonts w:ascii="Times New Roman" w:eastAsia="Times New Roman" w:hAnsi="Times New Roman" w:cs="Times New Roman"/>
          <w:b/>
          <w:bCs/>
          <w:color w:val="FFFFFF"/>
          <w:sz w:val="24"/>
          <w:szCs w:val="24"/>
          <w:shd w:val="clear" w:color="auto" w:fill="208DD0"/>
          <w:lang w:val="kk-KZ" w:eastAsia="ru-RU"/>
        </w:rPr>
      </w:pPr>
      <w:r w:rsidRPr="000B7F86">
        <w:rPr>
          <w:rFonts w:ascii="Times New Roman" w:hAnsi="Times New Roman" w:cs="Times New Roman"/>
          <w:noProof/>
          <w:sz w:val="24"/>
          <w:szCs w:val="24"/>
          <w:lang w:eastAsia="ru-RU"/>
        </w:rPr>
        <w:drawing>
          <wp:inline distT="0" distB="0" distL="0" distR="0" wp14:anchorId="119CBF1F" wp14:editId="455CD2BE">
            <wp:extent cx="4657725" cy="10572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57725" cy="1057275"/>
                    </a:xfrm>
                    <a:prstGeom prst="rect">
                      <a:avLst/>
                    </a:prstGeom>
                  </pic:spPr>
                </pic:pic>
              </a:graphicData>
            </a:graphic>
          </wp:inline>
        </w:drawing>
      </w:r>
    </w:p>
    <w:p w14:paraId="576C0F09" w14:textId="3BBBECB4" w:rsidR="00CE547C" w:rsidRPr="000B7F86" w:rsidRDefault="0047094D" w:rsidP="00993452">
      <w:pPr>
        <w:jc w:val="center"/>
        <w:rPr>
          <w:rFonts w:ascii="Times New Roman" w:eastAsia="Times New Roman" w:hAnsi="Times New Roman" w:cs="Times New Roman"/>
          <w:b/>
          <w:bCs/>
          <w:color w:val="FFFFFF"/>
          <w:sz w:val="24"/>
          <w:szCs w:val="24"/>
          <w:shd w:val="clear" w:color="auto" w:fill="208DD0"/>
          <w:lang w:val="kk-KZ" w:eastAsia="ru-RU"/>
        </w:rPr>
      </w:pPr>
      <w:r w:rsidRPr="000B7F86">
        <w:rPr>
          <w:rFonts w:ascii="Times New Roman" w:eastAsia="Times New Roman" w:hAnsi="Times New Roman" w:cs="Times New Roman"/>
          <w:b/>
          <w:bCs/>
          <w:noProof/>
          <w:color w:val="FFFFFF"/>
          <w:sz w:val="24"/>
          <w:szCs w:val="24"/>
          <w:lang w:eastAsia="ru-RU"/>
        </w:rPr>
        <w:drawing>
          <wp:inline distT="0" distB="0" distL="0" distR="0" wp14:anchorId="3374875D" wp14:editId="1879C9B0">
            <wp:extent cx="5419048" cy="4180952"/>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shot_8-removebg-preview (1).png"/>
                    <pic:cNvPicPr/>
                  </pic:nvPicPr>
                  <pic:blipFill>
                    <a:blip r:embed="rId28">
                      <a:extLst>
                        <a:ext uri="{28A0092B-C50C-407E-A947-70E740481C1C}">
                          <a14:useLocalDpi xmlns:a14="http://schemas.microsoft.com/office/drawing/2010/main" val="0"/>
                        </a:ext>
                      </a:extLst>
                    </a:blip>
                    <a:stretch>
                      <a:fillRect/>
                    </a:stretch>
                  </pic:blipFill>
                  <pic:spPr>
                    <a:xfrm>
                      <a:off x="0" y="0"/>
                      <a:ext cx="5419048" cy="4180952"/>
                    </a:xfrm>
                    <a:prstGeom prst="rect">
                      <a:avLst/>
                    </a:prstGeom>
                  </pic:spPr>
                </pic:pic>
              </a:graphicData>
            </a:graphic>
          </wp:inline>
        </w:drawing>
      </w:r>
      <w:r w:rsidR="00CE547C" w:rsidRPr="000B7F86">
        <w:rPr>
          <w:rFonts w:ascii="Times New Roman" w:eastAsia="Times New Roman" w:hAnsi="Times New Roman" w:cs="Times New Roman"/>
          <w:b/>
          <w:bCs/>
          <w:color w:val="FFFFFF"/>
          <w:sz w:val="24"/>
          <w:szCs w:val="24"/>
          <w:shd w:val="clear" w:color="auto" w:fill="208DD0"/>
          <w:lang w:val="kk-KZ" w:eastAsia="ru-RU"/>
        </w:rPr>
        <w:br w:type="page"/>
      </w:r>
    </w:p>
    <w:p w14:paraId="6789BE15" w14:textId="3CE73F8F" w:rsidR="00C365DB" w:rsidRPr="000B7F86" w:rsidRDefault="007A37DF" w:rsidP="004E4629">
      <w:pPr>
        <w:pStyle w:val="1"/>
        <w:jc w:val="center"/>
        <w:rPr>
          <w:rFonts w:ascii="Times New Roman" w:eastAsia="Times New Roman" w:hAnsi="Times New Roman" w:cs="Times New Roman"/>
          <w:b/>
          <w:bCs/>
          <w:color w:val="auto"/>
          <w:sz w:val="24"/>
          <w:szCs w:val="24"/>
          <w:shd w:val="clear" w:color="auto" w:fill="FFFFFF"/>
          <w:lang w:val="kk-KZ"/>
        </w:rPr>
      </w:pPr>
      <w:bookmarkStart w:id="3" w:name="_Toc143791878"/>
      <w:r w:rsidRPr="000B7F86">
        <w:rPr>
          <w:rFonts w:ascii="Times New Roman" w:eastAsia="Times New Roman" w:hAnsi="Times New Roman" w:cs="Times New Roman"/>
          <w:b/>
          <w:bCs/>
          <w:color w:val="auto"/>
          <w:sz w:val="24"/>
          <w:szCs w:val="24"/>
          <w:shd w:val="clear" w:color="auto" w:fill="FFFFFF"/>
          <w:lang w:val="kk-KZ"/>
        </w:rPr>
        <w:lastRenderedPageBreak/>
        <w:t>СТУДЕНТТІҢ АР-НАМЫС КОДЕКСІ</w:t>
      </w:r>
      <w:bookmarkEnd w:id="3"/>
    </w:p>
    <w:p w14:paraId="2A4E2876" w14:textId="77777777" w:rsidR="007A37DF" w:rsidRPr="000B7F86" w:rsidRDefault="007A37DF" w:rsidP="00967B20">
      <w:pPr>
        <w:shd w:val="clear" w:color="auto" w:fill="FFFFFF"/>
        <w:spacing w:after="0" w:line="240" w:lineRule="auto"/>
        <w:rPr>
          <w:rFonts w:ascii="Times New Roman" w:hAnsi="Times New Roman" w:cs="Times New Roman"/>
          <w:sz w:val="24"/>
          <w:szCs w:val="24"/>
          <w:lang w:val="kk-KZ"/>
        </w:rPr>
      </w:pPr>
    </w:p>
    <w:p w14:paraId="470C504A" w14:textId="77777777" w:rsidR="002D471A" w:rsidRPr="002D471A" w:rsidRDefault="002D471A" w:rsidP="002D471A">
      <w:pPr>
        <w:shd w:val="clear" w:color="auto" w:fill="FFFFFF"/>
        <w:spacing w:after="0" w:line="240" w:lineRule="auto"/>
        <w:ind w:firstLine="709"/>
        <w:jc w:val="both"/>
        <w:rPr>
          <w:rFonts w:ascii="Times New Roman" w:hAnsi="Times New Roman" w:cs="Times New Roman"/>
          <w:sz w:val="24"/>
          <w:szCs w:val="24"/>
          <w:lang w:val="kk-KZ"/>
        </w:rPr>
      </w:pPr>
      <w:r w:rsidRPr="002D471A">
        <w:rPr>
          <w:rFonts w:ascii="Times New Roman" w:hAnsi="Times New Roman" w:cs="Times New Roman"/>
          <w:sz w:val="24"/>
          <w:szCs w:val="24"/>
          <w:lang w:val="kk-KZ"/>
        </w:rPr>
        <w:t xml:space="preserve">Азаматтық авиация академиясының студенттері жоғары білім беру жүйесінің басты мақсаты – кәсіби және мәдени бағдарланған тұлғаны даярлау үшін өздерінің жауапкершілігін сезіне отырып, осы студенттің ар-намыс кодексін қабылдайды және оны мүлтіксіз ұстануға міндеттенеді: </w:t>
      </w:r>
    </w:p>
    <w:p w14:paraId="3E70EF44" w14:textId="77777777" w:rsidR="002D471A" w:rsidRPr="002D471A" w:rsidRDefault="002D471A" w:rsidP="002D471A">
      <w:pPr>
        <w:shd w:val="clear" w:color="auto" w:fill="FFFFFF"/>
        <w:spacing w:after="0" w:line="240" w:lineRule="auto"/>
        <w:ind w:firstLine="709"/>
        <w:jc w:val="both"/>
        <w:rPr>
          <w:rFonts w:ascii="Times New Roman" w:hAnsi="Times New Roman" w:cs="Times New Roman"/>
          <w:sz w:val="24"/>
          <w:szCs w:val="24"/>
          <w:lang w:val="kk-KZ"/>
        </w:rPr>
      </w:pPr>
      <w:r w:rsidRPr="002D471A">
        <w:rPr>
          <w:rFonts w:ascii="Times New Roman" w:hAnsi="Times New Roman" w:cs="Times New Roman"/>
          <w:sz w:val="24"/>
          <w:szCs w:val="24"/>
          <w:lang w:val="kk-KZ"/>
        </w:rPr>
        <w:t xml:space="preserve">1. академия студенті Қазақстан Республикасының лайықты азаматы, авиация саласындағы кәсіби маман болуға ұмтылады; </w:t>
      </w:r>
    </w:p>
    <w:p w14:paraId="0D97D47B" w14:textId="77777777" w:rsidR="002D471A" w:rsidRPr="002D471A" w:rsidRDefault="002D471A" w:rsidP="002D471A">
      <w:pPr>
        <w:shd w:val="clear" w:color="auto" w:fill="FFFFFF"/>
        <w:spacing w:after="0" w:line="240" w:lineRule="auto"/>
        <w:ind w:firstLine="709"/>
        <w:jc w:val="both"/>
        <w:rPr>
          <w:rFonts w:ascii="Times New Roman" w:hAnsi="Times New Roman" w:cs="Times New Roman"/>
          <w:sz w:val="24"/>
          <w:szCs w:val="24"/>
          <w:lang w:val="kk-KZ"/>
        </w:rPr>
      </w:pPr>
      <w:r w:rsidRPr="002D471A">
        <w:rPr>
          <w:rFonts w:ascii="Times New Roman" w:hAnsi="Times New Roman" w:cs="Times New Roman"/>
          <w:sz w:val="24"/>
          <w:szCs w:val="24"/>
          <w:lang w:val="kk-KZ"/>
        </w:rPr>
        <w:t xml:space="preserve">2. академия студенті оқытуға және білімді бақылаудың барлық түрлеріне адал қарайды, академиялық саясат ережелерін сақтайды; </w:t>
      </w:r>
    </w:p>
    <w:p w14:paraId="14BF1ED2" w14:textId="77777777" w:rsidR="002D471A" w:rsidRPr="002D471A" w:rsidRDefault="002D471A" w:rsidP="002D471A">
      <w:pPr>
        <w:shd w:val="clear" w:color="auto" w:fill="FFFFFF"/>
        <w:spacing w:after="0" w:line="240" w:lineRule="auto"/>
        <w:ind w:firstLine="709"/>
        <w:jc w:val="both"/>
        <w:rPr>
          <w:rFonts w:ascii="Times New Roman" w:hAnsi="Times New Roman" w:cs="Times New Roman"/>
          <w:sz w:val="24"/>
          <w:szCs w:val="24"/>
          <w:lang w:val="kk-KZ"/>
        </w:rPr>
      </w:pPr>
      <w:r w:rsidRPr="002D471A">
        <w:rPr>
          <w:rFonts w:ascii="Times New Roman" w:hAnsi="Times New Roman" w:cs="Times New Roman"/>
          <w:sz w:val="24"/>
          <w:szCs w:val="24"/>
          <w:lang w:val="kk-KZ"/>
        </w:rPr>
        <w:t>3. академия студенті академиялық адалдықтың барлық түрлерімен күресуді өзінің міндеті деп санайды, соның ішінде:</w:t>
      </w:r>
    </w:p>
    <w:p w14:paraId="030E113F" w14:textId="77777777" w:rsidR="002D471A" w:rsidRPr="002D471A" w:rsidRDefault="002D471A" w:rsidP="002D471A">
      <w:pPr>
        <w:shd w:val="clear" w:color="auto" w:fill="FFFFFF"/>
        <w:spacing w:after="0" w:line="240" w:lineRule="auto"/>
        <w:ind w:firstLine="709"/>
        <w:jc w:val="both"/>
        <w:rPr>
          <w:rFonts w:ascii="Times New Roman" w:hAnsi="Times New Roman" w:cs="Times New Roman"/>
          <w:sz w:val="24"/>
          <w:szCs w:val="24"/>
          <w:lang w:val="kk-KZ"/>
        </w:rPr>
      </w:pPr>
      <w:r w:rsidRPr="002D471A">
        <w:rPr>
          <w:rFonts w:ascii="Times New Roman" w:hAnsi="Times New Roman" w:cs="Times New Roman"/>
          <w:sz w:val="24"/>
          <w:szCs w:val="24"/>
          <w:lang w:val="kk-KZ"/>
        </w:rPr>
        <w:t xml:space="preserve">- білімді бақылау рәсімдерінен өту кезінде көмек алу үшін есептен шығару және басқа адамдарға жүгіну; </w:t>
      </w:r>
    </w:p>
    <w:p w14:paraId="4DB83EC8" w14:textId="77777777" w:rsidR="002D471A" w:rsidRPr="002D471A" w:rsidRDefault="002D471A" w:rsidP="002D471A">
      <w:pPr>
        <w:shd w:val="clear" w:color="auto" w:fill="FFFFFF"/>
        <w:spacing w:after="0" w:line="240" w:lineRule="auto"/>
        <w:ind w:firstLine="709"/>
        <w:jc w:val="both"/>
        <w:rPr>
          <w:rFonts w:ascii="Times New Roman" w:hAnsi="Times New Roman" w:cs="Times New Roman"/>
          <w:sz w:val="24"/>
          <w:szCs w:val="24"/>
          <w:lang w:val="kk-KZ"/>
        </w:rPr>
      </w:pPr>
      <w:r w:rsidRPr="002D471A">
        <w:rPr>
          <w:rFonts w:ascii="Times New Roman" w:hAnsi="Times New Roman" w:cs="Times New Roman"/>
          <w:sz w:val="24"/>
          <w:szCs w:val="24"/>
          <w:lang w:val="kk-KZ"/>
        </w:rPr>
        <w:t xml:space="preserve">-Интернет-ресурстарды қоса алғанда, кез келген дайын оқу материалдарын (рефераттар, курстық, бақылау, дипломдық және басқа да жұмыстар) өз еңбегінің нәтижесі ретінде ұсыну; </w:t>
      </w:r>
    </w:p>
    <w:p w14:paraId="304D4E89" w14:textId="77777777" w:rsidR="002D471A" w:rsidRPr="002D471A" w:rsidRDefault="002D471A" w:rsidP="002D471A">
      <w:pPr>
        <w:shd w:val="clear" w:color="auto" w:fill="FFFFFF"/>
        <w:spacing w:after="0" w:line="240" w:lineRule="auto"/>
        <w:ind w:firstLine="709"/>
        <w:jc w:val="both"/>
        <w:rPr>
          <w:rFonts w:ascii="Times New Roman" w:hAnsi="Times New Roman" w:cs="Times New Roman"/>
          <w:sz w:val="24"/>
          <w:szCs w:val="24"/>
          <w:lang w:val="kk-KZ"/>
        </w:rPr>
      </w:pPr>
      <w:r w:rsidRPr="002D471A">
        <w:rPr>
          <w:rFonts w:ascii="Times New Roman" w:hAnsi="Times New Roman" w:cs="Times New Roman"/>
          <w:sz w:val="24"/>
          <w:szCs w:val="24"/>
          <w:lang w:val="kk-KZ"/>
        </w:rPr>
        <w:t>- жоғары баға алу үшін туыстық немесе қызметтік байланыстарды пайдалану; - сабаққа келмеу, кешігу және себепсіз оқу сабақтарын өткізіп жіберу; - сабақ кезінде ұялы телефонды, музыка мен компьютерлік ойындарды тыңдау үшін басқа да техниканы пайдалану;</w:t>
      </w:r>
    </w:p>
    <w:p w14:paraId="20CA9A04" w14:textId="77777777" w:rsidR="002D471A" w:rsidRPr="002D471A" w:rsidRDefault="002D471A" w:rsidP="002D471A">
      <w:pPr>
        <w:shd w:val="clear" w:color="auto" w:fill="FFFFFF"/>
        <w:spacing w:after="0" w:line="240" w:lineRule="auto"/>
        <w:ind w:firstLine="709"/>
        <w:jc w:val="both"/>
        <w:rPr>
          <w:rFonts w:ascii="Times New Roman" w:hAnsi="Times New Roman" w:cs="Times New Roman"/>
          <w:sz w:val="24"/>
          <w:szCs w:val="24"/>
          <w:lang w:val="kk-KZ"/>
        </w:rPr>
      </w:pPr>
      <w:r w:rsidRPr="002D471A">
        <w:rPr>
          <w:rFonts w:ascii="Times New Roman" w:hAnsi="Times New Roman" w:cs="Times New Roman"/>
          <w:sz w:val="24"/>
          <w:szCs w:val="24"/>
          <w:lang w:val="kk-KZ"/>
        </w:rPr>
        <w:t>4. академия студенті академиялық жосықсыздықтың барлық аталған түрлерін Қазақстанның болашақ экономикалық, саяси және басқарушылық элитасына лайықты сапалы және бәсекеге қабілетті білім алумен үйлеспейтін деп санайды;</w:t>
      </w:r>
    </w:p>
    <w:p w14:paraId="1783406E" w14:textId="77777777" w:rsidR="002D471A" w:rsidRPr="002D471A" w:rsidRDefault="002D471A" w:rsidP="002D471A">
      <w:pPr>
        <w:shd w:val="clear" w:color="auto" w:fill="FFFFFF"/>
        <w:spacing w:after="0" w:line="240" w:lineRule="auto"/>
        <w:ind w:firstLine="709"/>
        <w:jc w:val="both"/>
        <w:rPr>
          <w:rFonts w:ascii="Times New Roman" w:hAnsi="Times New Roman" w:cs="Times New Roman"/>
          <w:sz w:val="24"/>
          <w:szCs w:val="24"/>
          <w:lang w:val="kk-KZ"/>
        </w:rPr>
      </w:pPr>
      <w:r w:rsidRPr="002D471A">
        <w:rPr>
          <w:rFonts w:ascii="Times New Roman" w:hAnsi="Times New Roman" w:cs="Times New Roman"/>
          <w:sz w:val="24"/>
          <w:szCs w:val="24"/>
          <w:lang w:val="kk-KZ"/>
        </w:rPr>
        <w:t xml:space="preserve">5. академия студенті жатақханада тұрып, тату көршілік атмосферасын сақтайды, басқа тұрғындармен және әкімшілікпен қақтығыстардан аулақ болады; </w:t>
      </w:r>
    </w:p>
    <w:p w14:paraId="214B7F8C" w14:textId="77777777" w:rsidR="002D471A" w:rsidRPr="002D471A" w:rsidRDefault="002D471A" w:rsidP="002D471A">
      <w:pPr>
        <w:shd w:val="clear" w:color="auto" w:fill="FFFFFF"/>
        <w:spacing w:after="0" w:line="240" w:lineRule="auto"/>
        <w:ind w:firstLine="709"/>
        <w:jc w:val="both"/>
        <w:rPr>
          <w:rFonts w:ascii="Times New Roman" w:hAnsi="Times New Roman" w:cs="Times New Roman"/>
          <w:sz w:val="24"/>
          <w:szCs w:val="24"/>
          <w:lang w:val="kk-KZ"/>
        </w:rPr>
      </w:pPr>
      <w:r w:rsidRPr="002D471A">
        <w:rPr>
          <w:rFonts w:ascii="Times New Roman" w:hAnsi="Times New Roman" w:cs="Times New Roman"/>
          <w:sz w:val="24"/>
          <w:szCs w:val="24"/>
          <w:lang w:val="kk-KZ"/>
        </w:rPr>
        <w:t xml:space="preserve">6. академия студенті оқытушылармен, қызметкерлермен, Академия әкімшілігінің өкілдерімен қарым-қатынаста сыпайылық танытады, оларға таныс болуға жол бермейді және дөрекілік пен дұрыс проявстік көріністерінен аулақ болады. </w:t>
      </w:r>
    </w:p>
    <w:p w14:paraId="6868F18D" w14:textId="77777777" w:rsidR="002D471A" w:rsidRPr="002D471A" w:rsidRDefault="002D471A" w:rsidP="002D471A">
      <w:pPr>
        <w:shd w:val="clear" w:color="auto" w:fill="FFFFFF"/>
        <w:spacing w:after="0" w:line="240" w:lineRule="auto"/>
        <w:ind w:firstLine="709"/>
        <w:jc w:val="both"/>
        <w:rPr>
          <w:rFonts w:ascii="Times New Roman" w:hAnsi="Times New Roman" w:cs="Times New Roman"/>
          <w:sz w:val="24"/>
          <w:szCs w:val="24"/>
          <w:lang w:val="kk-KZ"/>
        </w:rPr>
      </w:pPr>
      <w:r w:rsidRPr="002D471A">
        <w:rPr>
          <w:rFonts w:ascii="Times New Roman" w:hAnsi="Times New Roman" w:cs="Times New Roman"/>
          <w:sz w:val="24"/>
          <w:szCs w:val="24"/>
          <w:lang w:val="kk-KZ"/>
        </w:rPr>
        <w:t xml:space="preserve">7. Академия студентіне балағат, қорлайтын жеке басын, сөздік қорын пайдалануға тыйым салынады; </w:t>
      </w:r>
    </w:p>
    <w:p w14:paraId="1D07AA4E" w14:textId="77777777" w:rsidR="002D471A" w:rsidRPr="002D471A" w:rsidRDefault="002D471A" w:rsidP="002D471A">
      <w:pPr>
        <w:shd w:val="clear" w:color="auto" w:fill="FFFFFF"/>
        <w:spacing w:after="0" w:line="240" w:lineRule="auto"/>
        <w:ind w:firstLine="709"/>
        <w:jc w:val="both"/>
        <w:rPr>
          <w:rFonts w:ascii="Times New Roman" w:hAnsi="Times New Roman" w:cs="Times New Roman"/>
          <w:sz w:val="24"/>
          <w:szCs w:val="24"/>
          <w:lang w:val="kk-KZ"/>
        </w:rPr>
      </w:pPr>
      <w:r w:rsidRPr="002D471A">
        <w:rPr>
          <w:rFonts w:ascii="Times New Roman" w:hAnsi="Times New Roman" w:cs="Times New Roman"/>
          <w:sz w:val="24"/>
          <w:szCs w:val="24"/>
          <w:lang w:val="kk-KZ"/>
        </w:rPr>
        <w:t xml:space="preserve">8. академия студенті студенттік қоғамдастықта жоғары академиялық мәдениетті, сенім ахуалын және өзара сыйластықты сақтауға қамқорлық жасайды, туындайтын қақтығыстарды бейбіт жолдармен шешуге ұмтылады, басқаларға қатысты зорлық-зомбылық қолдануға жол бермейді; </w:t>
      </w:r>
    </w:p>
    <w:p w14:paraId="4A1D4462" w14:textId="77777777" w:rsidR="002D471A" w:rsidRPr="002D471A" w:rsidRDefault="002D471A" w:rsidP="002D471A">
      <w:pPr>
        <w:shd w:val="clear" w:color="auto" w:fill="FFFFFF"/>
        <w:spacing w:after="0" w:line="240" w:lineRule="auto"/>
        <w:ind w:firstLine="709"/>
        <w:jc w:val="both"/>
        <w:rPr>
          <w:rFonts w:ascii="Times New Roman" w:hAnsi="Times New Roman" w:cs="Times New Roman"/>
          <w:sz w:val="24"/>
          <w:szCs w:val="24"/>
          <w:lang w:val="kk-KZ"/>
        </w:rPr>
      </w:pPr>
      <w:r w:rsidRPr="002D471A">
        <w:rPr>
          <w:rFonts w:ascii="Times New Roman" w:hAnsi="Times New Roman" w:cs="Times New Roman"/>
          <w:sz w:val="24"/>
          <w:szCs w:val="24"/>
          <w:lang w:val="kk-KZ"/>
        </w:rPr>
        <w:t xml:space="preserve">9. академия студенті студенттер қауымдастығының беделіне немесе Академияның беделіне нұқсан келтіретін мінез-құлықтан бас тартады; </w:t>
      </w:r>
    </w:p>
    <w:p w14:paraId="5FD53978" w14:textId="77777777" w:rsidR="002D471A" w:rsidRPr="002D471A" w:rsidRDefault="002D471A" w:rsidP="002D471A">
      <w:pPr>
        <w:shd w:val="clear" w:color="auto" w:fill="FFFFFF"/>
        <w:spacing w:after="0" w:line="240" w:lineRule="auto"/>
        <w:ind w:firstLine="709"/>
        <w:jc w:val="both"/>
        <w:rPr>
          <w:rFonts w:ascii="Times New Roman" w:hAnsi="Times New Roman" w:cs="Times New Roman"/>
          <w:sz w:val="24"/>
          <w:szCs w:val="24"/>
          <w:lang w:val="kk-KZ"/>
        </w:rPr>
      </w:pPr>
      <w:r w:rsidRPr="002D471A">
        <w:rPr>
          <w:rFonts w:ascii="Times New Roman" w:hAnsi="Times New Roman" w:cs="Times New Roman"/>
          <w:sz w:val="24"/>
          <w:szCs w:val="24"/>
          <w:lang w:val="kk-KZ"/>
        </w:rPr>
        <w:t xml:space="preserve">10. академия студенті салауатты өмір салтын ұстанады және Академия аумағында да, одан тыс жерлерде де жаман әдеттерден мүлдем бас тартады. </w:t>
      </w:r>
    </w:p>
    <w:p w14:paraId="120A9094" w14:textId="77777777" w:rsidR="002D471A" w:rsidRPr="002D471A" w:rsidRDefault="002D471A" w:rsidP="002D471A">
      <w:pPr>
        <w:shd w:val="clear" w:color="auto" w:fill="FFFFFF"/>
        <w:spacing w:after="0" w:line="240" w:lineRule="auto"/>
        <w:ind w:firstLine="709"/>
        <w:jc w:val="both"/>
        <w:rPr>
          <w:rFonts w:ascii="Times New Roman" w:hAnsi="Times New Roman" w:cs="Times New Roman"/>
          <w:sz w:val="24"/>
          <w:szCs w:val="24"/>
          <w:lang w:val="kk-KZ"/>
        </w:rPr>
      </w:pPr>
      <w:r w:rsidRPr="002D471A">
        <w:rPr>
          <w:rFonts w:ascii="Times New Roman" w:hAnsi="Times New Roman" w:cs="Times New Roman"/>
          <w:sz w:val="24"/>
          <w:szCs w:val="24"/>
          <w:lang w:val="kk-KZ"/>
        </w:rPr>
        <w:t xml:space="preserve">11. академия студенті жоғары оқу орнының дәстүрлерін құрметтейді, оның мүлкін қорғайды, жатақхананың тазалығы мен тәртібін қадағалайды; </w:t>
      </w:r>
    </w:p>
    <w:p w14:paraId="3A594B64" w14:textId="77777777" w:rsidR="002D471A" w:rsidRPr="002D471A" w:rsidRDefault="002D471A" w:rsidP="002D471A">
      <w:pPr>
        <w:shd w:val="clear" w:color="auto" w:fill="FFFFFF"/>
        <w:spacing w:after="0" w:line="240" w:lineRule="auto"/>
        <w:ind w:firstLine="709"/>
        <w:jc w:val="both"/>
        <w:rPr>
          <w:rFonts w:ascii="Times New Roman" w:hAnsi="Times New Roman" w:cs="Times New Roman"/>
          <w:sz w:val="24"/>
          <w:szCs w:val="24"/>
          <w:lang w:val="kk-KZ"/>
        </w:rPr>
      </w:pPr>
      <w:r w:rsidRPr="002D471A">
        <w:rPr>
          <w:rFonts w:ascii="Times New Roman" w:hAnsi="Times New Roman" w:cs="Times New Roman"/>
          <w:sz w:val="24"/>
          <w:szCs w:val="24"/>
          <w:lang w:val="kk-KZ"/>
        </w:rPr>
        <w:t xml:space="preserve">12. академия студенті студенттік өзін-өзі басқару жүйесін нығайтуға, студенттік шығармашылық белсенділікті (ғылыми-білім беру, спорттық және т. б.) дамытуға, ЖОО-ның корпоративтік мәдениеті мен имиджін арттыруға бағытталған кез келген қызметті қажетті және пайдалы деп таниды; </w:t>
      </w:r>
    </w:p>
    <w:p w14:paraId="0EAE1C10" w14:textId="77777777" w:rsidR="002D471A" w:rsidRPr="002D471A" w:rsidRDefault="002D471A" w:rsidP="002D471A">
      <w:pPr>
        <w:shd w:val="clear" w:color="auto" w:fill="FFFFFF"/>
        <w:spacing w:after="0" w:line="240" w:lineRule="auto"/>
        <w:ind w:firstLine="709"/>
        <w:jc w:val="both"/>
        <w:rPr>
          <w:rFonts w:ascii="Times New Roman" w:hAnsi="Times New Roman" w:cs="Times New Roman"/>
          <w:sz w:val="24"/>
          <w:szCs w:val="24"/>
          <w:lang w:val="kk-KZ"/>
        </w:rPr>
      </w:pPr>
      <w:r w:rsidRPr="002D471A">
        <w:rPr>
          <w:rFonts w:ascii="Times New Roman" w:hAnsi="Times New Roman" w:cs="Times New Roman"/>
          <w:sz w:val="24"/>
          <w:szCs w:val="24"/>
          <w:lang w:val="kk-KZ"/>
        </w:rPr>
        <w:t>13. академия студенті Жалпы ұйымдастырушылық мәселелер мен оқу процесіне қатысты өз пікірін білдіруге, осы Кодекстің ережелерін бұзуға байланысты жағдайларды талдауға қатысуға құқылы.</w:t>
      </w:r>
    </w:p>
    <w:p w14:paraId="48775865" w14:textId="77777777" w:rsidR="002D471A" w:rsidRPr="002D471A" w:rsidRDefault="002D471A" w:rsidP="002D471A">
      <w:pPr>
        <w:shd w:val="clear" w:color="auto" w:fill="FFFFFF"/>
        <w:spacing w:after="0" w:line="240" w:lineRule="auto"/>
        <w:ind w:firstLine="709"/>
        <w:jc w:val="both"/>
        <w:rPr>
          <w:rFonts w:ascii="Times New Roman" w:hAnsi="Times New Roman" w:cs="Times New Roman"/>
          <w:sz w:val="24"/>
          <w:szCs w:val="24"/>
          <w:lang w:val="kk-KZ"/>
        </w:rPr>
      </w:pPr>
      <w:r w:rsidRPr="002D471A">
        <w:rPr>
          <w:rFonts w:ascii="Times New Roman" w:hAnsi="Times New Roman" w:cs="Times New Roman"/>
          <w:sz w:val="24"/>
          <w:szCs w:val="24"/>
          <w:lang w:val="kk-KZ"/>
        </w:rPr>
        <w:t xml:space="preserve">Студенттік өзін-өзі басқару мүшелері өз қалауы бойынша осы Кодекстің ережелерін бұзушыларға: көпшілік алдында айыптау, студенттік өзін-өзі басқару қызметіне қатысу </w:t>
      </w:r>
      <w:r w:rsidRPr="002D471A">
        <w:rPr>
          <w:rFonts w:ascii="Times New Roman" w:hAnsi="Times New Roman" w:cs="Times New Roman"/>
          <w:sz w:val="24"/>
          <w:szCs w:val="24"/>
          <w:lang w:val="kk-KZ"/>
        </w:rPr>
        <w:lastRenderedPageBreak/>
        <w:t xml:space="preserve">құқығынан уақытша айыру сияқты моральдық жазаларды қолдануға құқылы. Студенттік өзін-өзі басқару мүшелерінің осындай жазаларын қолдану мәселесі өз бетінше шешіледі. </w:t>
      </w:r>
    </w:p>
    <w:p w14:paraId="2586F894" w14:textId="77777777" w:rsidR="002D471A" w:rsidRPr="002D471A" w:rsidRDefault="002D471A" w:rsidP="002D471A">
      <w:pPr>
        <w:shd w:val="clear" w:color="auto" w:fill="FFFFFF"/>
        <w:spacing w:after="0" w:line="240" w:lineRule="auto"/>
        <w:ind w:firstLine="709"/>
        <w:jc w:val="both"/>
        <w:rPr>
          <w:rFonts w:ascii="Times New Roman" w:hAnsi="Times New Roman" w:cs="Times New Roman"/>
          <w:sz w:val="24"/>
          <w:szCs w:val="24"/>
          <w:lang w:val="kk-KZ"/>
        </w:rPr>
      </w:pPr>
    </w:p>
    <w:p w14:paraId="68445E03" w14:textId="051DC70B" w:rsidR="007A37DF" w:rsidRDefault="002D471A" w:rsidP="002D471A">
      <w:pPr>
        <w:shd w:val="clear" w:color="auto" w:fill="FFFFFF"/>
        <w:spacing w:after="0" w:line="240" w:lineRule="auto"/>
        <w:ind w:firstLine="709"/>
        <w:jc w:val="both"/>
        <w:rPr>
          <w:rFonts w:ascii="Times New Roman" w:hAnsi="Times New Roman" w:cs="Times New Roman"/>
          <w:sz w:val="24"/>
          <w:szCs w:val="24"/>
          <w:lang w:val="kk-KZ"/>
        </w:rPr>
      </w:pPr>
      <w:r w:rsidRPr="002D471A">
        <w:rPr>
          <w:rFonts w:ascii="Times New Roman" w:hAnsi="Times New Roman" w:cs="Times New Roman"/>
          <w:sz w:val="24"/>
          <w:szCs w:val="24"/>
          <w:lang w:val="kk-KZ"/>
        </w:rPr>
        <w:t>Осы Кодекстің нормаларын қабылдай отырып, олардың бұзылуы азаматтық авиация академиясының ар-намысын, қадір-қасиетін және студент атағын түсіретінін өзімізге толық есеп береміз.</w:t>
      </w:r>
    </w:p>
    <w:p w14:paraId="62699CD4" w14:textId="08B254D3" w:rsidR="002D471A" w:rsidRDefault="002D471A" w:rsidP="002D471A">
      <w:pPr>
        <w:shd w:val="clear" w:color="auto" w:fill="FFFFFF"/>
        <w:spacing w:after="0" w:line="240" w:lineRule="auto"/>
        <w:ind w:firstLine="709"/>
        <w:jc w:val="both"/>
        <w:rPr>
          <w:rFonts w:ascii="Times New Roman" w:eastAsia="Times New Roman" w:hAnsi="Times New Roman" w:cs="Times New Roman"/>
          <w:b/>
          <w:bCs/>
          <w:color w:val="FFFFFF"/>
          <w:sz w:val="24"/>
          <w:szCs w:val="24"/>
          <w:shd w:val="clear" w:color="auto" w:fill="208DD0"/>
          <w:lang w:val="kk-KZ" w:eastAsia="ru-RU"/>
        </w:rPr>
      </w:pPr>
    </w:p>
    <w:p w14:paraId="69F9C4DC" w14:textId="77777777" w:rsidR="002D471A" w:rsidRPr="002D471A" w:rsidRDefault="002D471A" w:rsidP="002D471A">
      <w:pPr>
        <w:shd w:val="clear" w:color="auto" w:fill="FFFFFF"/>
        <w:spacing w:after="0" w:line="240" w:lineRule="auto"/>
        <w:ind w:firstLine="709"/>
        <w:jc w:val="both"/>
        <w:rPr>
          <w:rFonts w:ascii="Times New Roman" w:hAnsi="Times New Roman" w:cs="Times New Roman"/>
          <w:b/>
          <w:sz w:val="24"/>
          <w:szCs w:val="24"/>
          <w:lang w:val="kk-KZ"/>
        </w:rPr>
      </w:pPr>
      <w:r w:rsidRPr="002D471A">
        <w:rPr>
          <w:rFonts w:ascii="Times New Roman" w:hAnsi="Times New Roman" w:cs="Times New Roman"/>
          <w:b/>
          <w:sz w:val="24"/>
          <w:szCs w:val="24"/>
          <w:lang w:val="kk-KZ"/>
        </w:rPr>
        <w:t xml:space="preserve">Академия студенті міндетті: </w:t>
      </w:r>
    </w:p>
    <w:p w14:paraId="2E022EAC" w14:textId="77777777" w:rsidR="002D471A" w:rsidRPr="002D471A" w:rsidRDefault="002D471A" w:rsidP="002D471A">
      <w:pPr>
        <w:shd w:val="clear" w:color="auto" w:fill="FFFFFF"/>
        <w:spacing w:after="0" w:line="240" w:lineRule="auto"/>
        <w:ind w:firstLine="709"/>
        <w:jc w:val="both"/>
        <w:rPr>
          <w:rFonts w:ascii="Times New Roman" w:hAnsi="Times New Roman" w:cs="Times New Roman"/>
          <w:sz w:val="24"/>
          <w:szCs w:val="24"/>
          <w:lang w:val="kk-KZ"/>
        </w:rPr>
      </w:pPr>
      <w:r w:rsidRPr="002D471A">
        <w:rPr>
          <w:rFonts w:ascii="Times New Roman" w:hAnsi="Times New Roman" w:cs="Times New Roman"/>
          <w:sz w:val="24"/>
          <w:szCs w:val="24"/>
          <w:lang w:val="kk-KZ"/>
        </w:rPr>
        <w:t xml:space="preserve">- Академия аумағында немесе академия атынан өткізілетін іс-шараларда қызметті жүзеге асыру кезінде саяси дұрыстығын сақтау; </w:t>
      </w:r>
    </w:p>
    <w:p w14:paraId="24C554E7" w14:textId="77777777" w:rsidR="002D471A" w:rsidRPr="002D471A" w:rsidRDefault="002D471A" w:rsidP="002D471A">
      <w:pPr>
        <w:shd w:val="clear" w:color="auto" w:fill="FFFFFF"/>
        <w:spacing w:after="0" w:line="240" w:lineRule="auto"/>
        <w:ind w:firstLine="709"/>
        <w:jc w:val="both"/>
        <w:rPr>
          <w:rFonts w:ascii="Times New Roman" w:hAnsi="Times New Roman" w:cs="Times New Roman"/>
          <w:sz w:val="24"/>
          <w:szCs w:val="24"/>
          <w:lang w:val="kk-KZ"/>
        </w:rPr>
      </w:pPr>
      <w:r w:rsidRPr="002D471A">
        <w:rPr>
          <w:rFonts w:ascii="Times New Roman" w:hAnsi="Times New Roman" w:cs="Times New Roman"/>
          <w:sz w:val="24"/>
          <w:szCs w:val="24"/>
          <w:lang w:val="kk-KZ"/>
        </w:rPr>
        <w:t xml:space="preserve">- басқа студенттермен қарым-қатынаста студенттік этика нормаларын және іскерлік мінез-құлық ережелерін сақтау; </w:t>
      </w:r>
    </w:p>
    <w:p w14:paraId="4156E248" w14:textId="77777777" w:rsidR="002D471A" w:rsidRPr="002D471A" w:rsidRDefault="002D471A" w:rsidP="002D471A">
      <w:pPr>
        <w:shd w:val="clear" w:color="auto" w:fill="FFFFFF"/>
        <w:spacing w:after="0" w:line="240" w:lineRule="auto"/>
        <w:ind w:firstLine="709"/>
        <w:jc w:val="both"/>
        <w:rPr>
          <w:rFonts w:ascii="Times New Roman" w:hAnsi="Times New Roman" w:cs="Times New Roman"/>
          <w:sz w:val="24"/>
          <w:szCs w:val="24"/>
          <w:lang w:val="kk-KZ"/>
        </w:rPr>
      </w:pPr>
      <w:r w:rsidRPr="002D471A">
        <w:rPr>
          <w:rFonts w:ascii="Times New Roman" w:hAnsi="Times New Roman" w:cs="Times New Roman"/>
          <w:sz w:val="24"/>
          <w:szCs w:val="24"/>
          <w:lang w:val="kk-KZ"/>
        </w:rPr>
        <w:t xml:space="preserve">- басқа халықтардың салт-дәстүрлеріне төзімділік пен құрмет көрсету, әртүрлі этникалық, әлеуметтік топтар мен діни конфессиялардың мәдени және өзге де ерекшеліктерін ескеру; </w:t>
      </w:r>
    </w:p>
    <w:p w14:paraId="3C6CD408" w14:textId="3D33BF1F" w:rsidR="002D471A" w:rsidRPr="002D471A" w:rsidRDefault="002D471A" w:rsidP="002D471A">
      <w:pPr>
        <w:shd w:val="clear" w:color="auto" w:fill="FFFFFF"/>
        <w:spacing w:after="0" w:line="240" w:lineRule="auto"/>
        <w:ind w:firstLine="709"/>
        <w:jc w:val="both"/>
        <w:rPr>
          <w:rFonts w:ascii="Times New Roman" w:hAnsi="Times New Roman" w:cs="Times New Roman"/>
          <w:sz w:val="24"/>
          <w:szCs w:val="24"/>
          <w:lang w:val="kk-KZ"/>
        </w:rPr>
      </w:pPr>
      <w:r w:rsidRPr="002D471A">
        <w:rPr>
          <w:rFonts w:ascii="Times New Roman" w:hAnsi="Times New Roman" w:cs="Times New Roman"/>
          <w:sz w:val="24"/>
          <w:szCs w:val="24"/>
          <w:lang w:val="kk-KZ"/>
        </w:rPr>
        <w:t>- киімде, мінез-құлықта және ойларда ұқыпты болу.</w:t>
      </w:r>
    </w:p>
    <w:p w14:paraId="794A74D8" w14:textId="77777777" w:rsidR="002D471A" w:rsidRPr="000B7F86" w:rsidRDefault="002D471A" w:rsidP="002D471A">
      <w:pPr>
        <w:shd w:val="clear" w:color="auto" w:fill="FFFFFF"/>
        <w:spacing w:after="0" w:line="240" w:lineRule="auto"/>
        <w:ind w:firstLine="709"/>
        <w:jc w:val="both"/>
        <w:rPr>
          <w:rFonts w:ascii="Times New Roman" w:eastAsia="Times New Roman" w:hAnsi="Times New Roman" w:cs="Times New Roman"/>
          <w:b/>
          <w:bCs/>
          <w:color w:val="FFFFFF"/>
          <w:sz w:val="24"/>
          <w:szCs w:val="24"/>
          <w:shd w:val="clear" w:color="auto" w:fill="208DD0"/>
          <w:lang w:val="kk-KZ" w:eastAsia="ru-RU"/>
        </w:rPr>
      </w:pPr>
    </w:p>
    <w:p w14:paraId="21D79865" w14:textId="5FEB77C3" w:rsidR="006F580F" w:rsidRPr="000B7F86" w:rsidRDefault="00BD7B44" w:rsidP="00BD7B44">
      <w:pPr>
        <w:shd w:val="clear" w:color="auto" w:fill="FFFFFF"/>
        <w:spacing w:after="0" w:line="240" w:lineRule="auto"/>
        <w:ind w:firstLine="709"/>
        <w:jc w:val="center"/>
        <w:rPr>
          <w:rFonts w:ascii="Times New Roman" w:eastAsia="Times New Roman" w:hAnsi="Times New Roman" w:cs="Times New Roman"/>
          <w:b/>
          <w:bCs/>
          <w:color w:val="FFFFFF"/>
          <w:sz w:val="24"/>
          <w:szCs w:val="24"/>
          <w:shd w:val="clear" w:color="auto" w:fill="208DD0"/>
          <w:lang w:val="kk-KZ" w:eastAsia="ru-RU"/>
        </w:rPr>
      </w:pPr>
      <w:r w:rsidRPr="000B7F86">
        <w:rPr>
          <w:rFonts w:ascii="Times New Roman" w:eastAsia="Times New Roman" w:hAnsi="Times New Roman" w:cs="Times New Roman"/>
          <w:b/>
          <w:bCs/>
          <w:noProof/>
          <w:sz w:val="24"/>
          <w:szCs w:val="24"/>
          <w:shd w:val="clear" w:color="auto" w:fill="FFFFFF"/>
          <w:lang w:eastAsia="ru-RU"/>
        </w:rPr>
        <w:drawing>
          <wp:inline distT="0" distB="0" distL="0" distR="0" wp14:anchorId="675E6C96" wp14:editId="28ED4899">
            <wp:extent cx="2933700" cy="2500103"/>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shot_10.jpg"/>
                    <pic:cNvPicPr/>
                  </pic:nvPicPr>
                  <pic:blipFill>
                    <a:blip r:embed="rId29">
                      <a:extLst>
                        <a:ext uri="{28A0092B-C50C-407E-A947-70E740481C1C}">
                          <a14:useLocalDpi xmlns:a14="http://schemas.microsoft.com/office/drawing/2010/main" val="0"/>
                        </a:ext>
                      </a:extLst>
                    </a:blip>
                    <a:stretch>
                      <a:fillRect/>
                    </a:stretch>
                  </pic:blipFill>
                  <pic:spPr>
                    <a:xfrm>
                      <a:off x="0" y="0"/>
                      <a:ext cx="2933700" cy="2500103"/>
                    </a:xfrm>
                    <a:prstGeom prst="rect">
                      <a:avLst/>
                    </a:prstGeom>
                  </pic:spPr>
                </pic:pic>
              </a:graphicData>
            </a:graphic>
          </wp:inline>
        </w:drawing>
      </w:r>
    </w:p>
    <w:p w14:paraId="66FE2578" w14:textId="77777777" w:rsidR="006F580F" w:rsidRPr="000B7F86" w:rsidRDefault="006F580F" w:rsidP="00920876">
      <w:pPr>
        <w:shd w:val="clear" w:color="auto" w:fill="FFFFFF"/>
        <w:spacing w:after="0" w:line="240" w:lineRule="auto"/>
        <w:ind w:firstLine="709"/>
        <w:rPr>
          <w:rFonts w:ascii="Times New Roman" w:eastAsia="Times New Roman" w:hAnsi="Times New Roman" w:cs="Times New Roman"/>
          <w:b/>
          <w:bCs/>
          <w:color w:val="FFFFFF"/>
          <w:sz w:val="24"/>
          <w:szCs w:val="24"/>
          <w:shd w:val="clear" w:color="auto" w:fill="208DD0"/>
          <w:lang w:val="kk-KZ" w:eastAsia="ru-RU"/>
        </w:rPr>
      </w:pPr>
    </w:p>
    <w:p w14:paraId="289A323A" w14:textId="6468DB05" w:rsidR="00B7514C" w:rsidRPr="000B7F86" w:rsidRDefault="00B7514C" w:rsidP="00B7514C">
      <w:pPr>
        <w:rPr>
          <w:rFonts w:ascii="Times New Roman" w:hAnsi="Times New Roman" w:cs="Times New Roman"/>
          <w:sz w:val="24"/>
          <w:szCs w:val="24"/>
        </w:rPr>
      </w:pPr>
    </w:p>
    <w:p w14:paraId="496BEEB7" w14:textId="25D6A629" w:rsidR="007A37DF" w:rsidRPr="000B7F86" w:rsidRDefault="002040E6" w:rsidP="004E4629">
      <w:pPr>
        <w:pStyle w:val="1"/>
        <w:jc w:val="center"/>
        <w:rPr>
          <w:rFonts w:ascii="Times New Roman" w:eastAsia="Times New Roman" w:hAnsi="Times New Roman" w:cs="Times New Roman"/>
          <w:b/>
          <w:bCs/>
          <w:color w:val="auto"/>
          <w:sz w:val="24"/>
          <w:szCs w:val="24"/>
          <w:shd w:val="clear" w:color="auto" w:fill="FFFFFF"/>
        </w:rPr>
      </w:pPr>
      <w:bookmarkStart w:id="4" w:name="_Toc143791879"/>
      <w:r w:rsidRPr="000B7F86">
        <w:rPr>
          <w:rFonts w:ascii="Times New Roman" w:eastAsia="Times New Roman" w:hAnsi="Times New Roman" w:cs="Times New Roman"/>
          <w:b/>
          <w:bCs/>
          <w:color w:val="auto"/>
          <w:sz w:val="24"/>
          <w:szCs w:val="24"/>
          <w:shd w:val="clear" w:color="auto" w:fill="FFFFFF"/>
        </w:rPr>
        <w:t>КРЕДИТТІК ОҚЫТУ ТЕХНОЛОГИЯСЫ ТУРАЛЫ</w:t>
      </w:r>
      <w:bookmarkEnd w:id="4"/>
    </w:p>
    <w:p w14:paraId="4CB1CA7B" w14:textId="2737DD1D" w:rsidR="00395030" w:rsidRPr="000B7F86" w:rsidRDefault="00395030" w:rsidP="00967B20">
      <w:pPr>
        <w:shd w:val="clear" w:color="auto" w:fill="FFFFFF"/>
        <w:spacing w:after="0" w:line="240" w:lineRule="auto"/>
        <w:jc w:val="center"/>
        <w:rPr>
          <w:rFonts w:ascii="Times New Roman" w:eastAsia="Times New Roman" w:hAnsi="Times New Roman" w:cs="Times New Roman"/>
          <w:color w:val="292C3D"/>
          <w:sz w:val="24"/>
          <w:szCs w:val="24"/>
          <w:lang w:eastAsia="ru-RU"/>
        </w:rPr>
      </w:pPr>
    </w:p>
    <w:p w14:paraId="6AB5BCEB" w14:textId="77777777" w:rsidR="002D471A" w:rsidRDefault="002D471A" w:rsidP="002D471A">
      <w:pPr>
        <w:shd w:val="clear" w:color="auto" w:fill="FFFFFF"/>
        <w:spacing w:after="0" w:line="240" w:lineRule="auto"/>
        <w:ind w:firstLine="709"/>
        <w:jc w:val="both"/>
        <w:rPr>
          <w:rFonts w:ascii="Times New Roman" w:hAnsi="Times New Roman" w:cs="Times New Roman"/>
          <w:sz w:val="24"/>
          <w:szCs w:val="24"/>
          <w:lang w:val="kk-KZ"/>
        </w:rPr>
      </w:pPr>
      <w:r w:rsidRPr="002D471A">
        <w:rPr>
          <w:rFonts w:ascii="Times New Roman" w:hAnsi="Times New Roman" w:cs="Times New Roman"/>
          <w:b/>
          <w:sz w:val="24"/>
          <w:szCs w:val="24"/>
          <w:lang w:val="kk-KZ"/>
        </w:rPr>
        <w:t>Оқытудың кредиттік технологиясы</w:t>
      </w:r>
      <w:r>
        <w:rPr>
          <w:rFonts w:ascii="Times New Roman" w:hAnsi="Times New Roman" w:cs="Times New Roman"/>
          <w:sz w:val="24"/>
          <w:szCs w:val="24"/>
          <w:lang w:val="kk-KZ"/>
        </w:rPr>
        <w:t xml:space="preserve"> – </w:t>
      </w:r>
      <w:r w:rsidRPr="002D471A">
        <w:rPr>
          <w:rFonts w:ascii="Times New Roman" w:hAnsi="Times New Roman" w:cs="Times New Roman"/>
          <w:sz w:val="24"/>
          <w:szCs w:val="24"/>
          <w:lang w:val="kk-KZ"/>
        </w:rPr>
        <w:t xml:space="preserve">академиялық кредиттерді жинақтай отырып, білім алушылардың пәндерді және (немесе) модульдерді зерделеу реттілігін таңдау және өз бетінше жоспарлау негізінде оқыту. </w:t>
      </w:r>
    </w:p>
    <w:p w14:paraId="5B65751B" w14:textId="77777777" w:rsidR="00CF0896" w:rsidRDefault="002D471A" w:rsidP="002D471A">
      <w:pPr>
        <w:shd w:val="clear" w:color="auto" w:fill="FFFFFF"/>
        <w:spacing w:after="0" w:line="240" w:lineRule="auto"/>
        <w:ind w:firstLine="709"/>
        <w:jc w:val="both"/>
        <w:rPr>
          <w:rFonts w:ascii="Times New Roman" w:hAnsi="Times New Roman" w:cs="Times New Roman"/>
          <w:sz w:val="24"/>
          <w:szCs w:val="24"/>
          <w:lang w:val="kk-KZ"/>
        </w:rPr>
      </w:pPr>
      <w:r w:rsidRPr="002D471A">
        <w:rPr>
          <w:rFonts w:ascii="Times New Roman" w:hAnsi="Times New Roman" w:cs="Times New Roman"/>
          <w:b/>
          <w:sz w:val="24"/>
          <w:szCs w:val="24"/>
          <w:lang w:val="kk-KZ"/>
        </w:rPr>
        <w:t>Кредиттік оқыту жүйесінің міндеті</w:t>
      </w:r>
      <w:r w:rsidRPr="002D471A">
        <w:rPr>
          <w:rFonts w:ascii="Times New Roman" w:hAnsi="Times New Roman" w:cs="Times New Roman"/>
          <w:sz w:val="24"/>
          <w:szCs w:val="24"/>
          <w:lang w:val="kk-KZ"/>
        </w:rPr>
        <w:t xml:space="preserve"> студенттердің өзін-өзі ұйымдастыру және өзін-өзі тәрбиелеу қабілеттерін дамыту болып табылады. Оларды іске асыру кітапхана қорлары мен дерекқорларға еркін қолжетімділікпен, барлық пәндер бойынша және сабақтардың барлық түрлері бойынша әдістемелік құралдар мен ұсынымдардың болуымен қамтамасыз етіледі. </w:t>
      </w:r>
    </w:p>
    <w:p w14:paraId="7DC5626D" w14:textId="6259A7B5" w:rsidR="00CF0896" w:rsidRDefault="002D471A" w:rsidP="002D471A">
      <w:pPr>
        <w:shd w:val="clear" w:color="auto" w:fill="FFFFFF"/>
        <w:spacing w:after="0" w:line="240" w:lineRule="auto"/>
        <w:ind w:firstLine="709"/>
        <w:jc w:val="both"/>
        <w:rPr>
          <w:rFonts w:ascii="Times New Roman" w:hAnsi="Times New Roman" w:cs="Times New Roman"/>
          <w:sz w:val="24"/>
          <w:szCs w:val="24"/>
          <w:lang w:val="kk-KZ"/>
        </w:rPr>
      </w:pPr>
      <w:r w:rsidRPr="002D471A">
        <w:rPr>
          <w:rFonts w:ascii="Times New Roman" w:hAnsi="Times New Roman" w:cs="Times New Roman"/>
          <w:sz w:val="24"/>
          <w:szCs w:val="24"/>
          <w:lang w:val="kk-KZ"/>
        </w:rPr>
        <w:t>Кредиттік оқыту технологиясы (</w:t>
      </w:r>
      <w:r w:rsidR="00CF0896">
        <w:rPr>
          <w:rFonts w:ascii="Times New Roman" w:hAnsi="Times New Roman" w:cs="Times New Roman"/>
          <w:sz w:val="24"/>
          <w:szCs w:val="24"/>
          <w:lang w:val="kk-KZ"/>
        </w:rPr>
        <w:t>КОТ</w:t>
      </w:r>
      <w:r w:rsidRPr="002D471A">
        <w:rPr>
          <w:rFonts w:ascii="Times New Roman" w:hAnsi="Times New Roman" w:cs="Times New Roman"/>
          <w:sz w:val="24"/>
          <w:szCs w:val="24"/>
          <w:lang w:val="kk-KZ"/>
        </w:rPr>
        <w:t xml:space="preserve">) кредитті пайдалана отырып, білім алушылардың пәндерді оқу реттілігін таңдауы мен дербес жоспарлауына негізделген. </w:t>
      </w:r>
    </w:p>
    <w:p w14:paraId="6B4EFF9F" w14:textId="77777777" w:rsidR="00CF0896" w:rsidRDefault="00CF0896" w:rsidP="002D471A">
      <w:pPr>
        <w:shd w:val="clear" w:color="auto" w:fill="FFFFFF"/>
        <w:spacing w:after="0" w:line="240"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Кредит</w:t>
      </w:r>
      <w:r w:rsidR="002D471A" w:rsidRPr="002D471A">
        <w:rPr>
          <w:rFonts w:ascii="Times New Roman" w:hAnsi="Times New Roman" w:cs="Times New Roman"/>
          <w:sz w:val="24"/>
          <w:szCs w:val="24"/>
          <w:lang w:val="kk-KZ"/>
        </w:rPr>
        <w:t xml:space="preserve"> (credit Hour) - бұл оқу жұмысының өлшем бірлігі, мұнда 1 кредит = 30 академиялық сағат (50 минут). </w:t>
      </w:r>
    </w:p>
    <w:p w14:paraId="3FE6593E" w14:textId="339FF1E8" w:rsidR="00CF0896" w:rsidRDefault="002D471A" w:rsidP="002D471A">
      <w:pPr>
        <w:shd w:val="clear" w:color="auto" w:fill="FFFFFF"/>
        <w:spacing w:after="0" w:line="240" w:lineRule="auto"/>
        <w:ind w:firstLine="709"/>
        <w:jc w:val="both"/>
        <w:rPr>
          <w:rFonts w:ascii="Times New Roman" w:hAnsi="Times New Roman" w:cs="Times New Roman"/>
          <w:sz w:val="24"/>
          <w:szCs w:val="24"/>
          <w:lang w:val="kk-KZ"/>
        </w:rPr>
      </w:pPr>
      <w:r w:rsidRPr="002D471A">
        <w:rPr>
          <w:rFonts w:ascii="Times New Roman" w:hAnsi="Times New Roman" w:cs="Times New Roman"/>
          <w:sz w:val="24"/>
          <w:szCs w:val="24"/>
          <w:lang w:val="kk-KZ"/>
        </w:rPr>
        <w:t>Кредиттік оқыту технологиясы қағидаларына сәйкес студент өзінің білім беру траекториясын мамандықтың жұмыс оқу жоспары және элективті пәндер каталогы (</w:t>
      </w:r>
      <w:r w:rsidR="00CF0896">
        <w:rPr>
          <w:rFonts w:ascii="Times New Roman" w:hAnsi="Times New Roman" w:cs="Times New Roman"/>
          <w:sz w:val="24"/>
          <w:szCs w:val="24"/>
          <w:lang w:val="kk-KZ"/>
        </w:rPr>
        <w:t>ЭПК</w:t>
      </w:r>
      <w:r w:rsidRPr="002D471A">
        <w:rPr>
          <w:rFonts w:ascii="Times New Roman" w:hAnsi="Times New Roman" w:cs="Times New Roman"/>
          <w:sz w:val="24"/>
          <w:szCs w:val="24"/>
          <w:lang w:val="kk-KZ"/>
        </w:rPr>
        <w:t xml:space="preserve">) </w:t>
      </w:r>
      <w:r w:rsidRPr="002D471A">
        <w:rPr>
          <w:rFonts w:ascii="Times New Roman" w:hAnsi="Times New Roman" w:cs="Times New Roman"/>
          <w:sz w:val="24"/>
          <w:szCs w:val="24"/>
          <w:lang w:val="kk-KZ"/>
        </w:rPr>
        <w:lastRenderedPageBreak/>
        <w:t xml:space="preserve">шеңберінде құрастырылатын Жеке оқу жоспары (ЖОЖ) нысанында дербес құрастырады. Студент оқу жоспары бойынша талап етілетін кредиттер санын жинап, өзінің Жеке оқу жоспарын орындауға міндетті. </w:t>
      </w:r>
    </w:p>
    <w:p w14:paraId="30F099A0" w14:textId="142ABB29" w:rsidR="00CC6571" w:rsidRPr="002D471A" w:rsidRDefault="002D471A" w:rsidP="002D471A">
      <w:pPr>
        <w:shd w:val="clear" w:color="auto" w:fill="FFFFFF"/>
        <w:spacing w:after="0" w:line="240" w:lineRule="auto"/>
        <w:ind w:firstLine="709"/>
        <w:jc w:val="both"/>
        <w:rPr>
          <w:rFonts w:ascii="Times New Roman" w:hAnsi="Times New Roman" w:cs="Times New Roman"/>
          <w:sz w:val="24"/>
          <w:szCs w:val="24"/>
          <w:lang w:val="kk-KZ"/>
        </w:rPr>
      </w:pPr>
      <w:r w:rsidRPr="002D471A">
        <w:rPr>
          <w:rFonts w:ascii="Times New Roman" w:hAnsi="Times New Roman" w:cs="Times New Roman"/>
          <w:sz w:val="24"/>
          <w:szCs w:val="24"/>
          <w:lang w:val="kk-KZ"/>
        </w:rPr>
        <w:t>Жоғары білім беру ББ (бакалавриат) бойынша білім беру процесінің аяқталуының негізгі критерийі кемінде 240 ECTS игеру болып табылады, оның ішінде 56 жалпы білім беру пәндерінің кредиттері (ЖББ), кемінде 112 базалық пәндердің кредиттері (</w:t>
      </w:r>
      <w:r w:rsidR="00CF0896">
        <w:rPr>
          <w:rFonts w:ascii="Times New Roman" w:hAnsi="Times New Roman" w:cs="Times New Roman"/>
          <w:sz w:val="24"/>
          <w:szCs w:val="24"/>
          <w:lang w:val="kk-KZ"/>
        </w:rPr>
        <w:t>БП</w:t>
      </w:r>
      <w:r w:rsidRPr="002D471A">
        <w:rPr>
          <w:rFonts w:ascii="Times New Roman" w:hAnsi="Times New Roman" w:cs="Times New Roman"/>
          <w:sz w:val="24"/>
          <w:szCs w:val="24"/>
          <w:lang w:val="kk-KZ"/>
        </w:rPr>
        <w:t>), кәсіптік практиканы қоса алғанда кемінде 60 бейіндік пәндердің кредиттері және кемінде 12 кредит қорытынды аттестаттау (</w:t>
      </w:r>
      <w:r w:rsidR="00CF0896">
        <w:rPr>
          <w:rFonts w:ascii="Times New Roman" w:hAnsi="Times New Roman" w:cs="Times New Roman"/>
          <w:sz w:val="24"/>
          <w:szCs w:val="24"/>
          <w:lang w:val="kk-KZ"/>
        </w:rPr>
        <w:t>Қ</w:t>
      </w:r>
      <w:r w:rsidRPr="002D471A">
        <w:rPr>
          <w:rFonts w:ascii="Times New Roman" w:hAnsi="Times New Roman" w:cs="Times New Roman"/>
          <w:sz w:val="24"/>
          <w:szCs w:val="24"/>
          <w:lang w:val="kk-KZ"/>
        </w:rPr>
        <w:t>А).</w:t>
      </w:r>
      <w:r w:rsidR="00CC6571" w:rsidRPr="002D471A">
        <w:rPr>
          <w:rFonts w:ascii="Times New Roman" w:hAnsi="Times New Roman" w:cs="Times New Roman"/>
          <w:sz w:val="24"/>
          <w:szCs w:val="24"/>
          <w:lang w:val="kk-KZ"/>
        </w:rPr>
        <w:br w:type="page"/>
      </w:r>
    </w:p>
    <w:p w14:paraId="0E4219C2" w14:textId="5A6FCD13" w:rsidR="00900B04" w:rsidRPr="00FE571F" w:rsidRDefault="00900B04" w:rsidP="004E4629">
      <w:pPr>
        <w:pStyle w:val="1"/>
        <w:jc w:val="center"/>
        <w:rPr>
          <w:rFonts w:ascii="Times New Roman" w:eastAsia="Times New Roman" w:hAnsi="Times New Roman" w:cs="Times New Roman"/>
          <w:b/>
          <w:bCs/>
          <w:color w:val="auto"/>
          <w:sz w:val="24"/>
          <w:szCs w:val="24"/>
          <w:shd w:val="clear" w:color="auto" w:fill="FFFFFF"/>
          <w:lang w:val="kk-KZ"/>
        </w:rPr>
      </w:pPr>
      <w:bookmarkStart w:id="5" w:name="_Toc143791880"/>
      <w:r w:rsidRPr="00FE571F">
        <w:rPr>
          <w:rFonts w:ascii="Times New Roman" w:eastAsia="Times New Roman" w:hAnsi="Times New Roman" w:cs="Times New Roman"/>
          <w:b/>
          <w:bCs/>
          <w:color w:val="auto"/>
          <w:sz w:val="24"/>
          <w:szCs w:val="24"/>
          <w:shd w:val="clear" w:color="auto" w:fill="FFFFFF"/>
          <w:lang w:val="kk-KZ"/>
        </w:rPr>
        <w:lastRenderedPageBreak/>
        <w:t>ТІРКЕУШІ КЕҢСЕСІ</w:t>
      </w:r>
      <w:bookmarkEnd w:id="5"/>
    </w:p>
    <w:p w14:paraId="18E2DB8E" w14:textId="0B581F37" w:rsidR="00967B20" w:rsidRPr="00FE571F" w:rsidRDefault="00AB2FB7" w:rsidP="00AE64C3">
      <w:pPr>
        <w:shd w:val="clear" w:color="auto" w:fill="FFFFFF"/>
        <w:spacing w:after="0" w:line="240" w:lineRule="auto"/>
        <w:jc w:val="both"/>
        <w:rPr>
          <w:rFonts w:ascii="Times New Roman" w:eastAsia="Times New Roman" w:hAnsi="Times New Roman" w:cs="Times New Roman"/>
          <w:color w:val="000000" w:themeColor="text1"/>
          <w:sz w:val="24"/>
          <w:szCs w:val="24"/>
          <w:lang w:val="kk-KZ" w:eastAsia="ru-RU"/>
        </w:rPr>
      </w:pPr>
      <w:r w:rsidRPr="000B7F86">
        <w:rPr>
          <w:rFonts w:ascii="Times New Roman" w:eastAsia="Times New Roman" w:hAnsi="Times New Roman" w:cs="Times New Roman"/>
          <w:noProof/>
          <w:color w:val="000000" w:themeColor="text1"/>
          <w:sz w:val="24"/>
          <w:szCs w:val="24"/>
          <w:lang w:eastAsia="ru-RU"/>
        </w:rPr>
        <w:drawing>
          <wp:anchor distT="0" distB="0" distL="114300" distR="114300" simplePos="0" relativeHeight="251752448" behindDoc="1" locked="0" layoutInCell="1" allowOverlap="1" wp14:anchorId="64618D61" wp14:editId="2E863499">
            <wp:simplePos x="0" y="0"/>
            <wp:positionH relativeFrom="column">
              <wp:posOffset>4445</wp:posOffset>
            </wp:positionH>
            <wp:positionV relativeFrom="paragraph">
              <wp:posOffset>205740</wp:posOffset>
            </wp:positionV>
            <wp:extent cx="3479165" cy="3238500"/>
            <wp:effectExtent l="0" t="0" r="6985" b="0"/>
            <wp:wrapTight wrapText="bothSides">
              <wp:wrapPolygon edited="0">
                <wp:start x="15730" y="5209"/>
                <wp:lineTo x="9935" y="5591"/>
                <wp:lineTo x="3312" y="6607"/>
                <wp:lineTo x="3312" y="7496"/>
                <wp:lineTo x="591" y="11562"/>
                <wp:lineTo x="1538" y="15628"/>
                <wp:lineTo x="1419" y="17661"/>
                <wp:lineTo x="710" y="18042"/>
                <wp:lineTo x="946" y="18296"/>
                <wp:lineTo x="19278" y="18678"/>
                <wp:lineTo x="19751" y="18678"/>
                <wp:lineTo x="21525" y="18296"/>
                <wp:lineTo x="21525" y="17915"/>
                <wp:lineTo x="20579" y="17661"/>
                <wp:lineTo x="20697" y="15374"/>
                <wp:lineTo x="20224" y="14739"/>
                <wp:lineTo x="18805" y="13595"/>
                <wp:lineTo x="19041" y="11435"/>
                <wp:lineTo x="16321" y="9529"/>
                <wp:lineTo x="17977" y="7878"/>
                <wp:lineTo x="18095" y="6734"/>
                <wp:lineTo x="17267" y="5591"/>
                <wp:lineTo x="16203" y="5209"/>
                <wp:lineTo x="15730" y="5209"/>
              </wp:wrapPolygon>
            </wp:wrapTight>
            <wp:docPr id="22" name="Рисунок 22" descr="D:\Документы\Маржан11\Маржан11\9696\Screensho-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Документы\Маржан11\Маржан11\9696\Screensho-removebg-preview.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79165" cy="3238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0D184C" w14:textId="50D4C50A" w:rsidR="00CF0896" w:rsidRPr="00FE571F" w:rsidRDefault="00CF0896" w:rsidP="00E73E1F">
      <w:pPr>
        <w:pStyle w:val="afd"/>
        <w:shd w:val="clear" w:color="auto" w:fill="FFFFFF"/>
        <w:spacing w:after="120"/>
        <w:ind w:left="0" w:firstLine="708"/>
        <w:jc w:val="both"/>
        <w:rPr>
          <w:color w:val="000000" w:themeColor="text1"/>
          <w:sz w:val="24"/>
          <w:szCs w:val="24"/>
          <w:lang w:val="kk-KZ"/>
        </w:rPr>
      </w:pPr>
    </w:p>
    <w:p w14:paraId="5B229B09" w14:textId="77777777" w:rsidR="00CF0896" w:rsidRPr="00FE571F" w:rsidRDefault="00CF0896" w:rsidP="00E73E1F">
      <w:pPr>
        <w:pStyle w:val="afd"/>
        <w:shd w:val="clear" w:color="auto" w:fill="FFFFFF"/>
        <w:spacing w:after="120"/>
        <w:ind w:left="0" w:firstLine="708"/>
        <w:jc w:val="both"/>
        <w:rPr>
          <w:color w:val="000000" w:themeColor="text1"/>
          <w:sz w:val="24"/>
          <w:szCs w:val="24"/>
          <w:lang w:val="kk-KZ"/>
        </w:rPr>
      </w:pPr>
      <w:r w:rsidRPr="00FE571F">
        <w:rPr>
          <w:color w:val="000000" w:themeColor="text1"/>
          <w:sz w:val="24"/>
          <w:szCs w:val="24"/>
          <w:lang w:val="kk-KZ"/>
        </w:rPr>
        <w:t>Тіркеуші офисі (ОР) – студенттің оқу жетістіктерінің бүкіл тарихын тіркеумен айналысатын, таңдау</w:t>
      </w:r>
      <w:r w:rsidRPr="00FE571F">
        <w:rPr>
          <w:lang w:val="kk-KZ"/>
        </w:rPr>
        <w:t xml:space="preserve"> </w:t>
      </w:r>
      <w:r w:rsidRPr="00FE571F">
        <w:rPr>
          <w:color w:val="000000" w:themeColor="text1"/>
          <w:sz w:val="24"/>
          <w:szCs w:val="24"/>
          <w:lang w:val="kk-KZ"/>
        </w:rPr>
        <w:t xml:space="preserve">пәндеріне тіркеуден бастап емтихан-рейтингтік ведомостарды өңдеумен және сақтаумен аяқталатын студентті қолдау бөлімі. Ол студенттің білімін бақылаудың барлық түрлерін ұйымдастыруды және оның академиялық рейтингін есептеуді қамтамасыз етеді. </w:t>
      </w:r>
    </w:p>
    <w:p w14:paraId="7AAD864C" w14:textId="77777777" w:rsidR="00CF0896" w:rsidRPr="00FE571F" w:rsidRDefault="00CF0896" w:rsidP="00E73E1F">
      <w:pPr>
        <w:pStyle w:val="afd"/>
        <w:shd w:val="clear" w:color="auto" w:fill="FFFFFF"/>
        <w:spacing w:after="120"/>
        <w:ind w:left="0" w:firstLine="708"/>
        <w:jc w:val="both"/>
        <w:rPr>
          <w:color w:val="000000" w:themeColor="text1"/>
          <w:sz w:val="24"/>
          <w:szCs w:val="24"/>
          <w:lang w:val="kk-KZ"/>
        </w:rPr>
      </w:pPr>
      <w:r w:rsidRPr="00FE571F">
        <w:rPr>
          <w:b/>
          <w:color w:val="000000" w:themeColor="text1"/>
          <w:sz w:val="24"/>
          <w:szCs w:val="24"/>
          <w:lang w:val="kk-KZ"/>
        </w:rPr>
        <w:t>Кеңсенің негізгі міндеттері</w:t>
      </w:r>
      <w:r w:rsidRPr="00FE571F">
        <w:rPr>
          <w:color w:val="000000" w:themeColor="text1"/>
          <w:sz w:val="24"/>
          <w:szCs w:val="24"/>
          <w:lang w:val="kk-KZ"/>
        </w:rPr>
        <w:t xml:space="preserve"> тіркелім міндетті және элективті пәндерге тіркеу процесін басқару; студенттердің білімін бақылауды ұйымдастыру; білім алушының академиялық рейтингін есептеу; студенттердің үлгерімі туралы жазбаларды қалыптастыру және сақтау; оқушылардың үлгерімі туралы есептерді дайындау; үлгермеген студенттердің тізімін жасау; студенттерді жазғы семестрге тіркеу және оны ұйымдастыру. </w:t>
      </w:r>
    </w:p>
    <w:p w14:paraId="0D97FFE8" w14:textId="3697DAB1" w:rsidR="00CF0896" w:rsidRPr="00FE571F" w:rsidRDefault="00CF0896" w:rsidP="00E73E1F">
      <w:pPr>
        <w:pStyle w:val="afd"/>
        <w:shd w:val="clear" w:color="auto" w:fill="FFFFFF"/>
        <w:spacing w:after="120"/>
        <w:ind w:left="0" w:firstLine="708"/>
        <w:jc w:val="both"/>
        <w:rPr>
          <w:color w:val="000000" w:themeColor="text1"/>
          <w:sz w:val="24"/>
          <w:szCs w:val="24"/>
          <w:lang w:val="kk-KZ"/>
        </w:rPr>
      </w:pPr>
      <w:r w:rsidRPr="00FE571F">
        <w:rPr>
          <w:color w:val="000000" w:themeColor="text1"/>
          <w:sz w:val="24"/>
          <w:szCs w:val="24"/>
          <w:lang w:val="kk-KZ"/>
        </w:rPr>
        <w:t>Студенттердің академиялық үлгерімінің негізгі көрсеткіші олардың GPA деңгейі болып табылады-үлгерімнің орташа балы (Grade Point Average). Емтихан сессиясы аяқталғаннан кейін әр семестрдің нәтижелері бойынша студенттер Тіркеуші кеңсесінде оқу үлгерімінің нәтижелерін көрсететін транскрипт ала алады.</w:t>
      </w:r>
    </w:p>
    <w:p w14:paraId="24020605" w14:textId="77777777" w:rsidR="00CF0896" w:rsidRPr="00FE571F" w:rsidRDefault="00CF0896" w:rsidP="00E73E1F">
      <w:pPr>
        <w:pStyle w:val="afd"/>
        <w:shd w:val="clear" w:color="auto" w:fill="FFFFFF"/>
        <w:spacing w:after="120"/>
        <w:ind w:left="0" w:firstLine="708"/>
        <w:jc w:val="both"/>
        <w:rPr>
          <w:color w:val="000000" w:themeColor="text1"/>
          <w:sz w:val="24"/>
          <w:szCs w:val="24"/>
          <w:lang w:val="kk-KZ"/>
        </w:rPr>
      </w:pPr>
    </w:p>
    <w:p w14:paraId="665F3AB4" w14:textId="77777777" w:rsidR="00BD4AC5" w:rsidRPr="00FE571F" w:rsidRDefault="00BD4AC5" w:rsidP="00BD4AC5">
      <w:pPr>
        <w:pStyle w:val="1"/>
        <w:jc w:val="center"/>
        <w:rPr>
          <w:rFonts w:ascii="Times New Roman" w:eastAsia="Times New Roman" w:hAnsi="Times New Roman" w:cs="Times New Roman"/>
          <w:b/>
          <w:bCs/>
          <w:color w:val="auto"/>
          <w:sz w:val="24"/>
          <w:szCs w:val="24"/>
          <w:shd w:val="clear" w:color="auto" w:fill="FFFFFF"/>
          <w:lang w:val="kk-KZ"/>
        </w:rPr>
      </w:pPr>
      <w:r w:rsidRPr="00FE571F">
        <w:rPr>
          <w:rFonts w:ascii="Times New Roman" w:eastAsia="Times New Roman" w:hAnsi="Times New Roman" w:cs="Times New Roman"/>
          <w:b/>
          <w:bCs/>
          <w:color w:val="auto"/>
          <w:sz w:val="24"/>
          <w:szCs w:val="24"/>
          <w:shd w:val="clear" w:color="auto" w:fill="FFFFFF"/>
          <w:lang w:val="kk-KZ"/>
        </w:rPr>
        <w:t xml:space="preserve">БІЛІМ АЛУШЫЛАРҒА ҚЫЗМЕТ КӨРСЕТУ ОРТАЛЫҒЫ </w:t>
      </w:r>
    </w:p>
    <w:p w14:paraId="50DED19F" w14:textId="77777777" w:rsidR="00BD4AC5" w:rsidRPr="00FE571F" w:rsidRDefault="00BD4AC5" w:rsidP="00BD4AC5">
      <w:pPr>
        <w:pStyle w:val="afd"/>
        <w:shd w:val="clear" w:color="auto" w:fill="FFFFFF"/>
        <w:spacing w:after="120"/>
        <w:ind w:left="0" w:firstLine="708"/>
        <w:jc w:val="both"/>
        <w:rPr>
          <w:color w:val="000000" w:themeColor="text1"/>
          <w:sz w:val="24"/>
          <w:szCs w:val="24"/>
          <w:lang w:val="kk-KZ"/>
        </w:rPr>
      </w:pPr>
    </w:p>
    <w:p w14:paraId="5AB0F198" w14:textId="77777777" w:rsidR="00BD4AC5" w:rsidRPr="00FE571F" w:rsidRDefault="00BD4AC5" w:rsidP="00BD4AC5">
      <w:pPr>
        <w:pStyle w:val="afd"/>
        <w:shd w:val="clear" w:color="auto" w:fill="FFFFFF"/>
        <w:spacing w:after="120"/>
        <w:ind w:left="0" w:firstLine="708"/>
        <w:jc w:val="both"/>
        <w:rPr>
          <w:color w:val="000000" w:themeColor="text1"/>
          <w:sz w:val="24"/>
          <w:szCs w:val="24"/>
          <w:lang w:val="kk-KZ"/>
        </w:rPr>
      </w:pPr>
      <w:r w:rsidRPr="00FE571F">
        <w:rPr>
          <w:color w:val="000000" w:themeColor="text1"/>
          <w:sz w:val="24"/>
          <w:szCs w:val="24"/>
          <w:lang w:val="kk-KZ"/>
        </w:rPr>
        <w:t xml:space="preserve">Орталық (бұдан әрі – ЖБО) - әрбір студент өзін қызықтыратын сұрақтарға жауап ала алатын орын. Орталық студенттерге академиялық кезең ішінде академиялық мәселелер бойынша кеңес береді. </w:t>
      </w:r>
      <w:r w:rsidRPr="00FE571F">
        <w:rPr>
          <w:b/>
          <w:color w:val="000000" w:themeColor="text1"/>
          <w:sz w:val="24"/>
          <w:szCs w:val="24"/>
          <w:lang w:val="kk-KZ"/>
        </w:rPr>
        <w:t>Орталық қызметінің принциптері</w:t>
      </w:r>
      <w:r w:rsidRPr="00FE571F">
        <w:rPr>
          <w:color w:val="000000" w:themeColor="text1"/>
          <w:sz w:val="24"/>
          <w:szCs w:val="24"/>
          <w:lang w:val="kk-KZ"/>
        </w:rPr>
        <w:t xml:space="preserve">: </w:t>
      </w:r>
    </w:p>
    <w:p w14:paraId="6916AC38" w14:textId="77777777" w:rsidR="00BD4AC5" w:rsidRPr="00FE571F" w:rsidRDefault="00BD4AC5" w:rsidP="00BD4AC5">
      <w:pPr>
        <w:pStyle w:val="afd"/>
        <w:shd w:val="clear" w:color="auto" w:fill="FFFFFF"/>
        <w:spacing w:after="120"/>
        <w:ind w:left="0" w:firstLine="708"/>
        <w:jc w:val="both"/>
        <w:rPr>
          <w:color w:val="000000" w:themeColor="text1"/>
          <w:sz w:val="24"/>
          <w:szCs w:val="24"/>
          <w:lang w:val="kk-KZ"/>
        </w:rPr>
      </w:pPr>
      <w:r w:rsidRPr="00FE571F">
        <w:rPr>
          <w:color w:val="000000" w:themeColor="text1"/>
          <w:sz w:val="24"/>
          <w:szCs w:val="24"/>
          <w:lang w:val="kk-KZ"/>
        </w:rPr>
        <w:t xml:space="preserve">алынған ақпараттың құпиялылығы; </w:t>
      </w:r>
    </w:p>
    <w:p w14:paraId="307D0412" w14:textId="77777777" w:rsidR="00BD4AC5" w:rsidRPr="00FE571F" w:rsidRDefault="00BD4AC5" w:rsidP="00BD4AC5">
      <w:pPr>
        <w:pStyle w:val="afd"/>
        <w:shd w:val="clear" w:color="auto" w:fill="FFFFFF"/>
        <w:spacing w:after="120"/>
        <w:ind w:left="0" w:firstLine="708"/>
        <w:jc w:val="both"/>
        <w:rPr>
          <w:color w:val="000000" w:themeColor="text1"/>
          <w:sz w:val="24"/>
          <w:szCs w:val="24"/>
          <w:lang w:val="kk-KZ"/>
        </w:rPr>
      </w:pPr>
      <w:r w:rsidRPr="00FE571F">
        <w:rPr>
          <w:color w:val="000000" w:themeColor="text1"/>
          <w:sz w:val="24"/>
          <w:szCs w:val="24"/>
          <w:lang w:val="kk-KZ"/>
        </w:rPr>
        <w:t xml:space="preserve">сенім негізінде ынтымақтастық; </w:t>
      </w:r>
    </w:p>
    <w:p w14:paraId="15FEF96F" w14:textId="77777777" w:rsidR="00BD4AC5" w:rsidRPr="00FE571F" w:rsidRDefault="00BD4AC5" w:rsidP="00BD4AC5">
      <w:pPr>
        <w:pStyle w:val="afd"/>
        <w:shd w:val="clear" w:color="auto" w:fill="FFFFFF"/>
        <w:spacing w:after="120"/>
        <w:ind w:left="0" w:firstLine="708"/>
        <w:jc w:val="both"/>
        <w:rPr>
          <w:color w:val="000000" w:themeColor="text1"/>
          <w:sz w:val="24"/>
          <w:szCs w:val="24"/>
          <w:lang w:val="kk-KZ"/>
        </w:rPr>
      </w:pPr>
      <w:r w:rsidRPr="00FE571F">
        <w:rPr>
          <w:color w:val="000000" w:themeColor="text1"/>
          <w:sz w:val="24"/>
          <w:szCs w:val="24"/>
          <w:lang w:val="kk-KZ"/>
        </w:rPr>
        <w:t xml:space="preserve">мәселелерді шешудегі объективтілік; </w:t>
      </w:r>
    </w:p>
    <w:p w14:paraId="1DABDD77" w14:textId="77777777" w:rsidR="00BD4AC5" w:rsidRPr="00FE571F" w:rsidRDefault="00BD4AC5" w:rsidP="00BD4AC5">
      <w:pPr>
        <w:pStyle w:val="afd"/>
        <w:shd w:val="clear" w:color="auto" w:fill="FFFFFF"/>
        <w:spacing w:after="120"/>
        <w:ind w:left="0" w:firstLine="708"/>
        <w:jc w:val="both"/>
        <w:rPr>
          <w:color w:val="000000" w:themeColor="text1"/>
          <w:sz w:val="24"/>
          <w:szCs w:val="24"/>
          <w:lang w:val="kk-KZ"/>
        </w:rPr>
      </w:pPr>
      <w:r w:rsidRPr="00FE571F">
        <w:rPr>
          <w:color w:val="000000" w:themeColor="text1"/>
          <w:sz w:val="24"/>
          <w:szCs w:val="24"/>
          <w:lang w:val="kk-KZ"/>
        </w:rPr>
        <w:t>Сенімді ақпарат</w:t>
      </w:r>
      <w:r>
        <w:rPr>
          <w:color w:val="000000" w:themeColor="text1"/>
          <w:sz w:val="24"/>
          <w:szCs w:val="24"/>
          <w:lang w:val="kk-KZ"/>
        </w:rPr>
        <w:t>пен</w:t>
      </w:r>
      <w:r w:rsidRPr="00FE571F">
        <w:rPr>
          <w:color w:val="000000" w:themeColor="text1"/>
          <w:sz w:val="24"/>
          <w:szCs w:val="24"/>
          <w:lang w:val="kk-KZ"/>
        </w:rPr>
        <w:t xml:space="preserve"> қамтамасыз ету. </w:t>
      </w:r>
    </w:p>
    <w:p w14:paraId="0CEB4BAC" w14:textId="77374054" w:rsidR="00395030" w:rsidRPr="00FE571F" w:rsidRDefault="00BD4AC5" w:rsidP="00BD4AC5">
      <w:pPr>
        <w:pStyle w:val="afd"/>
        <w:shd w:val="clear" w:color="auto" w:fill="FFFFFF"/>
        <w:spacing w:after="120"/>
        <w:ind w:left="0" w:firstLine="708"/>
        <w:jc w:val="both"/>
        <w:rPr>
          <w:b/>
          <w:color w:val="000000" w:themeColor="text1"/>
          <w:sz w:val="24"/>
          <w:szCs w:val="24"/>
          <w:lang w:val="kk-KZ"/>
        </w:rPr>
      </w:pPr>
      <w:r w:rsidRPr="00FE571F">
        <w:rPr>
          <w:b/>
          <w:color w:val="000000" w:themeColor="text1"/>
          <w:sz w:val="24"/>
          <w:szCs w:val="24"/>
          <w:lang w:val="kk-KZ"/>
        </w:rPr>
        <w:t>Орталық ұсынатын қызметтер:</w:t>
      </w:r>
    </w:p>
    <w:tbl>
      <w:tblPr>
        <w:tblStyle w:val="-42"/>
        <w:tblpPr w:leftFromText="180" w:rightFromText="180" w:vertAnchor="text"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
        <w:gridCol w:w="8519"/>
      </w:tblGrid>
      <w:tr w:rsidR="00DD561E" w:rsidRPr="000B7F86" w14:paraId="7C58BCE4" w14:textId="77777777" w:rsidTr="00413B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2"/>
            <w:shd w:val="clear" w:color="auto" w:fill="FFC000"/>
          </w:tcPr>
          <w:p w14:paraId="39C2AC4C" w14:textId="77777777" w:rsidR="00DD561E" w:rsidRPr="000B7F86" w:rsidRDefault="00DD561E" w:rsidP="00E97299">
            <w:pPr>
              <w:rPr>
                <w:rFonts w:ascii="Times New Roman" w:hAnsi="Times New Roman" w:cs="Times New Roman"/>
                <w:color w:val="000000" w:themeColor="text1"/>
                <w:sz w:val="24"/>
                <w:szCs w:val="24"/>
                <w:lang w:val="kk-KZ"/>
              </w:rPr>
            </w:pPr>
            <w:r w:rsidRPr="000B7F86">
              <w:rPr>
                <w:rFonts w:ascii="Times New Roman" w:hAnsi="Times New Roman" w:cs="Times New Roman"/>
                <w:color w:val="000000" w:themeColor="text1"/>
                <w:sz w:val="24"/>
                <w:szCs w:val="24"/>
                <w:lang w:val="kk-KZ"/>
              </w:rPr>
              <w:t>Академиялық мәселелер</w:t>
            </w:r>
          </w:p>
        </w:tc>
      </w:tr>
      <w:tr w:rsidR="00DD561E" w:rsidRPr="000B7F86" w14:paraId="6A4A1C3F" w14:textId="77777777" w:rsidTr="00E972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8" w:type="dxa"/>
          </w:tcPr>
          <w:p w14:paraId="73537C7F" w14:textId="77777777" w:rsidR="00DD561E" w:rsidRPr="000B7F86" w:rsidRDefault="00DD561E" w:rsidP="00E97299">
            <w:pPr>
              <w:jc w:val="center"/>
              <w:rPr>
                <w:rFonts w:ascii="Times New Roman" w:hAnsi="Times New Roman" w:cs="Times New Roman"/>
                <w:color w:val="000000" w:themeColor="text1"/>
                <w:sz w:val="24"/>
                <w:szCs w:val="24"/>
                <w:lang w:val="kk-KZ"/>
              </w:rPr>
            </w:pPr>
            <w:r w:rsidRPr="000B7F86">
              <w:rPr>
                <w:rFonts w:ascii="Times New Roman" w:hAnsi="Times New Roman" w:cs="Times New Roman"/>
                <w:color w:val="000000" w:themeColor="text1"/>
                <w:sz w:val="24"/>
                <w:szCs w:val="24"/>
                <w:lang w:val="kk-KZ"/>
              </w:rPr>
              <w:t>1</w:t>
            </w:r>
          </w:p>
        </w:tc>
        <w:tc>
          <w:tcPr>
            <w:tcW w:w="8519" w:type="dxa"/>
          </w:tcPr>
          <w:p w14:paraId="64DC1623" w14:textId="77777777" w:rsidR="00DD561E" w:rsidRPr="000B7F86" w:rsidRDefault="00E97299" w:rsidP="00E972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B7F86">
              <w:rPr>
                <w:rFonts w:ascii="Times New Roman" w:hAnsi="Times New Roman" w:cs="Times New Roman"/>
                <w:color w:val="000000" w:themeColor="text1"/>
                <w:sz w:val="24"/>
                <w:szCs w:val="24"/>
                <w:lang w:val="kk-KZ"/>
              </w:rPr>
              <w:t>Қоңырауларды қабылдау (</w:t>
            </w:r>
            <w:r w:rsidRPr="000B7F86">
              <w:rPr>
                <w:rFonts w:ascii="Times New Roman" w:hAnsi="Times New Roman" w:cs="Times New Roman"/>
                <w:color w:val="000000" w:themeColor="text1"/>
                <w:sz w:val="24"/>
                <w:szCs w:val="24"/>
                <w:lang w:val="en-US"/>
              </w:rPr>
              <w:t>Call center</w:t>
            </w:r>
            <w:r w:rsidRPr="000B7F86">
              <w:rPr>
                <w:rFonts w:ascii="Times New Roman" w:hAnsi="Times New Roman" w:cs="Times New Roman"/>
                <w:color w:val="000000" w:themeColor="text1"/>
                <w:sz w:val="24"/>
                <w:szCs w:val="24"/>
              </w:rPr>
              <w:t>)</w:t>
            </w:r>
          </w:p>
        </w:tc>
      </w:tr>
      <w:tr w:rsidR="00E97299" w:rsidRPr="00FE571F" w14:paraId="04F06BCA" w14:textId="77777777" w:rsidTr="00E97299">
        <w:tc>
          <w:tcPr>
            <w:cnfStyle w:val="001000000000" w:firstRow="0" w:lastRow="0" w:firstColumn="1" w:lastColumn="0" w:oddVBand="0" w:evenVBand="0" w:oddHBand="0" w:evenHBand="0" w:firstRowFirstColumn="0" w:firstRowLastColumn="0" w:lastRowFirstColumn="0" w:lastRowLastColumn="0"/>
            <w:tcW w:w="548" w:type="dxa"/>
          </w:tcPr>
          <w:p w14:paraId="382A8D6E" w14:textId="77777777" w:rsidR="00E97299" w:rsidRPr="000B7F86" w:rsidRDefault="00E97299" w:rsidP="00E97299">
            <w:pPr>
              <w:jc w:val="center"/>
              <w:rPr>
                <w:rFonts w:ascii="Times New Roman" w:hAnsi="Times New Roman" w:cs="Times New Roman"/>
                <w:color w:val="000000" w:themeColor="text1"/>
                <w:sz w:val="24"/>
                <w:szCs w:val="24"/>
                <w:lang w:val="kk-KZ"/>
              </w:rPr>
            </w:pPr>
            <w:r w:rsidRPr="000B7F86">
              <w:rPr>
                <w:rFonts w:ascii="Times New Roman" w:hAnsi="Times New Roman" w:cs="Times New Roman"/>
                <w:color w:val="000000" w:themeColor="text1"/>
                <w:sz w:val="24"/>
                <w:szCs w:val="24"/>
                <w:lang w:val="kk-KZ"/>
              </w:rPr>
              <w:t>2</w:t>
            </w:r>
          </w:p>
        </w:tc>
        <w:tc>
          <w:tcPr>
            <w:tcW w:w="8519" w:type="dxa"/>
          </w:tcPr>
          <w:p w14:paraId="5380880E" w14:textId="77777777" w:rsidR="00E97299" w:rsidRPr="000B7F86" w:rsidRDefault="00E97299" w:rsidP="00E972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kk-KZ"/>
              </w:rPr>
            </w:pPr>
            <w:r w:rsidRPr="000B7F86">
              <w:rPr>
                <w:rFonts w:ascii="Times New Roman" w:hAnsi="Times New Roman" w:cs="Times New Roman"/>
                <w:color w:val="000000" w:themeColor="text1"/>
                <w:sz w:val="24"/>
                <w:szCs w:val="24"/>
                <w:lang w:val="kk-KZ"/>
              </w:rPr>
              <w:t>Өтінімдерді қабылдау және транскрипт беру</w:t>
            </w:r>
          </w:p>
        </w:tc>
      </w:tr>
      <w:tr w:rsidR="00E97299" w:rsidRPr="00FE571F" w14:paraId="2951A7DA" w14:textId="77777777" w:rsidTr="00E972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8" w:type="dxa"/>
          </w:tcPr>
          <w:p w14:paraId="1663CAAD" w14:textId="77777777" w:rsidR="00E97299" w:rsidRPr="000B7F86" w:rsidRDefault="00E97299" w:rsidP="00E97299">
            <w:pPr>
              <w:jc w:val="center"/>
              <w:rPr>
                <w:rFonts w:ascii="Times New Roman" w:hAnsi="Times New Roman" w:cs="Times New Roman"/>
                <w:color w:val="000000" w:themeColor="text1"/>
                <w:sz w:val="24"/>
                <w:szCs w:val="24"/>
                <w:lang w:val="kk-KZ"/>
              </w:rPr>
            </w:pPr>
            <w:r w:rsidRPr="000B7F86">
              <w:rPr>
                <w:rFonts w:ascii="Times New Roman" w:hAnsi="Times New Roman" w:cs="Times New Roman"/>
                <w:color w:val="000000" w:themeColor="text1"/>
                <w:sz w:val="24"/>
                <w:szCs w:val="24"/>
                <w:lang w:val="kk-KZ"/>
              </w:rPr>
              <w:t>3</w:t>
            </w:r>
          </w:p>
        </w:tc>
        <w:tc>
          <w:tcPr>
            <w:tcW w:w="8519" w:type="dxa"/>
          </w:tcPr>
          <w:p w14:paraId="0D62FB5C" w14:textId="77777777" w:rsidR="00E97299" w:rsidRPr="000B7F86" w:rsidRDefault="00E97299" w:rsidP="00E972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kk-KZ"/>
              </w:rPr>
            </w:pPr>
            <w:r w:rsidRPr="000B7F86">
              <w:rPr>
                <w:rFonts w:ascii="Times New Roman" w:hAnsi="Times New Roman" w:cs="Times New Roman"/>
                <w:color w:val="000000" w:themeColor="text1"/>
                <w:sz w:val="24"/>
                <w:szCs w:val="24"/>
                <w:lang w:val="kk-KZ"/>
              </w:rPr>
              <w:t>Өтінімдерді қабылдау және беру оқу орнынан анықтамалар (ЗТМО, талап етілетін орны бойынша)</w:t>
            </w:r>
          </w:p>
        </w:tc>
      </w:tr>
      <w:tr w:rsidR="00E97299" w:rsidRPr="00FE571F" w14:paraId="378A5C25" w14:textId="77777777" w:rsidTr="00E97299">
        <w:tc>
          <w:tcPr>
            <w:cnfStyle w:val="001000000000" w:firstRow="0" w:lastRow="0" w:firstColumn="1" w:lastColumn="0" w:oddVBand="0" w:evenVBand="0" w:oddHBand="0" w:evenHBand="0" w:firstRowFirstColumn="0" w:firstRowLastColumn="0" w:lastRowFirstColumn="0" w:lastRowLastColumn="0"/>
            <w:tcW w:w="548" w:type="dxa"/>
          </w:tcPr>
          <w:p w14:paraId="3CA12F36" w14:textId="77777777" w:rsidR="00E97299" w:rsidRPr="000B7F86" w:rsidRDefault="00E97299" w:rsidP="00E97299">
            <w:pPr>
              <w:jc w:val="center"/>
              <w:rPr>
                <w:rFonts w:ascii="Times New Roman" w:hAnsi="Times New Roman" w:cs="Times New Roman"/>
                <w:color w:val="000000" w:themeColor="text1"/>
                <w:sz w:val="24"/>
                <w:szCs w:val="24"/>
                <w:lang w:val="kk-KZ"/>
              </w:rPr>
            </w:pPr>
            <w:r w:rsidRPr="000B7F86">
              <w:rPr>
                <w:rFonts w:ascii="Times New Roman" w:hAnsi="Times New Roman" w:cs="Times New Roman"/>
                <w:color w:val="000000" w:themeColor="text1"/>
                <w:sz w:val="24"/>
                <w:szCs w:val="24"/>
                <w:lang w:val="kk-KZ"/>
              </w:rPr>
              <w:t>4</w:t>
            </w:r>
          </w:p>
        </w:tc>
        <w:tc>
          <w:tcPr>
            <w:tcW w:w="8519" w:type="dxa"/>
          </w:tcPr>
          <w:p w14:paraId="0E9CFC5E" w14:textId="77777777" w:rsidR="00E97299" w:rsidRPr="000B7F86" w:rsidRDefault="00E97299" w:rsidP="00E972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kk-KZ"/>
              </w:rPr>
            </w:pPr>
            <w:r w:rsidRPr="000B7F86">
              <w:rPr>
                <w:rFonts w:ascii="Times New Roman" w:hAnsi="Times New Roman" w:cs="Times New Roman"/>
                <w:color w:val="000000" w:themeColor="text1"/>
                <w:sz w:val="24"/>
                <w:szCs w:val="24"/>
                <w:lang w:val="kk-KZ"/>
              </w:rPr>
              <w:t>Өтініштерді қабылдау және мұрағаттық анықтаманы рәсімдеу</w:t>
            </w:r>
          </w:p>
        </w:tc>
      </w:tr>
      <w:tr w:rsidR="00E97299" w:rsidRPr="00FE571F" w14:paraId="3095295E" w14:textId="77777777" w:rsidTr="00E972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8" w:type="dxa"/>
          </w:tcPr>
          <w:p w14:paraId="51FDC18B" w14:textId="77777777" w:rsidR="00E97299" w:rsidRPr="000B7F86" w:rsidRDefault="00E97299" w:rsidP="00E97299">
            <w:pPr>
              <w:jc w:val="center"/>
              <w:rPr>
                <w:rFonts w:ascii="Times New Roman" w:hAnsi="Times New Roman" w:cs="Times New Roman"/>
                <w:color w:val="000000" w:themeColor="text1"/>
                <w:sz w:val="24"/>
                <w:szCs w:val="24"/>
                <w:lang w:val="kk-KZ"/>
              </w:rPr>
            </w:pPr>
            <w:r w:rsidRPr="000B7F86">
              <w:rPr>
                <w:rFonts w:ascii="Times New Roman" w:hAnsi="Times New Roman" w:cs="Times New Roman"/>
                <w:color w:val="000000" w:themeColor="text1"/>
                <w:sz w:val="24"/>
                <w:szCs w:val="24"/>
                <w:lang w:val="kk-KZ"/>
              </w:rPr>
              <w:t>5</w:t>
            </w:r>
          </w:p>
        </w:tc>
        <w:tc>
          <w:tcPr>
            <w:tcW w:w="8519" w:type="dxa"/>
          </w:tcPr>
          <w:p w14:paraId="0EF6E3FD" w14:textId="77777777" w:rsidR="00E97299" w:rsidRPr="000B7F86" w:rsidRDefault="00E97299" w:rsidP="00E972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kk-KZ"/>
              </w:rPr>
            </w:pPr>
            <w:r w:rsidRPr="000B7F86">
              <w:rPr>
                <w:rFonts w:ascii="Times New Roman" w:hAnsi="Times New Roman" w:cs="Times New Roman"/>
                <w:color w:val="000000" w:themeColor="text1"/>
                <w:sz w:val="24"/>
                <w:szCs w:val="24"/>
                <w:lang w:val="kk-KZ"/>
              </w:rPr>
              <w:t>Қайта қабылдау туралы өтініштерді қабылдау</w:t>
            </w:r>
          </w:p>
        </w:tc>
      </w:tr>
      <w:tr w:rsidR="00E97299" w:rsidRPr="00FE571F" w14:paraId="2513A12A" w14:textId="77777777" w:rsidTr="00E97299">
        <w:tc>
          <w:tcPr>
            <w:cnfStyle w:val="001000000000" w:firstRow="0" w:lastRow="0" w:firstColumn="1" w:lastColumn="0" w:oddVBand="0" w:evenVBand="0" w:oddHBand="0" w:evenHBand="0" w:firstRowFirstColumn="0" w:firstRowLastColumn="0" w:lastRowFirstColumn="0" w:lastRowLastColumn="0"/>
            <w:tcW w:w="548" w:type="dxa"/>
          </w:tcPr>
          <w:p w14:paraId="0B0957D8" w14:textId="77777777" w:rsidR="00E97299" w:rsidRPr="000B7F86" w:rsidRDefault="00E97299" w:rsidP="00E97299">
            <w:pPr>
              <w:jc w:val="center"/>
              <w:rPr>
                <w:rFonts w:ascii="Times New Roman" w:hAnsi="Times New Roman" w:cs="Times New Roman"/>
                <w:color w:val="000000" w:themeColor="text1"/>
                <w:sz w:val="24"/>
                <w:szCs w:val="24"/>
                <w:lang w:val="kk-KZ"/>
              </w:rPr>
            </w:pPr>
            <w:r w:rsidRPr="000B7F86">
              <w:rPr>
                <w:rFonts w:ascii="Times New Roman" w:hAnsi="Times New Roman" w:cs="Times New Roman"/>
                <w:color w:val="000000" w:themeColor="text1"/>
                <w:sz w:val="24"/>
                <w:szCs w:val="24"/>
                <w:lang w:val="kk-KZ"/>
              </w:rPr>
              <w:t>7</w:t>
            </w:r>
          </w:p>
        </w:tc>
        <w:tc>
          <w:tcPr>
            <w:tcW w:w="8519" w:type="dxa"/>
          </w:tcPr>
          <w:p w14:paraId="007BB677" w14:textId="77777777" w:rsidR="00E97299" w:rsidRPr="000B7F86" w:rsidRDefault="00E97299" w:rsidP="00E972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kk-KZ"/>
              </w:rPr>
            </w:pPr>
            <w:r w:rsidRPr="000B7F86">
              <w:rPr>
                <w:rFonts w:ascii="Times New Roman" w:hAnsi="Times New Roman" w:cs="Times New Roman"/>
                <w:color w:val="000000" w:themeColor="text1"/>
                <w:sz w:val="24"/>
                <w:szCs w:val="24"/>
                <w:lang w:val="kk-KZ"/>
              </w:rPr>
              <w:t>Бос білім беру гранттарын тағайындау конкурсына қатысуға өтініштер қабылдау</w:t>
            </w:r>
          </w:p>
        </w:tc>
      </w:tr>
      <w:tr w:rsidR="00E97299" w:rsidRPr="00FE571F" w14:paraId="5AA5F264" w14:textId="77777777" w:rsidTr="00E972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8" w:type="dxa"/>
          </w:tcPr>
          <w:p w14:paraId="7D1A88FE" w14:textId="77777777" w:rsidR="00E97299" w:rsidRPr="000B7F86" w:rsidRDefault="00E97299" w:rsidP="00E97299">
            <w:pPr>
              <w:jc w:val="center"/>
              <w:rPr>
                <w:rFonts w:ascii="Times New Roman" w:hAnsi="Times New Roman" w:cs="Times New Roman"/>
                <w:color w:val="000000" w:themeColor="text1"/>
                <w:sz w:val="24"/>
                <w:szCs w:val="24"/>
                <w:lang w:val="kk-KZ"/>
              </w:rPr>
            </w:pPr>
            <w:r w:rsidRPr="000B7F86">
              <w:rPr>
                <w:rFonts w:ascii="Times New Roman" w:hAnsi="Times New Roman" w:cs="Times New Roman"/>
                <w:color w:val="000000" w:themeColor="text1"/>
                <w:sz w:val="24"/>
                <w:szCs w:val="24"/>
                <w:lang w:val="kk-KZ"/>
              </w:rPr>
              <w:t>8</w:t>
            </w:r>
          </w:p>
        </w:tc>
        <w:tc>
          <w:tcPr>
            <w:tcW w:w="8519" w:type="dxa"/>
          </w:tcPr>
          <w:p w14:paraId="7E068193" w14:textId="77777777" w:rsidR="00E97299" w:rsidRPr="000B7F86" w:rsidRDefault="00E97299" w:rsidP="00E972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kk-KZ"/>
              </w:rPr>
            </w:pPr>
            <w:r w:rsidRPr="000B7F86">
              <w:rPr>
                <w:rFonts w:ascii="Times New Roman" w:hAnsi="Times New Roman" w:cs="Times New Roman"/>
                <w:color w:val="000000" w:themeColor="text1"/>
                <w:sz w:val="24"/>
                <w:szCs w:val="24"/>
                <w:lang w:val="kk-KZ"/>
              </w:rPr>
              <w:t xml:space="preserve">Өз еркімен оқудан шығаруға өтініштерді қабылдау </w:t>
            </w:r>
          </w:p>
        </w:tc>
      </w:tr>
      <w:tr w:rsidR="00E97299" w:rsidRPr="00FE571F" w14:paraId="32E4D9D4" w14:textId="77777777" w:rsidTr="00E97299">
        <w:tc>
          <w:tcPr>
            <w:cnfStyle w:val="001000000000" w:firstRow="0" w:lastRow="0" w:firstColumn="1" w:lastColumn="0" w:oddVBand="0" w:evenVBand="0" w:oddHBand="0" w:evenHBand="0" w:firstRowFirstColumn="0" w:firstRowLastColumn="0" w:lastRowFirstColumn="0" w:lastRowLastColumn="0"/>
            <w:tcW w:w="548" w:type="dxa"/>
          </w:tcPr>
          <w:p w14:paraId="2B50C843" w14:textId="77777777" w:rsidR="00E97299" w:rsidRPr="000B7F86" w:rsidRDefault="00E97299" w:rsidP="00E97299">
            <w:pPr>
              <w:jc w:val="center"/>
              <w:rPr>
                <w:rFonts w:ascii="Times New Roman" w:hAnsi="Times New Roman" w:cs="Times New Roman"/>
                <w:color w:val="000000" w:themeColor="text1"/>
                <w:sz w:val="24"/>
                <w:szCs w:val="24"/>
                <w:lang w:val="kk-KZ"/>
              </w:rPr>
            </w:pPr>
            <w:r w:rsidRPr="000B7F86">
              <w:rPr>
                <w:rFonts w:ascii="Times New Roman" w:hAnsi="Times New Roman" w:cs="Times New Roman"/>
                <w:color w:val="000000" w:themeColor="text1"/>
                <w:sz w:val="24"/>
                <w:szCs w:val="24"/>
                <w:lang w:val="kk-KZ"/>
              </w:rPr>
              <w:t>9</w:t>
            </w:r>
          </w:p>
        </w:tc>
        <w:tc>
          <w:tcPr>
            <w:tcW w:w="8519" w:type="dxa"/>
          </w:tcPr>
          <w:p w14:paraId="551F7553" w14:textId="134A7AC0" w:rsidR="00E97299" w:rsidRPr="000B7F86" w:rsidRDefault="00E97299" w:rsidP="00E73E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kk-KZ"/>
              </w:rPr>
            </w:pPr>
            <w:r w:rsidRPr="000B7F86">
              <w:rPr>
                <w:rFonts w:ascii="Times New Roman" w:hAnsi="Times New Roman" w:cs="Times New Roman"/>
                <w:color w:val="000000" w:themeColor="text1"/>
                <w:sz w:val="24"/>
                <w:szCs w:val="24"/>
                <w:lang w:val="kk-KZ"/>
              </w:rPr>
              <w:t xml:space="preserve">Ауысуға өтініштер қабылдау </w:t>
            </w:r>
            <w:r w:rsidR="00E73E1F" w:rsidRPr="000B7F86">
              <w:rPr>
                <w:rFonts w:ascii="Times New Roman" w:hAnsi="Times New Roman" w:cs="Times New Roman"/>
                <w:color w:val="000000" w:themeColor="text1"/>
                <w:sz w:val="24"/>
                <w:szCs w:val="24"/>
                <w:lang w:val="kk-KZ"/>
              </w:rPr>
              <w:t xml:space="preserve">бір білім беру бағдарламасынан </w:t>
            </w:r>
            <w:r w:rsidRPr="000B7F86">
              <w:rPr>
                <w:rFonts w:ascii="Times New Roman" w:hAnsi="Times New Roman" w:cs="Times New Roman"/>
                <w:color w:val="000000" w:themeColor="text1"/>
                <w:sz w:val="24"/>
                <w:szCs w:val="24"/>
                <w:lang w:val="kk-KZ"/>
              </w:rPr>
              <w:t>басқасына, басқа ЖОО-дан</w:t>
            </w:r>
          </w:p>
        </w:tc>
      </w:tr>
      <w:tr w:rsidR="00E97299" w:rsidRPr="00FE571F" w14:paraId="579BAAB5" w14:textId="77777777" w:rsidTr="00E972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8" w:type="dxa"/>
          </w:tcPr>
          <w:p w14:paraId="10856A58" w14:textId="77777777" w:rsidR="00E97299" w:rsidRPr="000B7F86" w:rsidRDefault="00E97299" w:rsidP="00E97299">
            <w:pPr>
              <w:jc w:val="center"/>
              <w:rPr>
                <w:rFonts w:ascii="Times New Roman" w:hAnsi="Times New Roman" w:cs="Times New Roman"/>
                <w:color w:val="000000" w:themeColor="text1"/>
                <w:sz w:val="24"/>
                <w:szCs w:val="24"/>
                <w:lang w:val="kk-KZ"/>
              </w:rPr>
            </w:pPr>
            <w:r w:rsidRPr="000B7F86">
              <w:rPr>
                <w:rFonts w:ascii="Times New Roman" w:hAnsi="Times New Roman" w:cs="Times New Roman"/>
                <w:color w:val="000000" w:themeColor="text1"/>
                <w:sz w:val="24"/>
                <w:szCs w:val="24"/>
                <w:lang w:val="kk-KZ"/>
              </w:rPr>
              <w:t>10</w:t>
            </w:r>
          </w:p>
        </w:tc>
        <w:tc>
          <w:tcPr>
            <w:tcW w:w="8519" w:type="dxa"/>
          </w:tcPr>
          <w:p w14:paraId="694D5AA7" w14:textId="77777777" w:rsidR="00E97299" w:rsidRPr="000B7F86" w:rsidRDefault="00E97299" w:rsidP="00E972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kk-KZ"/>
              </w:rPr>
            </w:pPr>
            <w:r w:rsidRPr="000B7F86">
              <w:rPr>
                <w:rFonts w:ascii="Times New Roman" w:hAnsi="Times New Roman" w:cs="Times New Roman"/>
                <w:color w:val="000000" w:themeColor="text1"/>
                <w:sz w:val="24"/>
                <w:szCs w:val="24"/>
                <w:lang w:val="kk-KZ"/>
              </w:rPr>
              <w:t>Қорытынды бағаны қайта тапсыруға өтініштер қабылдау FX</w:t>
            </w:r>
          </w:p>
        </w:tc>
      </w:tr>
      <w:tr w:rsidR="00E97299" w:rsidRPr="000B7F86" w14:paraId="191BD9A3" w14:textId="77777777" w:rsidTr="00E97299">
        <w:tc>
          <w:tcPr>
            <w:cnfStyle w:val="001000000000" w:firstRow="0" w:lastRow="0" w:firstColumn="1" w:lastColumn="0" w:oddVBand="0" w:evenVBand="0" w:oddHBand="0" w:evenHBand="0" w:firstRowFirstColumn="0" w:firstRowLastColumn="0" w:lastRowFirstColumn="0" w:lastRowLastColumn="0"/>
            <w:tcW w:w="548" w:type="dxa"/>
          </w:tcPr>
          <w:p w14:paraId="09F0CD21" w14:textId="77777777" w:rsidR="00E97299" w:rsidRPr="000B7F86" w:rsidRDefault="00E97299" w:rsidP="00E97299">
            <w:pPr>
              <w:jc w:val="center"/>
              <w:rPr>
                <w:rFonts w:ascii="Times New Roman" w:hAnsi="Times New Roman" w:cs="Times New Roman"/>
                <w:color w:val="000000" w:themeColor="text1"/>
                <w:sz w:val="24"/>
                <w:szCs w:val="24"/>
                <w:lang w:val="kk-KZ"/>
              </w:rPr>
            </w:pPr>
            <w:r w:rsidRPr="000B7F86">
              <w:rPr>
                <w:rFonts w:ascii="Times New Roman" w:hAnsi="Times New Roman" w:cs="Times New Roman"/>
                <w:color w:val="000000" w:themeColor="text1"/>
                <w:sz w:val="24"/>
                <w:szCs w:val="24"/>
                <w:lang w:val="kk-KZ"/>
              </w:rPr>
              <w:lastRenderedPageBreak/>
              <w:t>11</w:t>
            </w:r>
          </w:p>
        </w:tc>
        <w:tc>
          <w:tcPr>
            <w:tcW w:w="8519" w:type="dxa"/>
          </w:tcPr>
          <w:p w14:paraId="75FA29A0" w14:textId="77777777" w:rsidR="00E97299" w:rsidRPr="000B7F86" w:rsidRDefault="00E97299" w:rsidP="00E972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kk-KZ"/>
              </w:rPr>
            </w:pPr>
            <w:r w:rsidRPr="000B7F86">
              <w:rPr>
                <w:rFonts w:ascii="Times New Roman" w:hAnsi="Times New Roman" w:cs="Times New Roman"/>
                <w:color w:val="000000" w:themeColor="text1"/>
                <w:sz w:val="24"/>
                <w:szCs w:val="24"/>
                <w:lang w:val="kk-KZ"/>
              </w:rPr>
              <w:t>Кету парағын беру</w:t>
            </w:r>
          </w:p>
        </w:tc>
      </w:tr>
      <w:tr w:rsidR="00E97299" w:rsidRPr="00FE571F" w14:paraId="100CD2B9" w14:textId="77777777" w:rsidTr="00E972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8" w:type="dxa"/>
          </w:tcPr>
          <w:p w14:paraId="5C78F517" w14:textId="77777777" w:rsidR="00E97299" w:rsidRPr="000B7F86" w:rsidRDefault="00E97299" w:rsidP="00E97299">
            <w:pPr>
              <w:jc w:val="center"/>
              <w:rPr>
                <w:rFonts w:ascii="Times New Roman" w:hAnsi="Times New Roman" w:cs="Times New Roman"/>
                <w:color w:val="000000" w:themeColor="text1"/>
                <w:sz w:val="24"/>
                <w:szCs w:val="24"/>
                <w:lang w:val="kk-KZ"/>
              </w:rPr>
            </w:pPr>
            <w:r w:rsidRPr="000B7F86">
              <w:rPr>
                <w:rFonts w:ascii="Times New Roman" w:hAnsi="Times New Roman" w:cs="Times New Roman"/>
                <w:color w:val="000000" w:themeColor="text1"/>
                <w:sz w:val="24"/>
                <w:szCs w:val="24"/>
                <w:lang w:val="kk-KZ"/>
              </w:rPr>
              <w:t>12</w:t>
            </w:r>
          </w:p>
        </w:tc>
        <w:tc>
          <w:tcPr>
            <w:tcW w:w="8519" w:type="dxa"/>
          </w:tcPr>
          <w:p w14:paraId="275F5A02" w14:textId="77777777" w:rsidR="00E97299" w:rsidRPr="000B7F86" w:rsidRDefault="00E97299" w:rsidP="00E972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kk-KZ"/>
              </w:rPr>
            </w:pPr>
            <w:r w:rsidRPr="000B7F86">
              <w:rPr>
                <w:rFonts w:ascii="Times New Roman" w:hAnsi="Times New Roman" w:cs="Times New Roman"/>
                <w:color w:val="000000" w:themeColor="text1"/>
                <w:sz w:val="24"/>
                <w:szCs w:val="24"/>
                <w:lang w:val="kk-KZ"/>
              </w:rPr>
              <w:t>Қорытынды бақылау нәтижелерінің апелляциясына өтініштер қабылдау</w:t>
            </w:r>
          </w:p>
        </w:tc>
      </w:tr>
      <w:tr w:rsidR="00E97299" w:rsidRPr="000B7F86" w14:paraId="79E14E9D" w14:textId="77777777" w:rsidTr="00E97299">
        <w:tc>
          <w:tcPr>
            <w:cnfStyle w:val="001000000000" w:firstRow="0" w:lastRow="0" w:firstColumn="1" w:lastColumn="0" w:oddVBand="0" w:evenVBand="0" w:oddHBand="0" w:evenHBand="0" w:firstRowFirstColumn="0" w:firstRowLastColumn="0" w:lastRowFirstColumn="0" w:lastRowLastColumn="0"/>
            <w:tcW w:w="548" w:type="dxa"/>
          </w:tcPr>
          <w:p w14:paraId="56FCCE6F" w14:textId="77777777" w:rsidR="00E97299" w:rsidRPr="000B7F86" w:rsidRDefault="00E97299" w:rsidP="00E97299">
            <w:pPr>
              <w:jc w:val="center"/>
              <w:rPr>
                <w:rFonts w:ascii="Times New Roman" w:hAnsi="Times New Roman" w:cs="Times New Roman"/>
                <w:color w:val="000000" w:themeColor="text1"/>
                <w:sz w:val="24"/>
                <w:szCs w:val="24"/>
                <w:lang w:val="kk-KZ"/>
              </w:rPr>
            </w:pPr>
            <w:r w:rsidRPr="000B7F86">
              <w:rPr>
                <w:rFonts w:ascii="Times New Roman" w:hAnsi="Times New Roman" w:cs="Times New Roman"/>
                <w:color w:val="000000" w:themeColor="text1"/>
                <w:sz w:val="24"/>
                <w:szCs w:val="24"/>
                <w:lang w:val="kk-KZ"/>
              </w:rPr>
              <w:t>13</w:t>
            </w:r>
          </w:p>
        </w:tc>
        <w:tc>
          <w:tcPr>
            <w:tcW w:w="8519" w:type="dxa"/>
          </w:tcPr>
          <w:p w14:paraId="3B886040" w14:textId="77777777" w:rsidR="00E97299" w:rsidRPr="000B7F86" w:rsidRDefault="00E97299" w:rsidP="00E972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kk-KZ"/>
              </w:rPr>
            </w:pPr>
            <w:r w:rsidRPr="000B7F86">
              <w:rPr>
                <w:rFonts w:ascii="Times New Roman" w:hAnsi="Times New Roman" w:cs="Times New Roman"/>
                <w:color w:val="000000" w:themeColor="text1"/>
                <w:sz w:val="24"/>
                <w:szCs w:val="24"/>
                <w:lang w:val="kk-KZ"/>
              </w:rPr>
              <w:t>Жазғы семестрге өтініштер қабылдау</w:t>
            </w:r>
          </w:p>
        </w:tc>
      </w:tr>
      <w:tr w:rsidR="00E97299" w:rsidRPr="00FE571F" w14:paraId="3C0F523B" w14:textId="77777777" w:rsidTr="00E972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8" w:type="dxa"/>
          </w:tcPr>
          <w:p w14:paraId="5391D54B" w14:textId="77777777" w:rsidR="00E97299" w:rsidRPr="000B7F86" w:rsidRDefault="00E97299" w:rsidP="00E97299">
            <w:pPr>
              <w:jc w:val="center"/>
              <w:rPr>
                <w:rFonts w:ascii="Times New Roman" w:hAnsi="Times New Roman" w:cs="Times New Roman"/>
                <w:color w:val="000000" w:themeColor="text1"/>
                <w:sz w:val="24"/>
                <w:szCs w:val="24"/>
                <w:lang w:val="kk-KZ"/>
              </w:rPr>
            </w:pPr>
            <w:r w:rsidRPr="000B7F86">
              <w:rPr>
                <w:rFonts w:ascii="Times New Roman" w:hAnsi="Times New Roman" w:cs="Times New Roman"/>
                <w:color w:val="000000" w:themeColor="text1"/>
                <w:sz w:val="24"/>
                <w:szCs w:val="24"/>
                <w:lang w:val="kk-KZ"/>
              </w:rPr>
              <w:t>14</w:t>
            </w:r>
          </w:p>
        </w:tc>
        <w:tc>
          <w:tcPr>
            <w:tcW w:w="8519" w:type="dxa"/>
          </w:tcPr>
          <w:p w14:paraId="1CB08C9E" w14:textId="77777777" w:rsidR="00E97299" w:rsidRPr="000B7F86" w:rsidRDefault="00E97299" w:rsidP="00E972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kk-KZ"/>
              </w:rPr>
            </w:pPr>
            <w:r w:rsidRPr="000B7F86">
              <w:rPr>
                <w:rFonts w:ascii="Times New Roman" w:hAnsi="Times New Roman" w:cs="Times New Roman"/>
                <w:color w:val="000000" w:themeColor="text1"/>
                <w:sz w:val="24"/>
                <w:szCs w:val="24"/>
                <w:lang w:val="kk-KZ"/>
              </w:rPr>
              <w:t>Қайта оқыту курсына өтініштер қабылдау</w:t>
            </w:r>
          </w:p>
        </w:tc>
      </w:tr>
      <w:tr w:rsidR="00E97299" w:rsidRPr="00FE571F" w14:paraId="429DB5C4" w14:textId="77777777" w:rsidTr="00E97299">
        <w:tc>
          <w:tcPr>
            <w:cnfStyle w:val="001000000000" w:firstRow="0" w:lastRow="0" w:firstColumn="1" w:lastColumn="0" w:oddVBand="0" w:evenVBand="0" w:oddHBand="0" w:evenHBand="0" w:firstRowFirstColumn="0" w:firstRowLastColumn="0" w:lastRowFirstColumn="0" w:lastRowLastColumn="0"/>
            <w:tcW w:w="548" w:type="dxa"/>
          </w:tcPr>
          <w:p w14:paraId="32D26A31" w14:textId="77777777" w:rsidR="00E97299" w:rsidRPr="000B7F86" w:rsidRDefault="00E97299" w:rsidP="00E97299">
            <w:pPr>
              <w:jc w:val="center"/>
              <w:rPr>
                <w:rFonts w:ascii="Times New Roman" w:hAnsi="Times New Roman" w:cs="Times New Roman"/>
                <w:color w:val="000000" w:themeColor="text1"/>
                <w:sz w:val="24"/>
                <w:szCs w:val="24"/>
                <w:lang w:val="kk-KZ"/>
              </w:rPr>
            </w:pPr>
            <w:r w:rsidRPr="000B7F86">
              <w:rPr>
                <w:rFonts w:ascii="Times New Roman" w:hAnsi="Times New Roman" w:cs="Times New Roman"/>
                <w:color w:val="000000" w:themeColor="text1"/>
                <w:sz w:val="24"/>
                <w:szCs w:val="24"/>
                <w:lang w:val="kk-KZ"/>
              </w:rPr>
              <w:t>15</w:t>
            </w:r>
          </w:p>
        </w:tc>
        <w:tc>
          <w:tcPr>
            <w:tcW w:w="8519" w:type="dxa"/>
          </w:tcPr>
          <w:p w14:paraId="4D409B96" w14:textId="77777777" w:rsidR="00E97299" w:rsidRPr="000B7F86" w:rsidRDefault="00E97299" w:rsidP="00E972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kk-KZ"/>
              </w:rPr>
            </w:pPr>
            <w:r w:rsidRPr="000B7F86">
              <w:rPr>
                <w:rFonts w:ascii="Times New Roman" w:hAnsi="Times New Roman" w:cs="Times New Roman"/>
                <w:color w:val="000000" w:themeColor="text1"/>
                <w:sz w:val="24"/>
                <w:szCs w:val="24"/>
                <w:lang w:val="kk-KZ"/>
              </w:rPr>
              <w:t>Формальды және формальды емес оқытуды тануға өтініштер қабылдау</w:t>
            </w:r>
          </w:p>
        </w:tc>
      </w:tr>
      <w:tr w:rsidR="00E97299" w:rsidRPr="00FE571F" w14:paraId="113FE625" w14:textId="77777777" w:rsidTr="00E972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8" w:type="dxa"/>
          </w:tcPr>
          <w:p w14:paraId="3752E5BD" w14:textId="77777777" w:rsidR="00E97299" w:rsidRPr="000B7F86" w:rsidRDefault="00E97299" w:rsidP="00E97299">
            <w:pPr>
              <w:jc w:val="center"/>
              <w:rPr>
                <w:rFonts w:ascii="Times New Roman" w:hAnsi="Times New Roman" w:cs="Times New Roman"/>
                <w:color w:val="000000" w:themeColor="text1"/>
                <w:sz w:val="24"/>
                <w:szCs w:val="24"/>
                <w:lang w:val="kk-KZ"/>
              </w:rPr>
            </w:pPr>
            <w:r w:rsidRPr="000B7F86">
              <w:rPr>
                <w:rFonts w:ascii="Times New Roman" w:hAnsi="Times New Roman" w:cs="Times New Roman"/>
                <w:color w:val="000000" w:themeColor="text1"/>
                <w:sz w:val="24"/>
                <w:szCs w:val="24"/>
                <w:lang w:val="kk-KZ"/>
              </w:rPr>
              <w:t>16</w:t>
            </w:r>
          </w:p>
        </w:tc>
        <w:tc>
          <w:tcPr>
            <w:tcW w:w="8519" w:type="dxa"/>
          </w:tcPr>
          <w:p w14:paraId="02444CB8" w14:textId="77777777" w:rsidR="00E97299" w:rsidRPr="000B7F86" w:rsidRDefault="00E97299" w:rsidP="00E972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kk-KZ"/>
              </w:rPr>
            </w:pPr>
            <w:r w:rsidRPr="000B7F86">
              <w:rPr>
                <w:rFonts w:ascii="Times New Roman" w:hAnsi="Times New Roman" w:cs="Times New Roman"/>
                <w:color w:val="000000" w:themeColor="text1"/>
                <w:sz w:val="24"/>
                <w:szCs w:val="24"/>
                <w:lang w:val="kk-KZ"/>
              </w:rPr>
              <w:t>Оқу ақысын төлеуді кейінге қалдыруға өтініштер қабылдау</w:t>
            </w:r>
          </w:p>
        </w:tc>
      </w:tr>
      <w:tr w:rsidR="00E97299" w:rsidRPr="00FE571F" w14:paraId="227929D8" w14:textId="77777777" w:rsidTr="00E97299">
        <w:tc>
          <w:tcPr>
            <w:cnfStyle w:val="001000000000" w:firstRow="0" w:lastRow="0" w:firstColumn="1" w:lastColumn="0" w:oddVBand="0" w:evenVBand="0" w:oddHBand="0" w:evenHBand="0" w:firstRowFirstColumn="0" w:firstRowLastColumn="0" w:lastRowFirstColumn="0" w:lastRowLastColumn="0"/>
            <w:tcW w:w="548" w:type="dxa"/>
          </w:tcPr>
          <w:p w14:paraId="5B6CCEDE" w14:textId="77777777" w:rsidR="00E97299" w:rsidRPr="000B7F86" w:rsidRDefault="001A00F9" w:rsidP="00E97299">
            <w:pPr>
              <w:jc w:val="center"/>
              <w:rPr>
                <w:rFonts w:ascii="Times New Roman" w:hAnsi="Times New Roman" w:cs="Times New Roman"/>
                <w:color w:val="000000" w:themeColor="text1"/>
                <w:sz w:val="24"/>
                <w:szCs w:val="24"/>
                <w:lang w:val="kk-KZ"/>
              </w:rPr>
            </w:pPr>
            <w:r w:rsidRPr="000B7F86">
              <w:rPr>
                <w:rFonts w:ascii="Times New Roman" w:hAnsi="Times New Roman" w:cs="Times New Roman"/>
                <w:color w:val="000000" w:themeColor="text1"/>
                <w:sz w:val="24"/>
                <w:szCs w:val="24"/>
                <w:lang w:val="kk-KZ"/>
              </w:rPr>
              <w:t>17</w:t>
            </w:r>
          </w:p>
        </w:tc>
        <w:tc>
          <w:tcPr>
            <w:tcW w:w="8519" w:type="dxa"/>
          </w:tcPr>
          <w:p w14:paraId="7848F8AE" w14:textId="77777777" w:rsidR="00E97299" w:rsidRPr="000B7F86" w:rsidRDefault="00E97299" w:rsidP="00E972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kk-KZ"/>
              </w:rPr>
            </w:pPr>
            <w:r w:rsidRPr="000B7F86">
              <w:rPr>
                <w:rFonts w:ascii="Times New Roman" w:hAnsi="Times New Roman" w:cs="Times New Roman"/>
                <w:color w:val="000000" w:themeColor="text1"/>
                <w:sz w:val="24"/>
                <w:szCs w:val="24"/>
                <w:lang w:val="kk-KZ"/>
              </w:rPr>
              <w:t>Жоғары білім туралы телнұсқалар мен қосымшалар беру</w:t>
            </w:r>
          </w:p>
        </w:tc>
      </w:tr>
      <w:tr w:rsidR="00E97299" w:rsidRPr="00FE571F" w14:paraId="041E2433" w14:textId="77777777" w:rsidTr="00E972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8" w:type="dxa"/>
          </w:tcPr>
          <w:p w14:paraId="1D46F60C" w14:textId="77777777" w:rsidR="00E97299" w:rsidRPr="000B7F86" w:rsidRDefault="001A00F9" w:rsidP="00E97299">
            <w:pPr>
              <w:jc w:val="center"/>
              <w:rPr>
                <w:rFonts w:ascii="Times New Roman" w:hAnsi="Times New Roman" w:cs="Times New Roman"/>
                <w:color w:val="000000" w:themeColor="text1"/>
                <w:sz w:val="24"/>
                <w:szCs w:val="24"/>
                <w:lang w:val="kk-KZ"/>
              </w:rPr>
            </w:pPr>
            <w:r w:rsidRPr="000B7F86">
              <w:rPr>
                <w:rFonts w:ascii="Times New Roman" w:hAnsi="Times New Roman" w:cs="Times New Roman"/>
                <w:color w:val="000000" w:themeColor="text1"/>
                <w:sz w:val="24"/>
                <w:szCs w:val="24"/>
                <w:lang w:val="kk-KZ"/>
              </w:rPr>
              <w:t>18</w:t>
            </w:r>
          </w:p>
        </w:tc>
        <w:tc>
          <w:tcPr>
            <w:tcW w:w="8519" w:type="dxa"/>
          </w:tcPr>
          <w:p w14:paraId="4659F523" w14:textId="77777777" w:rsidR="00E97299" w:rsidRPr="000B7F86" w:rsidRDefault="00E97299" w:rsidP="001A00F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kk-KZ"/>
              </w:rPr>
            </w:pPr>
            <w:r w:rsidRPr="000B7F86">
              <w:rPr>
                <w:rFonts w:ascii="Times New Roman" w:hAnsi="Times New Roman" w:cs="Times New Roman"/>
                <w:color w:val="000000" w:themeColor="text1"/>
                <w:sz w:val="24"/>
                <w:szCs w:val="24"/>
                <w:lang w:val="kk-KZ"/>
              </w:rPr>
              <w:t>Аяқталмаған азаматтарға берілетін анықтамаларды беру</w:t>
            </w:r>
            <w:r w:rsidR="001A00F9" w:rsidRPr="000B7F86">
              <w:rPr>
                <w:rFonts w:ascii="Times New Roman" w:hAnsi="Times New Roman" w:cs="Times New Roman"/>
                <w:color w:val="000000" w:themeColor="text1"/>
                <w:sz w:val="24"/>
                <w:szCs w:val="24"/>
                <w:lang w:val="kk-KZ"/>
              </w:rPr>
              <w:t>м</w:t>
            </w:r>
            <w:r w:rsidRPr="000B7F86">
              <w:rPr>
                <w:rFonts w:ascii="Times New Roman" w:hAnsi="Times New Roman" w:cs="Times New Roman"/>
                <w:color w:val="000000" w:themeColor="text1"/>
                <w:sz w:val="24"/>
                <w:szCs w:val="24"/>
                <w:lang w:val="kk-KZ"/>
              </w:rPr>
              <w:t xml:space="preserve"> білімі (академиялық анықтама)</w:t>
            </w:r>
          </w:p>
        </w:tc>
      </w:tr>
      <w:tr w:rsidR="00E97299" w:rsidRPr="00FE571F" w14:paraId="7B19282A" w14:textId="77777777" w:rsidTr="00E97299">
        <w:tc>
          <w:tcPr>
            <w:cnfStyle w:val="001000000000" w:firstRow="0" w:lastRow="0" w:firstColumn="1" w:lastColumn="0" w:oddVBand="0" w:evenVBand="0" w:oddHBand="0" w:evenHBand="0" w:firstRowFirstColumn="0" w:firstRowLastColumn="0" w:lastRowFirstColumn="0" w:lastRowLastColumn="0"/>
            <w:tcW w:w="548" w:type="dxa"/>
          </w:tcPr>
          <w:p w14:paraId="135F5BE6" w14:textId="77777777" w:rsidR="00E97299" w:rsidRPr="000B7F86" w:rsidRDefault="001A00F9" w:rsidP="00E97299">
            <w:pPr>
              <w:jc w:val="center"/>
              <w:rPr>
                <w:rFonts w:ascii="Times New Roman" w:hAnsi="Times New Roman" w:cs="Times New Roman"/>
                <w:color w:val="000000" w:themeColor="text1"/>
                <w:sz w:val="24"/>
                <w:szCs w:val="24"/>
                <w:lang w:val="kk-KZ"/>
              </w:rPr>
            </w:pPr>
            <w:r w:rsidRPr="000B7F86">
              <w:rPr>
                <w:rFonts w:ascii="Times New Roman" w:hAnsi="Times New Roman" w:cs="Times New Roman"/>
                <w:color w:val="000000" w:themeColor="text1"/>
                <w:sz w:val="24"/>
                <w:szCs w:val="24"/>
                <w:lang w:val="kk-KZ"/>
              </w:rPr>
              <w:t>19</w:t>
            </w:r>
          </w:p>
        </w:tc>
        <w:tc>
          <w:tcPr>
            <w:tcW w:w="8519" w:type="dxa"/>
          </w:tcPr>
          <w:p w14:paraId="4C552FD7" w14:textId="77777777" w:rsidR="00E97299" w:rsidRPr="000B7F86" w:rsidRDefault="001A00F9" w:rsidP="00E972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kk-KZ"/>
              </w:rPr>
            </w:pPr>
            <w:r w:rsidRPr="000B7F86">
              <w:rPr>
                <w:rFonts w:ascii="Times New Roman" w:hAnsi="Times New Roman" w:cs="Times New Roman"/>
                <w:color w:val="000000" w:themeColor="text1"/>
                <w:sz w:val="24"/>
                <w:szCs w:val="24"/>
                <w:lang w:val="kk-KZ"/>
              </w:rPr>
              <w:t>Орта білім туралы дипломдар мен аттестаттардың көшірмелерін беру</w:t>
            </w:r>
          </w:p>
        </w:tc>
      </w:tr>
      <w:tr w:rsidR="00E97299" w:rsidRPr="00FE571F" w14:paraId="3BD25CEB" w14:textId="77777777" w:rsidTr="00E972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8" w:type="dxa"/>
          </w:tcPr>
          <w:p w14:paraId="0F26C407" w14:textId="77777777" w:rsidR="00E97299" w:rsidRPr="000B7F86" w:rsidRDefault="001A00F9" w:rsidP="00E97299">
            <w:pPr>
              <w:jc w:val="center"/>
              <w:rPr>
                <w:rFonts w:ascii="Times New Roman" w:hAnsi="Times New Roman" w:cs="Times New Roman"/>
                <w:color w:val="000000" w:themeColor="text1"/>
                <w:sz w:val="24"/>
                <w:szCs w:val="24"/>
                <w:lang w:val="kk-KZ"/>
              </w:rPr>
            </w:pPr>
            <w:r w:rsidRPr="000B7F86">
              <w:rPr>
                <w:rFonts w:ascii="Times New Roman" w:hAnsi="Times New Roman" w:cs="Times New Roman"/>
                <w:color w:val="000000" w:themeColor="text1"/>
                <w:sz w:val="24"/>
                <w:szCs w:val="24"/>
                <w:lang w:val="kk-KZ"/>
              </w:rPr>
              <w:t>20</w:t>
            </w:r>
          </w:p>
        </w:tc>
        <w:tc>
          <w:tcPr>
            <w:tcW w:w="8519" w:type="dxa"/>
          </w:tcPr>
          <w:p w14:paraId="5D3B0241" w14:textId="77777777" w:rsidR="00E97299" w:rsidRPr="000B7F86" w:rsidRDefault="001A00F9" w:rsidP="00E972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kk-KZ"/>
              </w:rPr>
            </w:pPr>
            <w:r w:rsidRPr="000B7F86">
              <w:rPr>
                <w:rFonts w:ascii="Times New Roman" w:hAnsi="Times New Roman" w:cs="Times New Roman"/>
                <w:color w:val="000000" w:themeColor="text1"/>
                <w:sz w:val="24"/>
                <w:szCs w:val="24"/>
                <w:lang w:val="kk-KZ"/>
              </w:rPr>
              <w:t>Емтихан сессиясына шақырту-анықтамасын ресімдеу және беру</w:t>
            </w:r>
          </w:p>
        </w:tc>
      </w:tr>
      <w:tr w:rsidR="00413B24" w:rsidRPr="000B7F86" w14:paraId="05BA6E3A" w14:textId="77777777" w:rsidTr="00413B24">
        <w:tc>
          <w:tcPr>
            <w:cnfStyle w:val="001000000000" w:firstRow="0" w:lastRow="0" w:firstColumn="1" w:lastColumn="0" w:oddVBand="0" w:evenVBand="0" w:oddHBand="0" w:evenHBand="0" w:firstRowFirstColumn="0" w:firstRowLastColumn="0" w:lastRowFirstColumn="0" w:lastRowLastColumn="0"/>
            <w:tcW w:w="9067" w:type="dxa"/>
            <w:gridSpan w:val="2"/>
            <w:shd w:val="clear" w:color="auto" w:fill="FFC000"/>
          </w:tcPr>
          <w:p w14:paraId="10436D07" w14:textId="77777777" w:rsidR="00413B24" w:rsidRPr="000B7F86" w:rsidRDefault="00413B24" w:rsidP="00E97299">
            <w:pPr>
              <w:rPr>
                <w:rFonts w:ascii="Times New Roman" w:hAnsi="Times New Roman" w:cs="Times New Roman"/>
                <w:color w:val="000000" w:themeColor="text1"/>
                <w:sz w:val="24"/>
                <w:szCs w:val="24"/>
                <w:lang w:val="kk-KZ"/>
              </w:rPr>
            </w:pPr>
            <w:r w:rsidRPr="000B7F86">
              <w:rPr>
                <w:rFonts w:ascii="Times New Roman" w:hAnsi="Times New Roman" w:cs="Times New Roman"/>
                <w:color w:val="000000" w:themeColor="text1"/>
                <w:sz w:val="24"/>
                <w:szCs w:val="24"/>
                <w:lang w:val="kk-KZ"/>
              </w:rPr>
              <w:t>Әскери есепке алу</w:t>
            </w:r>
          </w:p>
        </w:tc>
      </w:tr>
      <w:tr w:rsidR="00E97299" w:rsidRPr="00FE571F" w14:paraId="48D88A15" w14:textId="77777777" w:rsidTr="00E972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8" w:type="dxa"/>
          </w:tcPr>
          <w:p w14:paraId="5C2361E3" w14:textId="77777777" w:rsidR="00E97299" w:rsidRPr="000B7F86" w:rsidRDefault="00413B24" w:rsidP="00E97299">
            <w:pPr>
              <w:jc w:val="center"/>
              <w:rPr>
                <w:rFonts w:ascii="Times New Roman" w:hAnsi="Times New Roman" w:cs="Times New Roman"/>
                <w:color w:val="000000" w:themeColor="text1"/>
                <w:sz w:val="24"/>
                <w:szCs w:val="24"/>
                <w:lang w:val="kk-KZ"/>
              </w:rPr>
            </w:pPr>
            <w:r w:rsidRPr="000B7F86">
              <w:rPr>
                <w:rFonts w:ascii="Times New Roman" w:hAnsi="Times New Roman" w:cs="Times New Roman"/>
                <w:color w:val="000000" w:themeColor="text1"/>
                <w:sz w:val="24"/>
                <w:szCs w:val="24"/>
                <w:lang w:val="kk-KZ"/>
              </w:rPr>
              <w:t>1</w:t>
            </w:r>
          </w:p>
        </w:tc>
        <w:tc>
          <w:tcPr>
            <w:tcW w:w="8519" w:type="dxa"/>
          </w:tcPr>
          <w:p w14:paraId="546F31DB" w14:textId="77777777" w:rsidR="00E97299" w:rsidRPr="000B7F86" w:rsidRDefault="00413B24" w:rsidP="00E972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kk-KZ"/>
              </w:rPr>
            </w:pPr>
            <w:r w:rsidRPr="000B7F86">
              <w:rPr>
                <w:rFonts w:ascii="Times New Roman" w:hAnsi="Times New Roman" w:cs="Times New Roman"/>
                <w:color w:val="000000" w:themeColor="text1"/>
                <w:sz w:val="24"/>
                <w:szCs w:val="24"/>
                <w:lang w:val="kk-KZ"/>
              </w:rPr>
              <w:t>Білім алушыларды әскери есепке қою</w:t>
            </w:r>
          </w:p>
        </w:tc>
      </w:tr>
      <w:tr w:rsidR="00E97299" w:rsidRPr="00FE571F" w14:paraId="6EE33571" w14:textId="77777777" w:rsidTr="00E97299">
        <w:tc>
          <w:tcPr>
            <w:cnfStyle w:val="001000000000" w:firstRow="0" w:lastRow="0" w:firstColumn="1" w:lastColumn="0" w:oddVBand="0" w:evenVBand="0" w:oddHBand="0" w:evenHBand="0" w:firstRowFirstColumn="0" w:firstRowLastColumn="0" w:lastRowFirstColumn="0" w:lastRowLastColumn="0"/>
            <w:tcW w:w="548" w:type="dxa"/>
          </w:tcPr>
          <w:p w14:paraId="36361435" w14:textId="77777777" w:rsidR="00E97299" w:rsidRPr="000B7F86" w:rsidRDefault="00413B24" w:rsidP="00E97299">
            <w:pPr>
              <w:jc w:val="center"/>
              <w:rPr>
                <w:rFonts w:ascii="Times New Roman" w:hAnsi="Times New Roman" w:cs="Times New Roman"/>
                <w:color w:val="000000" w:themeColor="text1"/>
                <w:sz w:val="24"/>
                <w:szCs w:val="24"/>
                <w:lang w:val="kk-KZ"/>
              </w:rPr>
            </w:pPr>
            <w:r w:rsidRPr="000B7F86">
              <w:rPr>
                <w:rFonts w:ascii="Times New Roman" w:hAnsi="Times New Roman" w:cs="Times New Roman"/>
                <w:color w:val="000000" w:themeColor="text1"/>
                <w:sz w:val="24"/>
                <w:szCs w:val="24"/>
                <w:lang w:val="kk-KZ"/>
              </w:rPr>
              <w:t>2</w:t>
            </w:r>
          </w:p>
        </w:tc>
        <w:tc>
          <w:tcPr>
            <w:tcW w:w="8519" w:type="dxa"/>
          </w:tcPr>
          <w:p w14:paraId="53B20128" w14:textId="77777777" w:rsidR="00E97299" w:rsidRPr="000B7F86" w:rsidRDefault="00413B24" w:rsidP="00413B2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kk-KZ"/>
              </w:rPr>
            </w:pPr>
            <w:r w:rsidRPr="000B7F86">
              <w:rPr>
                <w:rFonts w:ascii="Times New Roman" w:hAnsi="Times New Roman" w:cs="Times New Roman"/>
                <w:color w:val="000000" w:themeColor="text1"/>
                <w:sz w:val="24"/>
                <w:szCs w:val="24"/>
                <w:lang w:val="kk-KZ"/>
              </w:rPr>
              <w:t xml:space="preserve">Қорғаныс істері жөніндегі департаментке (әскери комиссариатқа) ұсыну үшін білім алушыларға өтініштер қабылдау және анықтамалар беру </w:t>
            </w:r>
          </w:p>
        </w:tc>
      </w:tr>
    </w:tbl>
    <w:p w14:paraId="407AB7DA" w14:textId="77777777" w:rsidR="00845C06" w:rsidRPr="000B7F86" w:rsidRDefault="00845C06">
      <w:pPr>
        <w:rPr>
          <w:rFonts w:ascii="Times New Roman" w:eastAsia="Times New Roman" w:hAnsi="Times New Roman" w:cs="Times New Roman"/>
          <w:b/>
          <w:bCs/>
          <w:color w:val="B80E0F" w:themeColor="accent1"/>
          <w:sz w:val="24"/>
          <w:szCs w:val="24"/>
          <w:shd w:val="clear" w:color="auto" w:fill="FFFFFF"/>
          <w:lang w:val="kk-KZ"/>
        </w:rPr>
      </w:pPr>
      <w:r w:rsidRPr="000B7F86">
        <w:rPr>
          <w:rFonts w:ascii="Times New Roman" w:eastAsia="Times New Roman" w:hAnsi="Times New Roman" w:cs="Times New Roman"/>
          <w:b/>
          <w:bCs/>
          <w:color w:val="B80E0F" w:themeColor="accent1"/>
          <w:sz w:val="24"/>
          <w:szCs w:val="24"/>
          <w:shd w:val="clear" w:color="auto" w:fill="FFFFFF"/>
          <w:lang w:val="kk-KZ"/>
        </w:rPr>
        <w:br w:type="page"/>
      </w:r>
    </w:p>
    <w:p w14:paraId="24E19D41" w14:textId="56B38824" w:rsidR="00D023CF" w:rsidRPr="000B7F86" w:rsidRDefault="00D023CF" w:rsidP="004E4629">
      <w:pPr>
        <w:pStyle w:val="1"/>
        <w:jc w:val="center"/>
        <w:rPr>
          <w:rFonts w:ascii="Times New Roman" w:eastAsia="Times New Roman" w:hAnsi="Times New Roman" w:cs="Times New Roman"/>
          <w:b/>
          <w:bCs/>
          <w:color w:val="auto"/>
          <w:sz w:val="24"/>
          <w:szCs w:val="24"/>
          <w:shd w:val="clear" w:color="auto" w:fill="FFFFFF"/>
          <w:lang w:val="kk-KZ"/>
        </w:rPr>
      </w:pPr>
      <w:bookmarkStart w:id="6" w:name="_Toc143791882"/>
      <w:r w:rsidRPr="000B7F86">
        <w:rPr>
          <w:rFonts w:ascii="Times New Roman" w:eastAsia="Times New Roman" w:hAnsi="Times New Roman" w:cs="Times New Roman"/>
          <w:b/>
          <w:bCs/>
          <w:color w:val="auto"/>
          <w:sz w:val="24"/>
          <w:szCs w:val="24"/>
          <w:shd w:val="clear" w:color="auto" w:fill="FFFFFF"/>
          <w:lang w:val="kk-KZ"/>
        </w:rPr>
        <w:lastRenderedPageBreak/>
        <w:t>КІТАПХАНА</w:t>
      </w:r>
      <w:bookmarkEnd w:id="6"/>
    </w:p>
    <w:p w14:paraId="7E5A98CE" w14:textId="77777777" w:rsidR="00A13C7F" w:rsidRPr="000B7F86" w:rsidRDefault="00A13C7F" w:rsidP="00D023CF">
      <w:pPr>
        <w:shd w:val="clear" w:color="auto" w:fill="FFFFFF"/>
        <w:spacing w:after="120" w:line="240" w:lineRule="auto"/>
        <w:rPr>
          <w:rFonts w:ascii="Times New Roman" w:eastAsia="Times New Roman" w:hAnsi="Times New Roman" w:cs="Times New Roman"/>
          <w:b/>
          <w:bCs/>
          <w:sz w:val="24"/>
          <w:szCs w:val="24"/>
          <w:shd w:val="clear" w:color="auto" w:fill="208DD0"/>
          <w:lang w:val="kk-KZ" w:eastAsia="ru-RU"/>
        </w:rPr>
      </w:pPr>
    </w:p>
    <w:p w14:paraId="586169E3" w14:textId="77777777" w:rsidR="002D49C5" w:rsidRDefault="00434A17" w:rsidP="00B2793A">
      <w:pPr>
        <w:spacing w:after="0" w:line="240" w:lineRule="auto"/>
        <w:jc w:val="both"/>
        <w:rPr>
          <w:rFonts w:ascii="Times New Roman" w:hAnsi="Times New Roman" w:cs="Times New Roman"/>
          <w:sz w:val="24"/>
          <w:szCs w:val="24"/>
          <w:shd w:val="clear" w:color="auto" w:fill="FFFFFF"/>
          <w:lang w:val="kk-KZ"/>
        </w:rPr>
      </w:pPr>
      <w:r w:rsidRPr="000B7F86">
        <w:rPr>
          <w:rFonts w:ascii="Times New Roman" w:hAnsi="Times New Roman" w:cs="Times New Roman"/>
          <w:noProof/>
          <w:sz w:val="24"/>
          <w:szCs w:val="24"/>
          <w:shd w:val="clear" w:color="auto" w:fill="FFFFFF"/>
          <w:lang w:eastAsia="ru-RU"/>
        </w:rPr>
        <w:drawing>
          <wp:anchor distT="0" distB="0" distL="114300" distR="114300" simplePos="0" relativeHeight="251756544" behindDoc="1" locked="0" layoutInCell="1" allowOverlap="1" wp14:anchorId="2AECB024" wp14:editId="6826BAE7">
            <wp:simplePos x="0" y="0"/>
            <wp:positionH relativeFrom="column">
              <wp:posOffset>4445</wp:posOffset>
            </wp:positionH>
            <wp:positionV relativeFrom="paragraph">
              <wp:posOffset>3175</wp:posOffset>
            </wp:positionV>
            <wp:extent cx="3185160" cy="1990725"/>
            <wp:effectExtent l="0" t="0" r="0" b="9525"/>
            <wp:wrapTight wrapText="bothSides">
              <wp:wrapPolygon edited="0">
                <wp:start x="0" y="0"/>
                <wp:lineTo x="0" y="21497"/>
                <wp:lineTo x="21445" y="21497"/>
                <wp:lineTo x="21445" y="0"/>
                <wp:lineTo x="0" y="0"/>
              </wp:wrapPolygon>
            </wp:wrapTight>
            <wp:docPr id="30" name="Рисунок 30" descr="C:\Users\w2\Downloads\students-learning-foreign-language-with-vocabulary\11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2\Downloads\students-learning-foreign-language-with-vocabulary\1107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85160"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F86">
        <w:rPr>
          <w:rFonts w:ascii="Times New Roman" w:hAnsi="Times New Roman" w:cs="Times New Roman"/>
          <w:sz w:val="24"/>
          <w:szCs w:val="24"/>
          <w:shd w:val="clear" w:color="auto" w:fill="FFFFFF"/>
          <w:lang w:val="kk-KZ"/>
        </w:rPr>
        <w:t xml:space="preserve">           </w:t>
      </w:r>
      <w:r w:rsidR="00B2793A" w:rsidRPr="000B7F86">
        <w:rPr>
          <w:rFonts w:ascii="Times New Roman" w:hAnsi="Times New Roman" w:cs="Times New Roman"/>
          <w:sz w:val="24"/>
          <w:szCs w:val="24"/>
          <w:shd w:val="clear" w:color="auto" w:fill="FFFFFF"/>
          <w:lang w:val="kk-KZ"/>
        </w:rPr>
        <w:t xml:space="preserve">Азаматтық авиация </w:t>
      </w:r>
    </w:p>
    <w:p w14:paraId="76C24BB0" w14:textId="5042238F" w:rsidR="00B2793A" w:rsidRPr="000B7F86" w:rsidRDefault="002D49C5" w:rsidP="00B2793A">
      <w:pPr>
        <w:spacing w:after="0" w:line="240" w:lineRule="auto"/>
        <w:jc w:val="both"/>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 xml:space="preserve">академиясындағы кітапхана </w:t>
      </w:r>
      <w:r w:rsidR="00B2793A" w:rsidRPr="000B7F86">
        <w:rPr>
          <w:rFonts w:ascii="Times New Roman" w:hAnsi="Times New Roman" w:cs="Times New Roman"/>
          <w:sz w:val="24"/>
          <w:szCs w:val="24"/>
          <w:shd w:val="clear" w:color="auto" w:fill="FFFFFF"/>
          <w:lang w:val="kk-KZ"/>
        </w:rPr>
        <w:t>университеттің өзі құрылған күннен бастап жұмыс істейді және заңды түрде оның ең үлкен бөлімшелерінің бірі болып саналуы мүмкін.  Академияның ақпараттық-кітапханалық бөлімінің кітап қоры 60 672 данадан асады. Жылы жәнеақпараттық-кітапханалық қамтамасыз етуом бөліме білім беру бағдарламаларының бейіні бойынша оқу, оқу-әдістемелік, ғылыми әдебиеттер кеңінен ұсынылған. Сондай-ақ көркем әдебиет туындылары. Ақпараттық-кітапханалық бөлім оқырмандардың электронды толық мәтінді ресурстарға қол жетімділігін ұйымдастырады. Ақпараттық-кітапханалық бөлімнің электронды базасында цифрлық форматта қазір 10013 кітап бар.</w:t>
      </w:r>
    </w:p>
    <w:p w14:paraId="7DEFFB1A" w14:textId="77777777" w:rsidR="00A13C7F" w:rsidRPr="000B7F86" w:rsidRDefault="00A13C7F" w:rsidP="00A13C7F">
      <w:pPr>
        <w:spacing w:after="0" w:line="240" w:lineRule="auto"/>
        <w:ind w:firstLine="708"/>
        <w:jc w:val="both"/>
        <w:rPr>
          <w:rFonts w:ascii="Times New Roman" w:hAnsi="Times New Roman" w:cs="Times New Roman"/>
          <w:b/>
          <w:sz w:val="24"/>
          <w:szCs w:val="24"/>
          <w:shd w:val="clear" w:color="auto" w:fill="FFFFFF"/>
        </w:rPr>
      </w:pPr>
      <w:r w:rsidRPr="000B7F86">
        <w:rPr>
          <w:rFonts w:ascii="Times New Roman" w:hAnsi="Times New Roman" w:cs="Times New Roman"/>
          <w:b/>
          <w:sz w:val="24"/>
          <w:szCs w:val="24"/>
          <w:shd w:val="clear" w:color="auto" w:fill="FFFFFF"/>
        </w:rPr>
        <w:t>Сіздердің қызметтеріңізге:</w:t>
      </w:r>
    </w:p>
    <w:p w14:paraId="7A810941" w14:textId="77777777" w:rsidR="00A13C7F" w:rsidRPr="000B7F86" w:rsidRDefault="00A13C7F" w:rsidP="00A13C7F">
      <w:pPr>
        <w:pStyle w:val="afd"/>
        <w:numPr>
          <w:ilvl w:val="0"/>
          <w:numId w:val="20"/>
        </w:numPr>
        <w:tabs>
          <w:tab w:val="left" w:pos="993"/>
        </w:tabs>
        <w:ind w:left="0" w:firstLine="710"/>
        <w:jc w:val="both"/>
        <w:rPr>
          <w:sz w:val="24"/>
          <w:szCs w:val="24"/>
          <w:shd w:val="clear" w:color="auto" w:fill="FFFFFF"/>
        </w:rPr>
      </w:pPr>
      <w:r w:rsidRPr="000B7F86">
        <w:rPr>
          <w:sz w:val="24"/>
          <w:szCs w:val="24"/>
        </w:rPr>
        <w:t>оқу және оқу-әдістемелік әдебиеттердің абонементі, онда сіз әдебиеттерді үйден ала аласыз;</w:t>
      </w:r>
    </w:p>
    <w:p w14:paraId="4C3951E8" w14:textId="766D27A9" w:rsidR="00434A17" w:rsidRPr="000B7F86" w:rsidRDefault="00A13C7F" w:rsidP="00434A17">
      <w:pPr>
        <w:pStyle w:val="afd"/>
        <w:numPr>
          <w:ilvl w:val="0"/>
          <w:numId w:val="20"/>
        </w:numPr>
        <w:tabs>
          <w:tab w:val="left" w:pos="993"/>
        </w:tabs>
        <w:ind w:left="0" w:firstLine="710"/>
        <w:jc w:val="both"/>
        <w:rPr>
          <w:sz w:val="24"/>
          <w:szCs w:val="24"/>
          <w:shd w:val="clear" w:color="auto" w:fill="FFFFFF"/>
        </w:rPr>
      </w:pPr>
      <w:r w:rsidRPr="000B7F86">
        <w:rPr>
          <w:sz w:val="24"/>
          <w:szCs w:val="24"/>
          <w:shd w:val="clear" w:color="auto" w:fill="FFFFFF"/>
        </w:rPr>
        <w:t>көркем әдебиет және көркем әдебиет абонементі, онда сіз мыналарды ала аласыз: көркем әдебиет үйге;</w:t>
      </w:r>
    </w:p>
    <w:p w14:paraId="00FD8413" w14:textId="54977169" w:rsidR="00434A17" w:rsidRPr="000B7F86" w:rsidRDefault="00434A17" w:rsidP="00434A17">
      <w:pPr>
        <w:pStyle w:val="afd"/>
        <w:tabs>
          <w:tab w:val="left" w:pos="993"/>
        </w:tabs>
        <w:ind w:left="710"/>
        <w:jc w:val="both"/>
        <w:rPr>
          <w:sz w:val="24"/>
          <w:szCs w:val="24"/>
          <w:shd w:val="clear" w:color="auto" w:fill="FFFFFF"/>
        </w:rPr>
      </w:pPr>
      <w:r w:rsidRPr="000B7F86">
        <w:rPr>
          <w:noProof/>
          <w:sz w:val="24"/>
          <w:szCs w:val="24"/>
          <w:shd w:val="clear" w:color="auto" w:fill="FFFFFF"/>
        </w:rPr>
        <w:drawing>
          <wp:anchor distT="0" distB="0" distL="114300" distR="114300" simplePos="0" relativeHeight="251757568" behindDoc="1" locked="0" layoutInCell="1" allowOverlap="1" wp14:anchorId="1F92CC84" wp14:editId="39EE6ACB">
            <wp:simplePos x="0" y="0"/>
            <wp:positionH relativeFrom="column">
              <wp:posOffset>3366770</wp:posOffset>
            </wp:positionH>
            <wp:positionV relativeFrom="paragraph">
              <wp:posOffset>55880</wp:posOffset>
            </wp:positionV>
            <wp:extent cx="2514600" cy="1680845"/>
            <wp:effectExtent l="0" t="0" r="0" b="0"/>
            <wp:wrapTight wrapText="bothSides">
              <wp:wrapPolygon edited="0">
                <wp:start x="0" y="0"/>
                <wp:lineTo x="0" y="21298"/>
                <wp:lineTo x="21436" y="21298"/>
                <wp:lineTo x="21436"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shot_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14600" cy="1680845"/>
                    </a:xfrm>
                    <a:prstGeom prst="rect">
                      <a:avLst/>
                    </a:prstGeom>
                  </pic:spPr>
                </pic:pic>
              </a:graphicData>
            </a:graphic>
            <wp14:sizeRelH relativeFrom="page">
              <wp14:pctWidth>0</wp14:pctWidth>
            </wp14:sizeRelH>
            <wp14:sizeRelV relativeFrom="page">
              <wp14:pctHeight>0</wp14:pctHeight>
            </wp14:sizeRelV>
          </wp:anchor>
        </w:drawing>
      </w:r>
    </w:p>
    <w:p w14:paraId="5117B5A4" w14:textId="7A549CFB" w:rsidR="00B2793A" w:rsidRPr="000B7F86" w:rsidRDefault="00B2793A" w:rsidP="00265E90">
      <w:pPr>
        <w:tabs>
          <w:tab w:val="left" w:pos="993"/>
        </w:tabs>
        <w:jc w:val="both"/>
        <w:rPr>
          <w:rFonts w:ascii="Times New Roman" w:hAnsi="Times New Roman" w:cs="Times New Roman"/>
          <w:sz w:val="24"/>
          <w:szCs w:val="24"/>
          <w:shd w:val="clear" w:color="auto" w:fill="FFFFFF"/>
        </w:rPr>
      </w:pPr>
      <w:r w:rsidRPr="000B7F86">
        <w:rPr>
          <w:rFonts w:ascii="Times New Roman" w:hAnsi="Times New Roman" w:cs="Times New Roman"/>
          <w:sz w:val="24"/>
          <w:szCs w:val="24"/>
          <w:shd w:val="clear" w:color="auto" w:fill="FFFFFF"/>
        </w:rPr>
        <w:t>Ақпараттық-кітапханалық бөлім электронды ресурстармен жұмыс жасау бойынша жеке және топтық кеңестер береді.</w:t>
      </w:r>
    </w:p>
    <w:p w14:paraId="7D7A51C5" w14:textId="40F8A3E7" w:rsidR="00A13C7F" w:rsidRPr="000B7F86" w:rsidRDefault="004107D8" w:rsidP="00265E90">
      <w:pPr>
        <w:spacing w:after="0" w:line="240" w:lineRule="auto"/>
        <w:ind w:firstLine="708"/>
        <w:jc w:val="both"/>
        <w:rPr>
          <w:rFonts w:ascii="Times New Roman" w:hAnsi="Times New Roman" w:cs="Times New Roman"/>
          <w:sz w:val="24"/>
          <w:szCs w:val="24"/>
          <w:shd w:val="clear" w:color="auto" w:fill="FFFFFF"/>
        </w:rPr>
      </w:pPr>
      <w:r w:rsidRPr="000B7F86">
        <w:rPr>
          <w:rFonts w:ascii="Times New Roman" w:hAnsi="Times New Roman" w:cs="Times New Roman"/>
          <w:sz w:val="24"/>
          <w:szCs w:val="24"/>
          <w:shd w:val="clear" w:color="auto" w:fill="FFFFFF"/>
        </w:rPr>
        <w:t>Кітаптардың өздері туралы бірнеше қызықты деректер. Академия кітапханасында сақталған ең көне басылым - 1934 жылғы басылымның сопромат оқулығы, сонымен қатар 40-50 жылдардағы жақсы сақталған кітаптар бар... Әрине, Академия кітапханасында авиациялық әдебиеттер басым. 340 ғылыми еңбектің авторлары оқытушылар болып табылады</w:t>
      </w:r>
      <w:r w:rsidR="00DE21CB" w:rsidRPr="000B7F86">
        <w:rPr>
          <w:rFonts w:ascii="Times New Roman" w:hAnsi="Times New Roman" w:cs="Times New Roman"/>
          <w:sz w:val="24"/>
          <w:szCs w:val="24"/>
          <w:shd w:val="clear" w:color="auto" w:fill="FFFFFF"/>
        </w:rPr>
        <w:t xml:space="preserve"> және ғалымдар</w:t>
      </w:r>
      <w:r w:rsidRPr="000B7F86">
        <w:rPr>
          <w:rFonts w:ascii="Times New Roman" w:hAnsi="Times New Roman" w:cs="Times New Roman"/>
          <w:sz w:val="24"/>
          <w:szCs w:val="24"/>
          <w:shd w:val="clear" w:color="auto" w:fill="FFFFFF"/>
        </w:rPr>
        <w:t xml:space="preserve"> Академиялар. </w:t>
      </w:r>
    </w:p>
    <w:p w14:paraId="589FFDC8" w14:textId="77777777" w:rsidR="00D53829" w:rsidRPr="000B7F86" w:rsidRDefault="004107D8" w:rsidP="00A13C7F">
      <w:pPr>
        <w:spacing w:after="0" w:line="240" w:lineRule="auto"/>
        <w:ind w:firstLine="708"/>
        <w:jc w:val="both"/>
        <w:rPr>
          <w:rFonts w:ascii="Times New Roman" w:eastAsia="Times New Roman" w:hAnsi="Times New Roman" w:cs="Times New Roman"/>
          <w:bCs/>
          <w:iCs/>
          <w:sz w:val="24"/>
          <w:szCs w:val="24"/>
          <w:lang w:eastAsia="ru-RU"/>
        </w:rPr>
      </w:pPr>
      <w:r w:rsidRPr="000B7F86">
        <w:rPr>
          <w:rFonts w:ascii="Times New Roman" w:hAnsi="Times New Roman" w:cs="Times New Roman"/>
          <w:sz w:val="24"/>
          <w:szCs w:val="24"/>
          <w:shd w:val="clear" w:color="auto" w:fill="FFFFFF"/>
        </w:rPr>
        <w:t>Кітапхана ұжымы жыл сайын ұлы Абайдың 175 жылдығы сияқты маңызды оқиғаларға арналған ондаған тақырыптық кітап стендтерін ұйымдастырады. Жаңа кітаптар да стендтер түрінде шығарылады. Академияның ақпараттық-кітапханалық кешенінің оқу залы көбінесе жастардың, ғылыми пікірталас форумдарының, дөңгелек үстелдердің, семинарлардың алаңына айналады</w:t>
      </w:r>
      <w:r w:rsidR="00A13C7F" w:rsidRPr="000B7F86">
        <w:rPr>
          <w:rFonts w:ascii="Times New Roman" w:hAnsi="Times New Roman" w:cs="Times New Roman"/>
          <w:sz w:val="24"/>
          <w:szCs w:val="24"/>
          <w:shd w:val="clear" w:color="auto" w:fill="FFFFFF"/>
        </w:rPr>
        <w:t>, сіз қай жерде қатыса аласыз</w:t>
      </w:r>
      <w:r w:rsidRPr="000B7F86">
        <w:rPr>
          <w:rFonts w:ascii="Times New Roman" w:hAnsi="Times New Roman" w:cs="Times New Roman"/>
          <w:sz w:val="24"/>
          <w:szCs w:val="24"/>
          <w:shd w:val="clear" w:color="auto" w:fill="FFFFFF"/>
        </w:rPr>
        <w:t xml:space="preserve">. </w:t>
      </w:r>
    </w:p>
    <w:p w14:paraId="0CD7CE61" w14:textId="77777777" w:rsidR="00D53829" w:rsidRPr="000B7F86" w:rsidRDefault="00D53829" w:rsidP="00731862">
      <w:pPr>
        <w:spacing w:after="120" w:line="240" w:lineRule="auto"/>
        <w:rPr>
          <w:rFonts w:ascii="Times New Roman" w:eastAsia="Times New Roman" w:hAnsi="Times New Roman" w:cs="Times New Roman"/>
          <w:bCs/>
          <w:iCs/>
          <w:color w:val="B80E0F" w:themeColor="accent1"/>
          <w:sz w:val="24"/>
          <w:szCs w:val="24"/>
          <w:lang w:eastAsia="ru-RU"/>
        </w:rPr>
      </w:pPr>
    </w:p>
    <w:p w14:paraId="4E152838" w14:textId="22A41F6C" w:rsidR="002040E6" w:rsidRPr="000B7F86" w:rsidRDefault="00722273" w:rsidP="00BD7B44">
      <w:pPr>
        <w:pStyle w:val="1"/>
        <w:jc w:val="center"/>
        <w:rPr>
          <w:rFonts w:ascii="Times New Roman" w:eastAsia="Times New Roman" w:hAnsi="Times New Roman" w:cs="Times New Roman"/>
          <w:b/>
          <w:bCs/>
          <w:color w:val="auto"/>
          <w:sz w:val="24"/>
          <w:szCs w:val="24"/>
          <w:shd w:val="clear" w:color="auto" w:fill="FFFFFF"/>
        </w:rPr>
      </w:pPr>
      <w:bookmarkStart w:id="7" w:name="_Toc143791883"/>
      <w:r w:rsidRPr="000B7F86">
        <w:rPr>
          <w:rFonts w:ascii="Times New Roman" w:eastAsia="Times New Roman" w:hAnsi="Times New Roman" w:cs="Times New Roman"/>
          <w:b/>
          <w:bCs/>
          <w:color w:val="auto"/>
          <w:sz w:val="24"/>
          <w:szCs w:val="24"/>
          <w:shd w:val="clear" w:color="auto" w:fill="FFFFFF"/>
        </w:rPr>
        <w:lastRenderedPageBreak/>
        <w:t>СІЗДІҢ ТӘЛІМГЕРЛЕРІҢІЗ –</w:t>
      </w:r>
      <w:r w:rsidR="00031044" w:rsidRPr="000B7F86">
        <w:rPr>
          <w:rFonts w:ascii="Times New Roman" w:eastAsia="Times New Roman" w:hAnsi="Times New Roman" w:cs="Times New Roman"/>
          <w:b/>
          <w:bCs/>
          <w:color w:val="auto"/>
          <w:sz w:val="24"/>
          <w:szCs w:val="24"/>
          <w:shd w:val="clear" w:color="auto" w:fill="FFFFFF"/>
        </w:rPr>
        <w:t xml:space="preserve"> </w:t>
      </w:r>
      <w:r w:rsidRPr="000B7F86">
        <w:rPr>
          <w:rFonts w:ascii="Times New Roman" w:eastAsia="Times New Roman" w:hAnsi="Times New Roman" w:cs="Times New Roman"/>
          <w:b/>
          <w:bCs/>
          <w:color w:val="auto"/>
          <w:sz w:val="24"/>
          <w:szCs w:val="24"/>
          <w:shd w:val="clear" w:color="auto" w:fill="FFFFFF"/>
        </w:rPr>
        <w:t>ЭДВАЙЗЕР</w:t>
      </w:r>
      <w:r w:rsidR="00031044" w:rsidRPr="000B7F86">
        <w:rPr>
          <w:rFonts w:ascii="Times New Roman" w:eastAsia="Times New Roman" w:hAnsi="Times New Roman" w:cs="Times New Roman"/>
          <w:b/>
          <w:bCs/>
          <w:color w:val="auto"/>
          <w:sz w:val="24"/>
          <w:szCs w:val="24"/>
          <w:shd w:val="clear" w:color="auto" w:fill="FFFFFF"/>
        </w:rPr>
        <w:t xml:space="preserve"> ЖӘНЕ БІЛІМ АЛУШЫЛАРМЕН ЖҰМЫС ЖӨНІНДЕГІ МЕНЕДЖЕР</w:t>
      </w:r>
      <w:bookmarkEnd w:id="7"/>
    </w:p>
    <w:p w14:paraId="6C09E403" w14:textId="5C9DC914" w:rsidR="00845C06" w:rsidRPr="000B7F86" w:rsidRDefault="00B7514C" w:rsidP="00014A24">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0B7F86">
        <w:rPr>
          <w:rFonts w:ascii="Times New Roman" w:eastAsia="Times New Roman" w:hAnsi="Times New Roman" w:cs="Times New Roman"/>
          <w:noProof/>
          <w:color w:val="292C3D"/>
          <w:sz w:val="24"/>
          <w:szCs w:val="24"/>
          <w:lang w:eastAsia="ru-RU"/>
        </w:rPr>
        <w:drawing>
          <wp:anchor distT="0" distB="0" distL="114300" distR="114300" simplePos="0" relativeHeight="251747328" behindDoc="1" locked="0" layoutInCell="1" allowOverlap="1" wp14:anchorId="32C08B44" wp14:editId="4D004E50">
            <wp:simplePos x="0" y="0"/>
            <wp:positionH relativeFrom="column">
              <wp:posOffset>4445</wp:posOffset>
            </wp:positionH>
            <wp:positionV relativeFrom="paragraph">
              <wp:posOffset>-3175</wp:posOffset>
            </wp:positionV>
            <wp:extent cx="2842895" cy="2466975"/>
            <wp:effectExtent l="0" t="0" r="0" b="9525"/>
            <wp:wrapTight wrapText="bothSides">
              <wp:wrapPolygon edited="0">
                <wp:start x="0" y="0"/>
                <wp:lineTo x="0" y="21517"/>
                <wp:lineTo x="21421" y="21517"/>
                <wp:lineTo x="21421" y="0"/>
                <wp:lineTo x="0" y="0"/>
              </wp:wrapPolygon>
            </wp:wrapTight>
            <wp:docPr id="11" name="Рисунок 11" descr="D:\Документы\Маржан11\Маржан11\РУССКИЙ\Руский язык\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кументы\Маржан11\Маржан11\РУССКИЙ\Руский язык\Screenshot_6.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42895" cy="2466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B4C30A" w14:textId="7DDB95AC" w:rsidR="002040E6" w:rsidRPr="000B7F86" w:rsidRDefault="002040E6" w:rsidP="00014A24">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0B7F86">
        <w:rPr>
          <w:rFonts w:ascii="Times New Roman" w:eastAsia="Times New Roman" w:hAnsi="Times New Roman" w:cs="Times New Roman"/>
          <w:color w:val="000000" w:themeColor="text1"/>
          <w:sz w:val="24"/>
          <w:szCs w:val="24"/>
          <w:lang w:eastAsia="ru-RU"/>
        </w:rPr>
        <w:t xml:space="preserve">Эдвайзер – академиялық тәлімгер, </w:t>
      </w:r>
      <w:r w:rsidR="00031044" w:rsidRPr="000B7F86">
        <w:rPr>
          <w:rFonts w:ascii="Times New Roman" w:eastAsia="Times New Roman" w:hAnsi="Times New Roman" w:cs="Times New Roman"/>
          <w:color w:val="000000" w:themeColor="text1"/>
          <w:sz w:val="24"/>
          <w:szCs w:val="24"/>
          <w:lang w:eastAsia="ru-RU"/>
        </w:rPr>
        <w:t xml:space="preserve">қайсысы </w:t>
      </w:r>
      <w:r w:rsidRPr="000B7F86">
        <w:rPr>
          <w:rFonts w:ascii="Times New Roman" w:eastAsia="Times New Roman" w:hAnsi="Times New Roman" w:cs="Times New Roman"/>
          <w:color w:val="000000" w:themeColor="text1"/>
          <w:sz w:val="24"/>
          <w:szCs w:val="24"/>
          <w:lang w:eastAsia="ru-RU"/>
        </w:rPr>
        <w:t xml:space="preserve">көмек көрсетеді </w:t>
      </w:r>
      <w:r w:rsidR="001F4E35" w:rsidRPr="000B7F86">
        <w:rPr>
          <w:rFonts w:ascii="Times New Roman" w:eastAsia="Times New Roman" w:hAnsi="Times New Roman" w:cs="Times New Roman"/>
          <w:color w:val="000000" w:themeColor="text1"/>
          <w:sz w:val="24"/>
          <w:szCs w:val="24"/>
          <w:lang w:eastAsia="ru-RU"/>
        </w:rPr>
        <w:t>траекторияны таңдауда</w:t>
      </w:r>
      <w:r w:rsidRPr="000B7F86">
        <w:rPr>
          <w:rFonts w:ascii="Times New Roman" w:eastAsia="Times New Roman" w:hAnsi="Times New Roman" w:cs="Times New Roman"/>
          <w:color w:val="000000" w:themeColor="text1"/>
          <w:sz w:val="24"/>
          <w:szCs w:val="24"/>
          <w:lang w:eastAsia="ru-RU"/>
        </w:rPr>
        <w:t xml:space="preserve"> оқыту (жеке оқу жоспарын қалыптастыру) және оқу кезеңінде білім беру бағдарламасын меңгеру.</w:t>
      </w:r>
    </w:p>
    <w:p w14:paraId="07C36756" w14:textId="14BA0085" w:rsidR="008B2285" w:rsidRPr="000B7F86" w:rsidRDefault="00722273" w:rsidP="008B2285">
      <w:pPr>
        <w:shd w:val="clear" w:color="auto" w:fill="FFFFFF"/>
        <w:spacing w:after="0" w:line="240" w:lineRule="auto"/>
        <w:jc w:val="both"/>
        <w:rPr>
          <w:rFonts w:ascii="Times New Roman" w:hAnsi="Times New Roman" w:cs="Times New Roman"/>
          <w:sz w:val="24"/>
          <w:szCs w:val="24"/>
        </w:rPr>
      </w:pPr>
      <w:r w:rsidRPr="000B7F86">
        <w:rPr>
          <w:rFonts w:ascii="Times New Roman" w:hAnsi="Times New Roman" w:cs="Times New Roman"/>
          <w:sz w:val="24"/>
          <w:szCs w:val="24"/>
        </w:rPr>
        <w:t xml:space="preserve">Қызметі </w:t>
      </w:r>
      <w:r w:rsidR="00B44D91" w:rsidRPr="000B7F86">
        <w:rPr>
          <w:rFonts w:ascii="Times New Roman" w:hAnsi="Times New Roman" w:cs="Times New Roman"/>
          <w:sz w:val="24"/>
          <w:szCs w:val="24"/>
        </w:rPr>
        <w:t>білім алушылармен жұмыс жөніндегі менеджер</w:t>
      </w:r>
      <w:r w:rsidRPr="000B7F86">
        <w:rPr>
          <w:rFonts w:ascii="Times New Roman" w:hAnsi="Times New Roman" w:cs="Times New Roman"/>
          <w:sz w:val="24"/>
          <w:szCs w:val="24"/>
        </w:rPr>
        <w:t xml:space="preserve"> студенттердің бойында азаматтық жауапкершілік пен патриоттық сезімді тәрбиелеуге, олардың жан-жақты мәдени дамуына, топта достық пен өзара көмек атмосферасын құруға, оқуға деген адал көзқарасқа, студенттерді ғылыми және қоғамдық жұмыстарға тартуға бағытталған. </w:t>
      </w:r>
      <w:r w:rsidR="008B2285" w:rsidRPr="000B7F86">
        <w:rPr>
          <w:rFonts w:ascii="Times New Roman" w:hAnsi="Times New Roman" w:cs="Times New Roman"/>
          <w:sz w:val="24"/>
          <w:szCs w:val="24"/>
        </w:rPr>
        <w:t>Негізгі міндеттердің бірі білім алушылармен жұмыс жөніндегі менеджер — бірінші курс студенттеріне бейімделуге көмектесу Академиялар және оқу процесіне қосылу.</w:t>
      </w:r>
    </w:p>
    <w:p w14:paraId="5DAB102D" w14:textId="7DF6BA59" w:rsidR="00722273" w:rsidRPr="000B7F86" w:rsidRDefault="00722273" w:rsidP="008B2285">
      <w:pPr>
        <w:shd w:val="clear" w:color="auto" w:fill="FFFFFF"/>
        <w:spacing w:after="0" w:line="240" w:lineRule="auto"/>
        <w:jc w:val="both"/>
        <w:rPr>
          <w:rFonts w:ascii="Times New Roman" w:hAnsi="Times New Roman" w:cs="Times New Roman"/>
          <w:sz w:val="24"/>
          <w:szCs w:val="24"/>
        </w:rPr>
      </w:pPr>
      <w:r w:rsidRPr="000B7F86">
        <w:rPr>
          <w:rFonts w:ascii="Times New Roman" w:hAnsi="Times New Roman" w:cs="Times New Roman"/>
          <w:sz w:val="24"/>
          <w:szCs w:val="24"/>
        </w:rPr>
        <w:t xml:space="preserve">Оқу-тәрбие жұмысын жүргізу үшін </w:t>
      </w:r>
      <w:r w:rsidR="00B44D91" w:rsidRPr="000B7F86">
        <w:rPr>
          <w:rFonts w:ascii="Times New Roman" w:hAnsi="Times New Roman" w:cs="Times New Roman"/>
          <w:sz w:val="24"/>
          <w:szCs w:val="24"/>
        </w:rPr>
        <w:t xml:space="preserve">білім алушылармен жұмыс жөніндегі менеджер </w:t>
      </w:r>
      <w:r w:rsidRPr="000B7F86">
        <w:rPr>
          <w:rFonts w:ascii="Times New Roman" w:hAnsi="Times New Roman" w:cs="Times New Roman"/>
          <w:sz w:val="24"/>
          <w:szCs w:val="24"/>
        </w:rPr>
        <w:t xml:space="preserve">жиналыстарды, әңгімелесулерді, түлектермен кездесулерді пайдаланады </w:t>
      </w:r>
      <w:r w:rsidR="00031044" w:rsidRPr="000B7F86">
        <w:rPr>
          <w:rFonts w:ascii="Times New Roman" w:hAnsi="Times New Roman" w:cs="Times New Roman"/>
          <w:sz w:val="24"/>
          <w:szCs w:val="24"/>
        </w:rPr>
        <w:t>Академиялар</w:t>
      </w:r>
      <w:r w:rsidRPr="000B7F86">
        <w:rPr>
          <w:rFonts w:ascii="Times New Roman" w:hAnsi="Times New Roman" w:cs="Times New Roman"/>
          <w:sz w:val="24"/>
          <w:szCs w:val="24"/>
        </w:rPr>
        <w:t xml:space="preserve">, экскурсиялар жүргізеді және т.б. </w:t>
      </w:r>
    </w:p>
    <w:p w14:paraId="06987B5F" w14:textId="0DF1BF45" w:rsidR="00722273" w:rsidRPr="000B7F86" w:rsidRDefault="00B44D91" w:rsidP="00014A24">
      <w:pPr>
        <w:shd w:val="clear" w:color="auto" w:fill="FFFFFF"/>
        <w:spacing w:after="0" w:line="240" w:lineRule="auto"/>
        <w:jc w:val="both"/>
        <w:rPr>
          <w:rFonts w:ascii="Times New Roman" w:hAnsi="Times New Roman" w:cs="Times New Roman"/>
          <w:b/>
          <w:sz w:val="24"/>
          <w:szCs w:val="24"/>
        </w:rPr>
      </w:pPr>
      <w:r w:rsidRPr="000B7F86">
        <w:rPr>
          <w:rFonts w:ascii="Times New Roman" w:hAnsi="Times New Roman" w:cs="Times New Roman"/>
          <w:b/>
          <w:sz w:val="24"/>
          <w:szCs w:val="24"/>
        </w:rPr>
        <w:t xml:space="preserve">Білім алушылармен жұмыс жөніндегі менеджер </w:t>
      </w:r>
      <w:r w:rsidR="00722273" w:rsidRPr="000B7F86">
        <w:rPr>
          <w:rFonts w:ascii="Times New Roman" w:hAnsi="Times New Roman" w:cs="Times New Roman"/>
          <w:b/>
          <w:sz w:val="24"/>
          <w:szCs w:val="24"/>
        </w:rPr>
        <w:t xml:space="preserve">келесі функцияларды орындайды: </w:t>
      </w:r>
    </w:p>
    <w:p w14:paraId="22C1AA01" w14:textId="2AADB17F" w:rsidR="00722273" w:rsidRPr="000B7F86" w:rsidRDefault="00722273" w:rsidP="00014A24">
      <w:pPr>
        <w:pStyle w:val="afd"/>
        <w:numPr>
          <w:ilvl w:val="0"/>
          <w:numId w:val="17"/>
        </w:numPr>
        <w:shd w:val="clear" w:color="auto" w:fill="FFFFFF"/>
        <w:tabs>
          <w:tab w:val="left" w:pos="993"/>
        </w:tabs>
        <w:ind w:left="0" w:firstLine="709"/>
        <w:jc w:val="both"/>
        <w:rPr>
          <w:b/>
          <w:sz w:val="24"/>
          <w:szCs w:val="24"/>
        </w:rPr>
      </w:pPr>
      <w:r w:rsidRPr="000B7F86">
        <w:rPr>
          <w:sz w:val="24"/>
          <w:szCs w:val="24"/>
        </w:rPr>
        <w:t>студенттік топтың жиналыстарын, негізгі қоғамдық іс-шараларды ұйымдастырады және жеке өзі қатысады;</w:t>
      </w:r>
    </w:p>
    <w:p w14:paraId="7AA3AE91" w14:textId="77777777" w:rsidR="00722273" w:rsidRPr="000B7F86" w:rsidRDefault="00722273" w:rsidP="00014A24">
      <w:pPr>
        <w:pStyle w:val="afd"/>
        <w:numPr>
          <w:ilvl w:val="0"/>
          <w:numId w:val="17"/>
        </w:numPr>
        <w:shd w:val="clear" w:color="auto" w:fill="FFFFFF"/>
        <w:tabs>
          <w:tab w:val="left" w:pos="993"/>
        </w:tabs>
        <w:ind w:left="0" w:firstLine="709"/>
        <w:jc w:val="both"/>
        <w:rPr>
          <w:b/>
          <w:sz w:val="24"/>
          <w:szCs w:val="24"/>
        </w:rPr>
      </w:pPr>
      <w:r w:rsidRPr="000B7F86">
        <w:rPr>
          <w:sz w:val="24"/>
          <w:szCs w:val="24"/>
        </w:rPr>
        <w:t xml:space="preserve">студенттердің үлгерімі мен тәртібін қадағалайды, қажетті көмекті дер кезінде ұйымдастырады; </w:t>
      </w:r>
    </w:p>
    <w:p w14:paraId="746CF871" w14:textId="77777777" w:rsidR="00722273" w:rsidRPr="000B7F86" w:rsidRDefault="00722273" w:rsidP="00014A24">
      <w:pPr>
        <w:pStyle w:val="afd"/>
        <w:numPr>
          <w:ilvl w:val="0"/>
          <w:numId w:val="17"/>
        </w:numPr>
        <w:shd w:val="clear" w:color="auto" w:fill="FFFFFF"/>
        <w:tabs>
          <w:tab w:val="left" w:pos="993"/>
        </w:tabs>
        <w:ind w:left="0" w:firstLine="709"/>
        <w:jc w:val="both"/>
        <w:rPr>
          <w:b/>
          <w:sz w:val="24"/>
          <w:szCs w:val="24"/>
        </w:rPr>
      </w:pPr>
      <w:r w:rsidRPr="000B7F86">
        <w:rPr>
          <w:sz w:val="24"/>
          <w:szCs w:val="24"/>
        </w:rPr>
        <w:t>топта сабақ жүргізетін оқытушылармен байланысты қолдайды;</w:t>
      </w:r>
    </w:p>
    <w:p w14:paraId="13840C5A" w14:textId="77777777" w:rsidR="00722273" w:rsidRPr="000B7F86" w:rsidRDefault="00722273" w:rsidP="00014A24">
      <w:pPr>
        <w:pStyle w:val="afd"/>
        <w:numPr>
          <w:ilvl w:val="0"/>
          <w:numId w:val="17"/>
        </w:numPr>
        <w:shd w:val="clear" w:color="auto" w:fill="FFFFFF"/>
        <w:tabs>
          <w:tab w:val="left" w:pos="993"/>
        </w:tabs>
        <w:ind w:left="0" w:firstLine="709"/>
        <w:jc w:val="both"/>
        <w:rPr>
          <w:b/>
          <w:sz w:val="24"/>
          <w:szCs w:val="24"/>
        </w:rPr>
      </w:pPr>
      <w:r w:rsidRPr="000B7F86">
        <w:rPr>
          <w:sz w:val="24"/>
          <w:szCs w:val="24"/>
        </w:rPr>
        <w:t>топ басшысын іріктеуге және тағайындауға қатысады.</w:t>
      </w:r>
    </w:p>
    <w:p w14:paraId="4BDA9191" w14:textId="24EBAAF8" w:rsidR="008C6776" w:rsidRPr="000B7F86" w:rsidRDefault="008C6776" w:rsidP="00731862">
      <w:pPr>
        <w:shd w:val="clear" w:color="auto" w:fill="FFFFFF"/>
        <w:spacing w:after="120" w:line="240" w:lineRule="auto"/>
        <w:jc w:val="both"/>
        <w:rPr>
          <w:rFonts w:ascii="Times New Roman" w:hAnsi="Times New Roman" w:cs="Times New Roman"/>
          <w:sz w:val="24"/>
          <w:szCs w:val="24"/>
        </w:rPr>
      </w:pPr>
    </w:p>
    <w:p w14:paraId="000ABD78" w14:textId="4B8E4B66" w:rsidR="00B7514C" w:rsidRPr="000B7F86" w:rsidRDefault="00B7514C" w:rsidP="00731862">
      <w:pPr>
        <w:shd w:val="clear" w:color="auto" w:fill="FFFFFF"/>
        <w:spacing w:after="120" w:line="240" w:lineRule="auto"/>
        <w:jc w:val="both"/>
        <w:rPr>
          <w:rFonts w:ascii="Times New Roman" w:hAnsi="Times New Roman" w:cs="Times New Roman"/>
          <w:sz w:val="24"/>
          <w:szCs w:val="24"/>
        </w:rPr>
      </w:pPr>
    </w:p>
    <w:p w14:paraId="2CEF60FF" w14:textId="685EDE44" w:rsidR="00B7514C" w:rsidRPr="000B7F86" w:rsidRDefault="00B7514C" w:rsidP="00731862">
      <w:pPr>
        <w:shd w:val="clear" w:color="auto" w:fill="FFFFFF"/>
        <w:spacing w:after="120" w:line="240" w:lineRule="auto"/>
        <w:jc w:val="both"/>
        <w:rPr>
          <w:rFonts w:ascii="Times New Roman" w:hAnsi="Times New Roman" w:cs="Times New Roman"/>
          <w:sz w:val="24"/>
          <w:szCs w:val="24"/>
        </w:rPr>
      </w:pPr>
    </w:p>
    <w:p w14:paraId="1A81B3B1" w14:textId="27250BEE" w:rsidR="00B7514C" w:rsidRPr="000B7F86" w:rsidRDefault="00B7514C" w:rsidP="00731862">
      <w:pPr>
        <w:shd w:val="clear" w:color="auto" w:fill="FFFFFF"/>
        <w:spacing w:after="120" w:line="240" w:lineRule="auto"/>
        <w:jc w:val="both"/>
        <w:rPr>
          <w:rFonts w:ascii="Times New Roman" w:hAnsi="Times New Roman" w:cs="Times New Roman"/>
          <w:sz w:val="24"/>
          <w:szCs w:val="24"/>
        </w:rPr>
      </w:pPr>
    </w:p>
    <w:p w14:paraId="534766E7" w14:textId="2554AB50" w:rsidR="00B7514C" w:rsidRPr="000B7F86" w:rsidRDefault="00B7514C" w:rsidP="00731862">
      <w:pPr>
        <w:shd w:val="clear" w:color="auto" w:fill="FFFFFF"/>
        <w:spacing w:after="120" w:line="240" w:lineRule="auto"/>
        <w:jc w:val="both"/>
        <w:rPr>
          <w:rFonts w:ascii="Times New Roman" w:hAnsi="Times New Roman" w:cs="Times New Roman"/>
          <w:sz w:val="24"/>
          <w:szCs w:val="24"/>
        </w:rPr>
      </w:pPr>
    </w:p>
    <w:p w14:paraId="3C3CE292" w14:textId="525A3125" w:rsidR="00B7514C" w:rsidRPr="000B7F86" w:rsidRDefault="00B7514C" w:rsidP="00731862">
      <w:pPr>
        <w:shd w:val="clear" w:color="auto" w:fill="FFFFFF"/>
        <w:spacing w:after="120" w:line="240" w:lineRule="auto"/>
        <w:jc w:val="both"/>
        <w:rPr>
          <w:rFonts w:ascii="Times New Roman" w:hAnsi="Times New Roman" w:cs="Times New Roman"/>
          <w:sz w:val="24"/>
          <w:szCs w:val="24"/>
        </w:rPr>
      </w:pPr>
    </w:p>
    <w:p w14:paraId="691C34D3" w14:textId="2B1B12A8" w:rsidR="00B7514C" w:rsidRPr="000B7F86" w:rsidRDefault="00B7514C" w:rsidP="00731862">
      <w:pPr>
        <w:shd w:val="clear" w:color="auto" w:fill="FFFFFF"/>
        <w:spacing w:after="120" w:line="240" w:lineRule="auto"/>
        <w:jc w:val="both"/>
        <w:rPr>
          <w:rFonts w:ascii="Times New Roman" w:hAnsi="Times New Roman" w:cs="Times New Roman"/>
          <w:sz w:val="24"/>
          <w:szCs w:val="24"/>
        </w:rPr>
      </w:pPr>
    </w:p>
    <w:p w14:paraId="48A77A2B" w14:textId="51B0FA46" w:rsidR="00B7514C" w:rsidRPr="000B7F86" w:rsidRDefault="00B7514C" w:rsidP="00731862">
      <w:pPr>
        <w:shd w:val="clear" w:color="auto" w:fill="FFFFFF"/>
        <w:spacing w:after="120" w:line="240" w:lineRule="auto"/>
        <w:jc w:val="both"/>
        <w:rPr>
          <w:rFonts w:ascii="Times New Roman" w:hAnsi="Times New Roman" w:cs="Times New Roman"/>
          <w:sz w:val="24"/>
          <w:szCs w:val="24"/>
        </w:rPr>
      </w:pPr>
    </w:p>
    <w:p w14:paraId="0D7E3556" w14:textId="53FBFAA7" w:rsidR="00B7514C" w:rsidRPr="000B7F86" w:rsidRDefault="00B7514C" w:rsidP="00731862">
      <w:pPr>
        <w:shd w:val="clear" w:color="auto" w:fill="FFFFFF"/>
        <w:spacing w:after="120" w:line="240" w:lineRule="auto"/>
        <w:jc w:val="both"/>
        <w:rPr>
          <w:rFonts w:ascii="Times New Roman" w:hAnsi="Times New Roman" w:cs="Times New Roman"/>
          <w:sz w:val="24"/>
          <w:szCs w:val="24"/>
        </w:rPr>
      </w:pPr>
    </w:p>
    <w:p w14:paraId="04CBBE59" w14:textId="63E4ADA8" w:rsidR="00B7514C" w:rsidRPr="000B7F86" w:rsidRDefault="00B7514C" w:rsidP="00731862">
      <w:pPr>
        <w:shd w:val="clear" w:color="auto" w:fill="FFFFFF"/>
        <w:spacing w:after="120" w:line="240" w:lineRule="auto"/>
        <w:jc w:val="both"/>
        <w:rPr>
          <w:rFonts w:ascii="Times New Roman" w:hAnsi="Times New Roman" w:cs="Times New Roman"/>
          <w:sz w:val="24"/>
          <w:szCs w:val="24"/>
        </w:rPr>
      </w:pPr>
    </w:p>
    <w:p w14:paraId="56E6ECAF" w14:textId="51B1D6D2" w:rsidR="00B7514C" w:rsidRPr="000B7F86" w:rsidRDefault="00B7514C" w:rsidP="00731862">
      <w:pPr>
        <w:shd w:val="clear" w:color="auto" w:fill="FFFFFF"/>
        <w:spacing w:after="120" w:line="240" w:lineRule="auto"/>
        <w:jc w:val="both"/>
        <w:rPr>
          <w:rFonts w:ascii="Times New Roman" w:hAnsi="Times New Roman" w:cs="Times New Roman"/>
          <w:sz w:val="24"/>
          <w:szCs w:val="24"/>
        </w:rPr>
      </w:pPr>
    </w:p>
    <w:p w14:paraId="2E8B0A23" w14:textId="77777777" w:rsidR="00B7514C" w:rsidRPr="000B7F86" w:rsidRDefault="00B7514C" w:rsidP="00731862">
      <w:pPr>
        <w:shd w:val="clear" w:color="auto" w:fill="FFFFFF"/>
        <w:spacing w:after="120" w:line="240" w:lineRule="auto"/>
        <w:jc w:val="both"/>
        <w:rPr>
          <w:rFonts w:ascii="Times New Roman" w:hAnsi="Times New Roman" w:cs="Times New Roman"/>
          <w:sz w:val="24"/>
          <w:szCs w:val="24"/>
        </w:rPr>
      </w:pPr>
    </w:p>
    <w:p w14:paraId="7924CCC5" w14:textId="77777777" w:rsidR="004D68D4" w:rsidRDefault="004D68D4">
      <w:pPr>
        <w:rPr>
          <w:rFonts w:ascii="Times New Roman" w:eastAsia="Times New Roman" w:hAnsi="Times New Roman" w:cs="Times New Roman"/>
          <w:b/>
          <w:bCs/>
          <w:sz w:val="24"/>
          <w:szCs w:val="24"/>
          <w:shd w:val="clear" w:color="auto" w:fill="FFFFFF"/>
        </w:rPr>
      </w:pPr>
      <w:bookmarkStart w:id="8" w:name="_Toc143791884"/>
      <w:r>
        <w:rPr>
          <w:rFonts w:ascii="Times New Roman" w:eastAsia="Times New Roman" w:hAnsi="Times New Roman" w:cs="Times New Roman"/>
          <w:b/>
          <w:bCs/>
          <w:sz w:val="24"/>
          <w:szCs w:val="24"/>
          <w:shd w:val="clear" w:color="auto" w:fill="FFFFFF"/>
        </w:rPr>
        <w:br w:type="page"/>
      </w:r>
    </w:p>
    <w:p w14:paraId="1B0F3C59" w14:textId="214BEF37" w:rsidR="00722273" w:rsidRPr="000B7F86" w:rsidRDefault="00722273" w:rsidP="005B7290">
      <w:pPr>
        <w:pStyle w:val="1"/>
        <w:jc w:val="center"/>
        <w:rPr>
          <w:rFonts w:ascii="Times New Roman" w:eastAsia="Times New Roman" w:hAnsi="Times New Roman" w:cs="Times New Roman"/>
          <w:b/>
          <w:bCs/>
          <w:color w:val="auto"/>
          <w:sz w:val="24"/>
          <w:szCs w:val="24"/>
          <w:shd w:val="clear" w:color="auto" w:fill="FFFFFF"/>
        </w:rPr>
      </w:pPr>
      <w:r w:rsidRPr="000B7F86">
        <w:rPr>
          <w:rFonts w:ascii="Times New Roman" w:eastAsia="Times New Roman" w:hAnsi="Times New Roman" w:cs="Times New Roman"/>
          <w:b/>
          <w:bCs/>
          <w:color w:val="auto"/>
          <w:sz w:val="24"/>
          <w:szCs w:val="24"/>
          <w:shd w:val="clear" w:color="auto" w:fill="FFFFFF"/>
        </w:rPr>
        <w:lastRenderedPageBreak/>
        <w:t>ПӘНДЕРГЕ ТІРКЕУ</w:t>
      </w:r>
      <w:r w:rsidR="00B1601F" w:rsidRPr="000B7F86">
        <w:rPr>
          <w:rFonts w:ascii="Times New Roman" w:eastAsia="Times New Roman" w:hAnsi="Times New Roman" w:cs="Times New Roman"/>
          <w:b/>
          <w:bCs/>
          <w:color w:val="auto"/>
          <w:sz w:val="24"/>
          <w:szCs w:val="24"/>
          <w:shd w:val="clear" w:color="auto" w:fill="FFFFFF"/>
        </w:rPr>
        <w:t xml:space="preserve"> </w:t>
      </w:r>
      <w:r w:rsidR="004D68D4" w:rsidRPr="000B7F86">
        <w:rPr>
          <w:rFonts w:ascii="Times New Roman" w:eastAsia="Times New Roman" w:hAnsi="Times New Roman" w:cs="Times New Roman"/>
          <w:b/>
          <w:bCs/>
          <w:color w:val="auto"/>
          <w:sz w:val="24"/>
          <w:szCs w:val="24"/>
          <w:shd w:val="clear" w:color="auto" w:fill="FFFFFF"/>
        </w:rPr>
        <w:t xml:space="preserve">ЖӘНЕ </w:t>
      </w:r>
      <w:r w:rsidR="009577F4" w:rsidRPr="000B7F86">
        <w:rPr>
          <w:rFonts w:ascii="Times New Roman" w:eastAsia="Times New Roman" w:hAnsi="Times New Roman" w:cs="Times New Roman"/>
          <w:b/>
          <w:bCs/>
          <w:color w:val="auto"/>
          <w:sz w:val="24"/>
          <w:szCs w:val="24"/>
          <w:shd w:val="clear" w:color="auto" w:fill="FFFFFF"/>
        </w:rPr>
        <w:t>ҚАЙТА ТІРКЕУ ТӘРТІБІ</w:t>
      </w:r>
      <w:bookmarkEnd w:id="8"/>
    </w:p>
    <w:p w14:paraId="5379C439" w14:textId="77777777" w:rsidR="005B7290" w:rsidRPr="000B7F86" w:rsidRDefault="005B7290" w:rsidP="00B1601F">
      <w:pPr>
        <w:shd w:val="clear" w:color="auto" w:fill="FFFFFF"/>
        <w:spacing w:after="0" w:line="240" w:lineRule="auto"/>
        <w:jc w:val="both"/>
        <w:rPr>
          <w:rFonts w:ascii="Times New Roman" w:hAnsi="Times New Roman" w:cs="Times New Roman"/>
          <w:sz w:val="24"/>
          <w:szCs w:val="24"/>
        </w:rPr>
      </w:pPr>
    </w:p>
    <w:p w14:paraId="328ADF8D" w14:textId="7B5A61F7" w:rsidR="00731862" w:rsidRPr="000B7F86" w:rsidRDefault="00731862" w:rsidP="00B1601F">
      <w:pPr>
        <w:shd w:val="clear" w:color="auto" w:fill="FFFFFF"/>
        <w:spacing w:after="0" w:line="240" w:lineRule="auto"/>
        <w:jc w:val="both"/>
        <w:rPr>
          <w:rFonts w:ascii="Times New Roman" w:hAnsi="Times New Roman" w:cs="Times New Roman"/>
          <w:sz w:val="24"/>
          <w:szCs w:val="24"/>
        </w:rPr>
      </w:pPr>
      <w:r w:rsidRPr="000B7F86">
        <w:rPr>
          <w:rFonts w:ascii="Times New Roman" w:hAnsi="Times New Roman" w:cs="Times New Roman"/>
          <w:sz w:val="24"/>
          <w:szCs w:val="24"/>
        </w:rPr>
        <w:t>Өздеріңіз білетіндей, кредиттік технология</w:t>
      </w:r>
      <w:r w:rsidR="008C6776" w:rsidRPr="000B7F86">
        <w:rPr>
          <w:rFonts w:ascii="Times New Roman" w:hAnsi="Times New Roman" w:cs="Times New Roman"/>
          <w:sz w:val="24"/>
          <w:szCs w:val="24"/>
        </w:rPr>
        <w:t xml:space="preserve"> </w:t>
      </w:r>
      <w:r w:rsidR="00DC5F2D" w:rsidRPr="000B7F86">
        <w:rPr>
          <w:rFonts w:ascii="Times New Roman" w:hAnsi="Times New Roman" w:cs="Times New Roman"/>
          <w:sz w:val="24"/>
          <w:szCs w:val="24"/>
        </w:rPr>
        <w:t xml:space="preserve">оқытудың </w:t>
      </w:r>
      <w:r w:rsidR="008C6776" w:rsidRPr="000B7F86">
        <w:rPr>
          <w:rFonts w:ascii="Times New Roman" w:hAnsi="Times New Roman" w:cs="Times New Roman"/>
          <w:sz w:val="24"/>
          <w:szCs w:val="24"/>
        </w:rPr>
        <w:t xml:space="preserve">сіздің қалай үйренуіңізді болжайды </w:t>
      </w:r>
      <w:r w:rsidRPr="000B7F86">
        <w:rPr>
          <w:rFonts w:ascii="Times New Roman" w:hAnsi="Times New Roman" w:cs="Times New Roman"/>
          <w:sz w:val="24"/>
          <w:szCs w:val="24"/>
        </w:rPr>
        <w:t xml:space="preserve">көзделген міндетті пәндердің тізбесі </w:t>
      </w:r>
      <w:r w:rsidR="001F4E35" w:rsidRPr="000B7F86">
        <w:rPr>
          <w:rFonts w:ascii="Times New Roman" w:hAnsi="Times New Roman" w:cs="Times New Roman"/>
          <w:sz w:val="24"/>
          <w:szCs w:val="24"/>
        </w:rPr>
        <w:t>Мемлекеттік жалпыға міндетті білім беру стандартымен</w:t>
      </w:r>
      <w:r w:rsidRPr="000B7F86">
        <w:rPr>
          <w:rFonts w:ascii="Times New Roman" w:hAnsi="Times New Roman" w:cs="Times New Roman"/>
          <w:sz w:val="24"/>
          <w:szCs w:val="24"/>
        </w:rPr>
        <w:t xml:space="preserve">, және сіз таңдаған пәндер бойынша (әдетте әр семестрде бірнеше). </w:t>
      </w:r>
    </w:p>
    <w:p w14:paraId="14AEE710" w14:textId="1611B933" w:rsidR="00731862" w:rsidRPr="000B7F86" w:rsidRDefault="00731862" w:rsidP="00014A24">
      <w:pPr>
        <w:shd w:val="clear" w:color="auto" w:fill="FFFFFF"/>
        <w:spacing w:after="0" w:line="240" w:lineRule="auto"/>
        <w:ind w:firstLine="709"/>
        <w:jc w:val="both"/>
        <w:rPr>
          <w:rFonts w:ascii="Times New Roman" w:hAnsi="Times New Roman" w:cs="Times New Roman"/>
          <w:sz w:val="24"/>
          <w:szCs w:val="24"/>
        </w:rPr>
      </w:pPr>
      <w:r w:rsidRPr="000B7F86">
        <w:rPr>
          <w:rFonts w:ascii="Times New Roman" w:hAnsi="Times New Roman" w:cs="Times New Roman"/>
          <w:sz w:val="24"/>
          <w:szCs w:val="24"/>
        </w:rPr>
        <w:t xml:space="preserve">1. Сіздің қандай да бір пәндерді таңдауыңыз тіркеуші кеңсесі үйлестіретін ресми тіркеу арқылы жүзеге асырылады. </w:t>
      </w:r>
    </w:p>
    <w:p w14:paraId="14E30531" w14:textId="77777777" w:rsidR="00731862" w:rsidRPr="000B7F86" w:rsidRDefault="00731862" w:rsidP="00014A24">
      <w:pPr>
        <w:shd w:val="clear" w:color="auto" w:fill="FFFFFF"/>
        <w:spacing w:after="0" w:line="240" w:lineRule="auto"/>
        <w:ind w:firstLine="709"/>
        <w:jc w:val="both"/>
        <w:rPr>
          <w:rFonts w:ascii="Times New Roman" w:hAnsi="Times New Roman" w:cs="Times New Roman"/>
          <w:sz w:val="24"/>
          <w:szCs w:val="24"/>
        </w:rPr>
      </w:pPr>
      <w:r w:rsidRPr="000B7F86">
        <w:rPr>
          <w:rFonts w:ascii="Times New Roman" w:hAnsi="Times New Roman" w:cs="Times New Roman"/>
          <w:sz w:val="24"/>
          <w:szCs w:val="24"/>
        </w:rPr>
        <w:t xml:space="preserve">2. Таңдау бойынша пәндерді анықтау басшылық етумен жүзеге асырылады эдвайзердің. Эдвайзер Сізге элективті пәндер каталогынан әрбір пәннің баламаларын ұсынады, пәндерді оқу ретін анықтауда кеңес береді. </w:t>
      </w:r>
    </w:p>
    <w:p w14:paraId="644ADB00" w14:textId="77777777" w:rsidR="002A0C3F" w:rsidRPr="000B7F86" w:rsidRDefault="00731862" w:rsidP="00014A24">
      <w:pPr>
        <w:shd w:val="clear" w:color="auto" w:fill="FFFFFF"/>
        <w:spacing w:after="0" w:line="240" w:lineRule="auto"/>
        <w:ind w:firstLine="709"/>
        <w:jc w:val="both"/>
        <w:rPr>
          <w:rFonts w:ascii="Times New Roman" w:hAnsi="Times New Roman" w:cs="Times New Roman"/>
          <w:sz w:val="24"/>
          <w:szCs w:val="24"/>
        </w:rPr>
      </w:pPr>
      <w:r w:rsidRPr="000B7F86">
        <w:rPr>
          <w:rFonts w:ascii="Times New Roman" w:hAnsi="Times New Roman" w:cs="Times New Roman"/>
          <w:sz w:val="24"/>
          <w:szCs w:val="24"/>
        </w:rPr>
        <w:t xml:space="preserve">3. Тіркеу күні мен уақыты академиялық күнтізбемен айқындалады. </w:t>
      </w:r>
      <w:r w:rsidR="002A0C3F" w:rsidRPr="000B7F86">
        <w:rPr>
          <w:rFonts w:ascii="Times New Roman" w:hAnsi="Times New Roman" w:cs="Times New Roman"/>
          <w:sz w:val="24"/>
          <w:szCs w:val="24"/>
        </w:rPr>
        <w:t>Пәндерге тіркеу автоматтандырылған ақпараттық жүйеде жүргізіледі "</w:t>
      </w:r>
      <w:r w:rsidR="002A0C3F" w:rsidRPr="000B7F86">
        <w:rPr>
          <w:rFonts w:ascii="Times New Roman" w:hAnsi="Times New Roman" w:cs="Times New Roman"/>
          <w:sz w:val="24"/>
          <w:szCs w:val="24"/>
          <w:lang w:val="en-US"/>
        </w:rPr>
        <w:t>Platonus</w:t>
      </w:r>
      <w:r w:rsidR="002A0C3F" w:rsidRPr="000B7F86">
        <w:rPr>
          <w:rFonts w:ascii="Times New Roman" w:hAnsi="Times New Roman" w:cs="Times New Roman"/>
          <w:sz w:val="24"/>
          <w:szCs w:val="24"/>
        </w:rPr>
        <w:t xml:space="preserve">». </w:t>
      </w:r>
    </w:p>
    <w:p w14:paraId="26C083AA" w14:textId="77777777" w:rsidR="00731862" w:rsidRPr="000B7F86" w:rsidRDefault="00731862" w:rsidP="00014A24">
      <w:pPr>
        <w:shd w:val="clear" w:color="auto" w:fill="FFFFFF"/>
        <w:spacing w:after="0" w:line="240" w:lineRule="auto"/>
        <w:ind w:firstLine="709"/>
        <w:jc w:val="both"/>
        <w:rPr>
          <w:rFonts w:ascii="Times New Roman" w:hAnsi="Times New Roman" w:cs="Times New Roman"/>
          <w:sz w:val="24"/>
          <w:szCs w:val="24"/>
        </w:rPr>
      </w:pPr>
      <w:r w:rsidRPr="000B7F86">
        <w:rPr>
          <w:rFonts w:ascii="Times New Roman" w:hAnsi="Times New Roman" w:cs="Times New Roman"/>
          <w:sz w:val="24"/>
          <w:szCs w:val="24"/>
        </w:rPr>
        <w:t xml:space="preserve">4. </w:t>
      </w:r>
      <w:r w:rsidR="001420BF" w:rsidRPr="000B7F86">
        <w:rPr>
          <w:rFonts w:ascii="Times New Roman" w:hAnsi="Times New Roman" w:cs="Times New Roman"/>
          <w:sz w:val="24"/>
          <w:szCs w:val="24"/>
        </w:rPr>
        <w:t>Арналған</w:t>
      </w:r>
      <w:r w:rsidRPr="000B7F86">
        <w:rPr>
          <w:rFonts w:ascii="Times New Roman" w:hAnsi="Times New Roman" w:cs="Times New Roman"/>
          <w:sz w:val="24"/>
          <w:szCs w:val="24"/>
        </w:rPr>
        <w:t xml:space="preserve"> негізінде </w:t>
      </w:r>
      <w:r w:rsidR="001420BF" w:rsidRPr="000B7F86">
        <w:rPr>
          <w:rFonts w:ascii="Times New Roman" w:hAnsi="Times New Roman" w:cs="Times New Roman"/>
          <w:sz w:val="24"/>
          <w:szCs w:val="24"/>
        </w:rPr>
        <w:t>сіз таңдаған пәндер бойынша</w:t>
      </w:r>
      <w:r w:rsidRPr="000B7F86">
        <w:rPr>
          <w:rFonts w:ascii="Times New Roman" w:hAnsi="Times New Roman" w:cs="Times New Roman"/>
          <w:sz w:val="24"/>
          <w:szCs w:val="24"/>
        </w:rPr>
        <w:t xml:space="preserve"> </w:t>
      </w:r>
      <w:r w:rsidR="00B009CC" w:rsidRPr="000B7F86">
        <w:rPr>
          <w:rFonts w:ascii="Times New Roman" w:hAnsi="Times New Roman" w:cs="Times New Roman"/>
          <w:sz w:val="24"/>
          <w:szCs w:val="24"/>
        </w:rPr>
        <w:t xml:space="preserve">және оқытушылардың </w:t>
      </w:r>
      <w:r w:rsidRPr="000B7F86">
        <w:rPr>
          <w:rFonts w:ascii="Times New Roman" w:hAnsi="Times New Roman" w:cs="Times New Roman"/>
          <w:sz w:val="24"/>
          <w:szCs w:val="24"/>
        </w:rPr>
        <w:t>қалыптастырады</w:t>
      </w:r>
      <w:r w:rsidR="002A0C3F" w:rsidRPr="000B7F86">
        <w:rPr>
          <w:rFonts w:ascii="Times New Roman" w:hAnsi="Times New Roman" w:cs="Times New Roman"/>
          <w:sz w:val="24"/>
          <w:szCs w:val="24"/>
        </w:rPr>
        <w:t>ся</w:t>
      </w:r>
      <w:r w:rsidRPr="000B7F86">
        <w:rPr>
          <w:rFonts w:ascii="Times New Roman" w:hAnsi="Times New Roman" w:cs="Times New Roman"/>
          <w:sz w:val="24"/>
          <w:szCs w:val="24"/>
        </w:rPr>
        <w:t xml:space="preserve"> Сіздің инд</w:t>
      </w:r>
      <w:r w:rsidR="002A0C3F" w:rsidRPr="000B7F86">
        <w:rPr>
          <w:rFonts w:ascii="Times New Roman" w:hAnsi="Times New Roman" w:cs="Times New Roman"/>
          <w:sz w:val="24"/>
          <w:szCs w:val="24"/>
        </w:rPr>
        <w:t>ивидуалды оқу жоспары (ЖОЖ).</w:t>
      </w:r>
    </w:p>
    <w:p w14:paraId="4287E37B" w14:textId="0CD1D172" w:rsidR="002A0C3F" w:rsidRPr="000B7F86" w:rsidRDefault="00731862" w:rsidP="00014A24">
      <w:pPr>
        <w:shd w:val="clear" w:color="auto" w:fill="FFFFFF"/>
        <w:tabs>
          <w:tab w:val="left" w:pos="284"/>
        </w:tabs>
        <w:spacing w:after="0" w:line="240" w:lineRule="auto"/>
        <w:ind w:firstLine="709"/>
        <w:jc w:val="both"/>
        <w:rPr>
          <w:rFonts w:ascii="Times New Roman" w:hAnsi="Times New Roman" w:cs="Times New Roman"/>
          <w:sz w:val="24"/>
          <w:szCs w:val="24"/>
        </w:rPr>
      </w:pPr>
      <w:r w:rsidRPr="000B7F86">
        <w:rPr>
          <w:rFonts w:ascii="Times New Roman" w:hAnsi="Times New Roman" w:cs="Times New Roman"/>
          <w:sz w:val="24"/>
          <w:szCs w:val="24"/>
        </w:rPr>
        <w:t xml:space="preserve">5. </w:t>
      </w:r>
      <w:r w:rsidR="000C21DC" w:rsidRPr="000B7F86">
        <w:rPr>
          <w:rFonts w:ascii="Times New Roman" w:hAnsi="Times New Roman" w:cs="Times New Roman"/>
          <w:sz w:val="24"/>
          <w:szCs w:val="24"/>
        </w:rPr>
        <w:t>ЖОЖ</w:t>
      </w:r>
      <w:r w:rsidRPr="000B7F86">
        <w:rPr>
          <w:rFonts w:ascii="Times New Roman" w:hAnsi="Times New Roman" w:cs="Times New Roman"/>
          <w:sz w:val="24"/>
          <w:szCs w:val="24"/>
        </w:rPr>
        <w:t xml:space="preserve"> оқудың әрбір жылына құрастырылады. </w:t>
      </w:r>
    </w:p>
    <w:p w14:paraId="722EAD89" w14:textId="77777777" w:rsidR="00731862" w:rsidRPr="000B7F86" w:rsidRDefault="001420BF" w:rsidP="00014A24">
      <w:pPr>
        <w:shd w:val="clear" w:color="auto" w:fill="FFFFFF"/>
        <w:tabs>
          <w:tab w:val="left" w:pos="284"/>
        </w:tabs>
        <w:spacing w:after="0" w:line="240" w:lineRule="auto"/>
        <w:ind w:firstLine="709"/>
        <w:jc w:val="both"/>
        <w:rPr>
          <w:rFonts w:ascii="Times New Roman" w:hAnsi="Times New Roman" w:cs="Times New Roman"/>
          <w:sz w:val="24"/>
          <w:szCs w:val="24"/>
        </w:rPr>
      </w:pPr>
      <w:r w:rsidRPr="000B7F86">
        <w:rPr>
          <w:rFonts w:ascii="Times New Roman" w:hAnsi="Times New Roman" w:cs="Times New Roman"/>
          <w:sz w:val="24"/>
          <w:szCs w:val="24"/>
        </w:rPr>
        <w:t xml:space="preserve">6. </w:t>
      </w:r>
      <w:r w:rsidR="00731862" w:rsidRPr="000B7F86">
        <w:rPr>
          <w:rFonts w:ascii="Times New Roman" w:hAnsi="Times New Roman" w:cs="Times New Roman"/>
          <w:sz w:val="24"/>
          <w:szCs w:val="24"/>
        </w:rPr>
        <w:t>Егер келесі курсқа ауыстырылған студент белгіленген мерзімде бірге болмаған жағдайда</w:t>
      </w:r>
      <w:r w:rsidR="002A0C3F" w:rsidRPr="000B7F86">
        <w:rPr>
          <w:rFonts w:ascii="Times New Roman" w:hAnsi="Times New Roman" w:cs="Times New Roman"/>
          <w:sz w:val="24"/>
          <w:szCs w:val="24"/>
        </w:rPr>
        <w:t xml:space="preserve">қалыптастырды </w:t>
      </w:r>
      <w:r w:rsidR="00731862" w:rsidRPr="000B7F86">
        <w:rPr>
          <w:rFonts w:ascii="Times New Roman" w:hAnsi="Times New Roman" w:cs="Times New Roman"/>
          <w:sz w:val="24"/>
          <w:szCs w:val="24"/>
        </w:rPr>
        <w:t xml:space="preserve">өзінің ЖОЖ немесе тіркеуден бас тартса, онда оны оқытудың негізі осы курс үшін құрастырылған базалық жұмыс оқу жоспары болып табылады. </w:t>
      </w:r>
      <w:r w:rsidR="002A0C3F" w:rsidRPr="000B7F86">
        <w:rPr>
          <w:rFonts w:ascii="Times New Roman" w:hAnsi="Times New Roman" w:cs="Times New Roman"/>
          <w:sz w:val="24"/>
          <w:szCs w:val="24"/>
        </w:rPr>
        <w:t>Бұл жағдайда ЖОЖ тіркеуші кеңсесімен (ОП) құрылады.</w:t>
      </w:r>
    </w:p>
    <w:p w14:paraId="03C46865" w14:textId="77777777" w:rsidR="00731862" w:rsidRPr="000B7F86" w:rsidRDefault="00731862" w:rsidP="00014A24">
      <w:pPr>
        <w:shd w:val="clear" w:color="auto" w:fill="FFFFFF"/>
        <w:tabs>
          <w:tab w:val="left" w:pos="284"/>
        </w:tabs>
        <w:spacing w:after="0" w:line="240" w:lineRule="auto"/>
        <w:ind w:firstLine="709"/>
        <w:jc w:val="both"/>
        <w:rPr>
          <w:rFonts w:ascii="Times New Roman" w:hAnsi="Times New Roman" w:cs="Times New Roman"/>
          <w:sz w:val="24"/>
          <w:szCs w:val="24"/>
        </w:rPr>
      </w:pPr>
      <w:r w:rsidRPr="000B7F86">
        <w:rPr>
          <w:rFonts w:ascii="Times New Roman" w:hAnsi="Times New Roman" w:cs="Times New Roman"/>
          <w:sz w:val="24"/>
          <w:szCs w:val="24"/>
        </w:rPr>
        <w:t>9. Алдыңғы семестрдегі пәндерді ойдағыдай оқып, қажетті кредиттер санын және жеткілікті академиялық рейтингті жинаған жағдайда ғана сіз тіркеуге қол жеткізе аласыз.</w:t>
      </w:r>
    </w:p>
    <w:p w14:paraId="20E5957A" w14:textId="77777777" w:rsidR="001420BF" w:rsidRPr="000B7F86" w:rsidRDefault="001420BF" w:rsidP="006F580F">
      <w:pPr>
        <w:shd w:val="clear" w:color="auto" w:fill="FFFFFF"/>
        <w:tabs>
          <w:tab w:val="left" w:pos="284"/>
        </w:tabs>
        <w:spacing w:after="0" w:line="240" w:lineRule="auto"/>
        <w:ind w:firstLine="709"/>
        <w:jc w:val="both"/>
        <w:rPr>
          <w:rFonts w:ascii="Times New Roman" w:hAnsi="Times New Roman" w:cs="Times New Roman"/>
          <w:bCs/>
          <w:iCs/>
          <w:color w:val="003399"/>
          <w:sz w:val="24"/>
          <w:szCs w:val="24"/>
          <w:shd w:val="clear" w:color="auto" w:fill="FFFFFF"/>
        </w:rPr>
      </w:pPr>
      <w:r w:rsidRPr="000B7F86">
        <w:rPr>
          <w:rFonts w:ascii="Times New Roman" w:hAnsi="Times New Roman" w:cs="Times New Roman"/>
          <w:sz w:val="24"/>
          <w:szCs w:val="24"/>
        </w:rPr>
        <w:t xml:space="preserve">10. Егер сіз оқытылатын пәндер тізімін өзгерткіңіз келсе, мұны тек қайта тіркеу кезеңінде және кестеге енгізілген пәндер бойынша ғана жасай аласыз. Пәндерді өзгерту арқылы жүзеге асырылады </w:t>
      </w:r>
      <w:r w:rsidR="002A0C3F" w:rsidRPr="000B7F86">
        <w:rPr>
          <w:rFonts w:ascii="Times New Roman" w:hAnsi="Times New Roman" w:cs="Times New Roman"/>
          <w:sz w:val="24"/>
          <w:szCs w:val="24"/>
        </w:rPr>
        <w:t>ОР</w:t>
      </w:r>
      <w:r w:rsidRPr="000B7F86">
        <w:rPr>
          <w:rFonts w:ascii="Times New Roman" w:hAnsi="Times New Roman" w:cs="Times New Roman"/>
          <w:sz w:val="24"/>
          <w:szCs w:val="24"/>
        </w:rPr>
        <w:t xml:space="preserve"> және тек келісілген жағдайда ғана эдвайзер ретінде. Қайта тіркеу кезеңінің ұзақтығы </w:t>
      </w:r>
      <w:r w:rsidRPr="000B7F86">
        <w:rPr>
          <w:rFonts w:ascii="Times New Roman" w:hAnsi="Times New Roman" w:cs="Times New Roman"/>
          <w:b/>
          <w:sz w:val="24"/>
          <w:szCs w:val="24"/>
        </w:rPr>
        <w:t>семестрдің бірінші аптасы.</w:t>
      </w:r>
      <w:r w:rsidRPr="000B7F86">
        <w:rPr>
          <w:rFonts w:ascii="Times New Roman" w:hAnsi="Times New Roman" w:cs="Times New Roman"/>
          <w:b/>
          <w:sz w:val="24"/>
          <w:szCs w:val="24"/>
        </w:rPr>
        <w:cr/>
      </w:r>
      <w:r w:rsidRPr="000B7F86">
        <w:rPr>
          <w:rFonts w:ascii="Times New Roman" w:hAnsi="Times New Roman" w:cs="Times New Roman"/>
          <w:b/>
          <w:color w:val="003399"/>
          <w:sz w:val="24"/>
          <w:szCs w:val="24"/>
        </w:rPr>
        <w:t>Назар аударыңыз!</w:t>
      </w:r>
      <w:r w:rsidRPr="000B7F86">
        <w:rPr>
          <w:rFonts w:ascii="Times New Roman" w:hAnsi="Times New Roman" w:cs="Times New Roman"/>
          <w:i/>
          <w:color w:val="003399"/>
          <w:sz w:val="24"/>
          <w:szCs w:val="24"/>
        </w:rPr>
        <w:t xml:space="preserve"> </w:t>
      </w:r>
      <w:r w:rsidRPr="000B7F86">
        <w:rPr>
          <w:rFonts w:ascii="Times New Roman" w:hAnsi="Times New Roman" w:cs="Times New Roman"/>
          <w:bCs/>
          <w:iCs/>
          <w:color w:val="003399"/>
          <w:sz w:val="24"/>
          <w:szCs w:val="24"/>
          <w:shd w:val="clear" w:color="auto" w:fill="FFFFFF"/>
        </w:rPr>
        <w:t>Осы мерзім аяқталғаннан кейін сіз ЖОЖ-ға түзетулер енгізе алмайсыз!</w:t>
      </w:r>
    </w:p>
    <w:p w14:paraId="22A4384C" w14:textId="77777777" w:rsidR="00744B52" w:rsidRPr="000B7F86" w:rsidRDefault="00744B52" w:rsidP="00014A24">
      <w:pPr>
        <w:shd w:val="clear" w:color="auto" w:fill="FFFFFF"/>
        <w:tabs>
          <w:tab w:val="left" w:pos="284"/>
        </w:tabs>
        <w:spacing w:after="0" w:line="240" w:lineRule="auto"/>
        <w:jc w:val="both"/>
        <w:rPr>
          <w:rFonts w:ascii="Times New Roman" w:hAnsi="Times New Roman" w:cs="Times New Roman"/>
          <w:bCs/>
          <w:iCs/>
          <w:color w:val="0070C0"/>
          <w:sz w:val="24"/>
          <w:szCs w:val="24"/>
          <w:shd w:val="clear" w:color="auto" w:fill="FFFFFF"/>
        </w:rPr>
      </w:pPr>
    </w:p>
    <w:p w14:paraId="1CF4AA0D" w14:textId="2321E10C" w:rsidR="003D3157" w:rsidRPr="000B7F86" w:rsidRDefault="00514177">
      <w:pPr>
        <w:rPr>
          <w:rFonts w:ascii="Times New Roman" w:eastAsia="Times New Roman" w:hAnsi="Times New Roman" w:cs="Times New Roman"/>
          <w:b/>
          <w:bCs/>
          <w:sz w:val="24"/>
          <w:szCs w:val="24"/>
          <w:shd w:val="clear" w:color="auto" w:fill="FFFFFF"/>
        </w:rPr>
      </w:pPr>
      <w:r w:rsidRPr="000B7F86">
        <w:rPr>
          <w:rFonts w:ascii="Times New Roman" w:hAnsi="Times New Roman" w:cs="Times New Roman"/>
          <w:noProof/>
          <w:sz w:val="24"/>
          <w:szCs w:val="24"/>
          <w:lang w:eastAsia="ru-RU"/>
        </w:rPr>
        <w:drawing>
          <wp:inline distT="0" distB="0" distL="0" distR="0" wp14:anchorId="65C33D48" wp14:editId="7FB81F9F">
            <wp:extent cx="6119495" cy="232600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19495" cy="2326005"/>
                    </a:xfrm>
                    <a:prstGeom prst="rect">
                      <a:avLst/>
                    </a:prstGeom>
                  </pic:spPr>
                </pic:pic>
              </a:graphicData>
            </a:graphic>
          </wp:inline>
        </w:drawing>
      </w:r>
      <w:r w:rsidR="003D3157" w:rsidRPr="000B7F86">
        <w:rPr>
          <w:rFonts w:ascii="Times New Roman" w:eastAsia="Times New Roman" w:hAnsi="Times New Roman" w:cs="Times New Roman"/>
          <w:b/>
          <w:bCs/>
          <w:sz w:val="24"/>
          <w:szCs w:val="24"/>
          <w:shd w:val="clear" w:color="auto" w:fill="FFFFFF"/>
        </w:rPr>
        <w:br w:type="page"/>
      </w:r>
    </w:p>
    <w:p w14:paraId="11108052" w14:textId="48472CCE" w:rsidR="00875810" w:rsidRPr="000B7F86" w:rsidRDefault="0035143C" w:rsidP="005B7290">
      <w:pPr>
        <w:pStyle w:val="1"/>
        <w:jc w:val="center"/>
        <w:rPr>
          <w:rFonts w:ascii="Times New Roman" w:eastAsia="Times New Roman" w:hAnsi="Times New Roman" w:cs="Times New Roman"/>
          <w:b/>
          <w:bCs/>
          <w:color w:val="auto"/>
          <w:sz w:val="24"/>
          <w:szCs w:val="24"/>
          <w:shd w:val="clear" w:color="auto" w:fill="FFFFFF"/>
        </w:rPr>
      </w:pPr>
      <w:bookmarkStart w:id="9" w:name="_Toc143791885"/>
      <w:r w:rsidRPr="000B7F86">
        <w:rPr>
          <w:rFonts w:ascii="Times New Roman" w:hAnsi="Times New Roman" w:cs="Times New Roman"/>
          <w:bCs/>
          <w:iCs/>
          <w:noProof/>
          <w:color w:val="0070C0"/>
          <w:sz w:val="24"/>
          <w:szCs w:val="24"/>
          <w:shd w:val="clear" w:color="auto" w:fill="FFFFFF"/>
          <w:lang w:eastAsia="ru-RU"/>
        </w:rPr>
        <w:lastRenderedPageBreak/>
        <w:drawing>
          <wp:anchor distT="0" distB="0" distL="114300" distR="114300" simplePos="0" relativeHeight="251749376" behindDoc="1" locked="0" layoutInCell="1" allowOverlap="1" wp14:anchorId="53625DCF" wp14:editId="695D86D0">
            <wp:simplePos x="0" y="0"/>
            <wp:positionH relativeFrom="column">
              <wp:posOffset>4445</wp:posOffset>
            </wp:positionH>
            <wp:positionV relativeFrom="paragraph">
              <wp:posOffset>1</wp:posOffset>
            </wp:positionV>
            <wp:extent cx="3543300" cy="3543300"/>
            <wp:effectExtent l="0" t="0" r="0" b="0"/>
            <wp:wrapTight wrapText="bothSides">
              <wp:wrapPolygon edited="0">
                <wp:start x="1742" y="1742"/>
                <wp:lineTo x="2090" y="10335"/>
                <wp:lineTo x="4297" y="11265"/>
                <wp:lineTo x="6271" y="11265"/>
                <wp:lineTo x="5342" y="13123"/>
                <wp:lineTo x="1626" y="13471"/>
                <wp:lineTo x="1045" y="14400"/>
                <wp:lineTo x="2323" y="16839"/>
                <wp:lineTo x="1974" y="18697"/>
                <wp:lineTo x="1277" y="19277"/>
                <wp:lineTo x="20206" y="19277"/>
                <wp:lineTo x="20323" y="19045"/>
                <wp:lineTo x="19742" y="16839"/>
                <wp:lineTo x="20206" y="16723"/>
                <wp:lineTo x="19974" y="14981"/>
                <wp:lineTo x="20439" y="14516"/>
                <wp:lineTo x="19974" y="13006"/>
                <wp:lineTo x="19277" y="11265"/>
                <wp:lineTo x="16723" y="9406"/>
                <wp:lineTo x="18000" y="9406"/>
                <wp:lineTo x="19277" y="8477"/>
                <wp:lineTo x="19161" y="7548"/>
                <wp:lineTo x="19742" y="7084"/>
                <wp:lineTo x="19626" y="6735"/>
                <wp:lineTo x="18348" y="5690"/>
                <wp:lineTo x="18232" y="4297"/>
                <wp:lineTo x="17884" y="3832"/>
                <wp:lineTo x="20206" y="3135"/>
                <wp:lineTo x="20555" y="2787"/>
                <wp:lineTo x="19742" y="1742"/>
                <wp:lineTo x="1742" y="1742"/>
              </wp:wrapPolygon>
            </wp:wrapTight>
            <wp:docPr id="17" name="Рисунок 17" descr="D:\Документы\Маржан11\Маржан11\9696\Nerd-cu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Документы\Маржан11\Маржан11\9696\Nerd-cuate.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43300" cy="3543300"/>
                    </a:xfrm>
                    <a:prstGeom prst="rect">
                      <a:avLst/>
                    </a:prstGeom>
                    <a:noFill/>
                    <a:ln>
                      <a:noFill/>
                    </a:ln>
                  </pic:spPr>
                </pic:pic>
              </a:graphicData>
            </a:graphic>
            <wp14:sizeRelH relativeFrom="page">
              <wp14:pctWidth>0</wp14:pctWidth>
            </wp14:sizeRelH>
            <wp14:sizeRelV relativeFrom="page">
              <wp14:pctHeight>0</wp14:pctHeight>
            </wp14:sizeRelV>
          </wp:anchor>
        </w:drawing>
      </w:r>
      <w:r w:rsidR="00875810" w:rsidRPr="000B7F86">
        <w:rPr>
          <w:rFonts w:ascii="Times New Roman" w:eastAsia="Times New Roman" w:hAnsi="Times New Roman" w:cs="Times New Roman"/>
          <w:b/>
          <w:bCs/>
          <w:color w:val="auto"/>
          <w:sz w:val="24"/>
          <w:szCs w:val="24"/>
          <w:shd w:val="clear" w:color="auto" w:fill="FFFFFF"/>
        </w:rPr>
        <w:t>СТУДЕНТТІҢ ӨЗІНДІК ЖҰМЫСЫ ДЕГЕНІМІЗ НЕ?</w:t>
      </w:r>
      <w:bookmarkEnd w:id="9"/>
    </w:p>
    <w:p w14:paraId="411792EB" w14:textId="00BA56BC" w:rsidR="00744B52" w:rsidRPr="000B7F86" w:rsidRDefault="00744B52" w:rsidP="006F580F">
      <w:pPr>
        <w:shd w:val="clear" w:color="auto" w:fill="FFFFFF"/>
        <w:tabs>
          <w:tab w:val="left" w:pos="284"/>
        </w:tabs>
        <w:spacing w:after="0" w:line="240" w:lineRule="auto"/>
        <w:jc w:val="both"/>
        <w:rPr>
          <w:rFonts w:ascii="Times New Roman" w:hAnsi="Times New Roman" w:cs="Times New Roman"/>
          <w:bCs/>
          <w:iCs/>
          <w:color w:val="0070C0"/>
          <w:sz w:val="24"/>
          <w:szCs w:val="24"/>
          <w:shd w:val="clear" w:color="auto" w:fill="FFFFFF"/>
        </w:rPr>
      </w:pPr>
    </w:p>
    <w:p w14:paraId="459017AD" w14:textId="77777777" w:rsidR="004D68D4" w:rsidRDefault="0035143C" w:rsidP="0035143C">
      <w:pPr>
        <w:shd w:val="clear" w:color="auto" w:fill="FFFFFF"/>
        <w:spacing w:after="0" w:line="240" w:lineRule="auto"/>
        <w:jc w:val="both"/>
        <w:rPr>
          <w:rFonts w:ascii="Times New Roman" w:hAnsi="Times New Roman" w:cs="Times New Roman"/>
          <w:b/>
          <w:sz w:val="24"/>
          <w:szCs w:val="24"/>
        </w:rPr>
      </w:pPr>
      <w:r w:rsidRPr="000B7F86">
        <w:rPr>
          <w:rFonts w:ascii="Times New Roman" w:hAnsi="Times New Roman" w:cs="Times New Roman"/>
          <w:b/>
          <w:sz w:val="24"/>
          <w:szCs w:val="24"/>
        </w:rPr>
        <w:t xml:space="preserve">                                                                          </w:t>
      </w:r>
    </w:p>
    <w:p w14:paraId="406C2600" w14:textId="321E47C9" w:rsidR="00875810" w:rsidRPr="000B7F86" w:rsidRDefault="00875810" w:rsidP="0035143C">
      <w:pPr>
        <w:shd w:val="clear" w:color="auto" w:fill="FFFFFF"/>
        <w:spacing w:after="0" w:line="240" w:lineRule="auto"/>
        <w:jc w:val="both"/>
        <w:rPr>
          <w:rFonts w:ascii="Times New Roman" w:hAnsi="Times New Roman" w:cs="Times New Roman"/>
          <w:sz w:val="24"/>
          <w:szCs w:val="24"/>
        </w:rPr>
      </w:pPr>
      <w:r w:rsidRPr="000B7F86">
        <w:rPr>
          <w:rFonts w:ascii="Times New Roman" w:hAnsi="Times New Roman" w:cs="Times New Roman"/>
          <w:b/>
          <w:sz w:val="24"/>
          <w:szCs w:val="24"/>
        </w:rPr>
        <w:t>Студенттердің өзіндік жұмысы (СӨЖ)</w:t>
      </w:r>
      <w:r w:rsidRPr="000B7F86">
        <w:rPr>
          <w:rFonts w:ascii="Times New Roman" w:hAnsi="Times New Roman" w:cs="Times New Roman"/>
          <w:sz w:val="24"/>
          <w:szCs w:val="24"/>
        </w:rPr>
        <w:t xml:space="preserve"> – ұсынылған бағдарламаға сәйкес тақырыптардың белгілі бір тізімін өз бетінше зерделеу және оларға арналған тапсырмаларды орындау</w:t>
      </w:r>
      <w:r w:rsidR="0035143C" w:rsidRPr="000B7F86">
        <w:rPr>
          <w:rFonts w:ascii="Times New Roman" w:hAnsi="Times New Roman" w:cs="Times New Roman"/>
          <w:sz w:val="24"/>
          <w:szCs w:val="24"/>
        </w:rPr>
        <w:t xml:space="preserve">оқу-әдістемелік қамтамасыз етушімен </w:t>
      </w:r>
      <w:r w:rsidRPr="000B7F86">
        <w:rPr>
          <w:rFonts w:ascii="Times New Roman" w:hAnsi="Times New Roman" w:cs="Times New Roman"/>
          <w:sz w:val="24"/>
          <w:szCs w:val="24"/>
        </w:rPr>
        <w:t xml:space="preserve">әдебиеттермен, әдістемелік әзірлемелермен және бағдарламалармен. Студенттердің өзіндік жұмысына кестеге сәйкес оқытушының қатысуымен аудиториядан тыс уақыт (СӨЖ) және оқытушының қатысуынсыз аудиториядан тыс уақыт (СӨЖ) кіреді. </w:t>
      </w:r>
    </w:p>
    <w:p w14:paraId="0FFAA5AB" w14:textId="6657CF81" w:rsidR="00875810" w:rsidRPr="000B7F86" w:rsidRDefault="00875810" w:rsidP="0035143C">
      <w:pPr>
        <w:shd w:val="clear" w:color="auto" w:fill="FFFFFF"/>
        <w:spacing w:after="0" w:line="240" w:lineRule="auto"/>
        <w:ind w:firstLine="708"/>
        <w:jc w:val="both"/>
        <w:rPr>
          <w:rFonts w:ascii="Times New Roman" w:hAnsi="Times New Roman" w:cs="Times New Roman"/>
          <w:sz w:val="24"/>
          <w:szCs w:val="24"/>
        </w:rPr>
      </w:pPr>
      <w:r w:rsidRPr="000B7F86">
        <w:rPr>
          <w:rFonts w:ascii="Times New Roman" w:hAnsi="Times New Roman" w:cs="Times New Roman"/>
          <w:sz w:val="24"/>
          <w:szCs w:val="24"/>
        </w:rPr>
        <w:t xml:space="preserve">СӨЖ және СӨЖ бойынша әдістемелік ұсынымдарды кафедраның профессорлық-оқытушылық құрамы әзірлейді және келесі құжаттарды қамтиды: </w:t>
      </w:r>
    </w:p>
    <w:p w14:paraId="1DB25888" w14:textId="68805EFD" w:rsidR="00875810" w:rsidRPr="000B7F86" w:rsidRDefault="004D68D4" w:rsidP="00875810">
      <w:pPr>
        <w:pStyle w:val="afd"/>
        <w:numPr>
          <w:ilvl w:val="0"/>
          <w:numId w:val="17"/>
        </w:numPr>
        <w:shd w:val="clear" w:color="auto" w:fill="FFFFFF"/>
        <w:ind w:left="0" w:firstLine="360"/>
        <w:jc w:val="both"/>
        <w:rPr>
          <w:sz w:val="24"/>
          <w:szCs w:val="24"/>
        </w:rPr>
      </w:pPr>
      <w:r w:rsidRPr="000B7F86">
        <w:rPr>
          <w:noProof/>
          <w:sz w:val="24"/>
          <w:szCs w:val="24"/>
        </w:rPr>
        <w:drawing>
          <wp:anchor distT="0" distB="0" distL="114300" distR="114300" simplePos="0" relativeHeight="251711488" behindDoc="1" locked="0" layoutInCell="1" allowOverlap="1" wp14:anchorId="14520E5F" wp14:editId="4C23392D">
            <wp:simplePos x="0" y="0"/>
            <wp:positionH relativeFrom="margin">
              <wp:posOffset>3970655</wp:posOffset>
            </wp:positionH>
            <wp:positionV relativeFrom="margin">
              <wp:posOffset>4345305</wp:posOffset>
            </wp:positionV>
            <wp:extent cx="2082800" cy="1974215"/>
            <wp:effectExtent l="266700" t="285750" r="260350" b="273685"/>
            <wp:wrapTight wrapText="bothSides">
              <wp:wrapPolygon edited="0">
                <wp:start x="-445" y="-70"/>
                <wp:lineTo x="-1328" y="441"/>
                <wp:lineTo x="-380" y="3622"/>
                <wp:lineTo x="-1323" y="3935"/>
                <wp:lineTo x="-375" y="7116"/>
                <wp:lineTo x="-1317" y="7429"/>
                <wp:lineTo x="-370" y="10610"/>
                <wp:lineTo x="-1312" y="10922"/>
                <wp:lineTo x="-365" y="14104"/>
                <wp:lineTo x="-1307" y="14416"/>
                <wp:lineTo x="-360" y="17598"/>
                <wp:lineTo x="-1302" y="17910"/>
                <wp:lineTo x="-355" y="21092"/>
                <wp:lineTo x="8320" y="21712"/>
                <wp:lineTo x="20566" y="21804"/>
                <wp:lineTo x="21885" y="21366"/>
                <wp:lineTo x="21682" y="3301"/>
                <wp:lineTo x="21547" y="68"/>
                <wp:lineTo x="20837" y="-2318"/>
                <wp:lineTo x="17525" y="-2313"/>
                <wp:lineTo x="11494" y="-314"/>
                <wp:lineTo x="10546" y="-3495"/>
                <wp:lineTo x="498" y="-383"/>
                <wp:lineTo x="-445" y="-7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Оц.jpg"/>
                    <pic:cNvPicPr/>
                  </pic:nvPicPr>
                  <pic:blipFill>
                    <a:blip r:embed="rId36" cstate="print">
                      <a:extLst>
                        <a:ext uri="{28A0092B-C50C-407E-A947-70E740481C1C}">
                          <a14:useLocalDpi xmlns:a14="http://schemas.microsoft.com/office/drawing/2010/main" val="0"/>
                        </a:ext>
                      </a:extLst>
                    </a:blip>
                    <a:stretch>
                      <a:fillRect/>
                    </a:stretch>
                  </pic:blipFill>
                  <pic:spPr>
                    <a:xfrm rot="1046539">
                      <a:off x="0" y="0"/>
                      <a:ext cx="2082800" cy="1974215"/>
                    </a:xfrm>
                    <a:prstGeom prst="rect">
                      <a:avLst/>
                    </a:prstGeom>
                  </pic:spPr>
                </pic:pic>
              </a:graphicData>
            </a:graphic>
            <wp14:sizeRelH relativeFrom="margin">
              <wp14:pctWidth>0</wp14:pctWidth>
            </wp14:sizeRelH>
            <wp14:sizeRelV relativeFrom="margin">
              <wp14:pctHeight>0</wp14:pctHeight>
            </wp14:sizeRelV>
          </wp:anchor>
        </w:drawing>
      </w:r>
      <w:r w:rsidR="00875810" w:rsidRPr="000B7F86">
        <w:rPr>
          <w:sz w:val="24"/>
          <w:szCs w:val="24"/>
        </w:rPr>
        <w:t xml:space="preserve">пәнді оқудың барлық кезеңіне есептелген СӨЖ кестелері; тапсырмалар жүйесі; </w:t>
      </w:r>
    </w:p>
    <w:p w14:paraId="5DFB10DA" w14:textId="35FFFFFF" w:rsidR="00875810" w:rsidRPr="000B7F86" w:rsidRDefault="00875810" w:rsidP="00875810">
      <w:pPr>
        <w:pStyle w:val="afd"/>
        <w:numPr>
          <w:ilvl w:val="0"/>
          <w:numId w:val="17"/>
        </w:numPr>
        <w:shd w:val="clear" w:color="auto" w:fill="FFFFFF"/>
        <w:ind w:left="0" w:firstLine="360"/>
        <w:jc w:val="both"/>
        <w:rPr>
          <w:sz w:val="24"/>
          <w:szCs w:val="24"/>
        </w:rPr>
      </w:pPr>
      <w:r w:rsidRPr="000B7F86">
        <w:rPr>
          <w:sz w:val="24"/>
          <w:szCs w:val="24"/>
        </w:rPr>
        <w:t xml:space="preserve">рефераттар, баяндамалар және шығармашылық жұмыстардың тақырыптары; </w:t>
      </w:r>
    </w:p>
    <w:p w14:paraId="03C264EC" w14:textId="6FCF00FA" w:rsidR="00875810" w:rsidRPr="000B7F86" w:rsidRDefault="00875810" w:rsidP="00875810">
      <w:pPr>
        <w:pStyle w:val="afd"/>
        <w:numPr>
          <w:ilvl w:val="0"/>
          <w:numId w:val="17"/>
        </w:numPr>
        <w:shd w:val="clear" w:color="auto" w:fill="FFFFFF"/>
        <w:ind w:left="0" w:firstLine="360"/>
        <w:jc w:val="both"/>
        <w:rPr>
          <w:sz w:val="24"/>
          <w:szCs w:val="24"/>
        </w:rPr>
      </w:pPr>
      <w:r w:rsidRPr="000B7F86">
        <w:rPr>
          <w:sz w:val="24"/>
          <w:szCs w:val="24"/>
        </w:rPr>
        <w:t xml:space="preserve">курстық және дипломдық жұмыстардың тақырыптары; негізгі және қосымша әдебиеттер тізімі; </w:t>
      </w:r>
    </w:p>
    <w:p w14:paraId="53A67086" w14:textId="77777777" w:rsidR="00875810" w:rsidRPr="000B7F86" w:rsidRDefault="00875810" w:rsidP="00875810">
      <w:pPr>
        <w:pStyle w:val="afd"/>
        <w:numPr>
          <w:ilvl w:val="0"/>
          <w:numId w:val="17"/>
        </w:numPr>
        <w:shd w:val="clear" w:color="auto" w:fill="FFFFFF"/>
        <w:ind w:left="0" w:firstLine="360"/>
        <w:jc w:val="both"/>
        <w:rPr>
          <w:sz w:val="24"/>
          <w:szCs w:val="24"/>
        </w:rPr>
      </w:pPr>
      <w:r w:rsidRPr="000B7F86">
        <w:rPr>
          <w:sz w:val="24"/>
          <w:szCs w:val="24"/>
        </w:rPr>
        <w:t xml:space="preserve">консультациялық көмектің түрлері; бақылаудың түрлері мен нысандары; </w:t>
      </w:r>
    </w:p>
    <w:p w14:paraId="3337A6C3" w14:textId="77777777" w:rsidR="00875810" w:rsidRPr="000B7F86" w:rsidRDefault="00875810" w:rsidP="00875810">
      <w:pPr>
        <w:pStyle w:val="afd"/>
        <w:numPr>
          <w:ilvl w:val="0"/>
          <w:numId w:val="17"/>
        </w:numPr>
        <w:shd w:val="clear" w:color="auto" w:fill="FFFFFF"/>
        <w:ind w:left="0" w:firstLine="360"/>
        <w:jc w:val="both"/>
        <w:rPr>
          <w:sz w:val="24"/>
          <w:szCs w:val="24"/>
        </w:rPr>
      </w:pPr>
      <w:r w:rsidRPr="000B7F86">
        <w:rPr>
          <w:sz w:val="24"/>
          <w:szCs w:val="24"/>
        </w:rPr>
        <w:t xml:space="preserve">бағалау критерийлері, ұсынылатын жұмыс көлемі, оны ұсынудың болжамды мерзімдері және т.б. </w:t>
      </w:r>
    </w:p>
    <w:p w14:paraId="790557C2" w14:textId="77777777" w:rsidR="00927C5F" w:rsidRPr="000B7F86" w:rsidRDefault="00875810" w:rsidP="00B14353">
      <w:pPr>
        <w:shd w:val="clear" w:color="auto" w:fill="FFFFFF"/>
        <w:tabs>
          <w:tab w:val="left" w:pos="709"/>
        </w:tabs>
        <w:spacing w:after="0"/>
        <w:jc w:val="both"/>
        <w:rPr>
          <w:rFonts w:ascii="Times New Roman" w:hAnsi="Times New Roman" w:cs="Times New Roman"/>
          <w:sz w:val="24"/>
          <w:szCs w:val="24"/>
        </w:rPr>
      </w:pPr>
      <w:r w:rsidRPr="000B7F86">
        <w:rPr>
          <w:rFonts w:ascii="Times New Roman" w:hAnsi="Times New Roman" w:cs="Times New Roman"/>
          <w:sz w:val="24"/>
          <w:szCs w:val="24"/>
        </w:rPr>
        <w:tab/>
        <w:t xml:space="preserve">СОӨЖ әрбір пән бойынша күні, уақыты, аудиториясы көрсетілген кестеге сәйкес бүкіл академиялық кезең бойы жүргізіледі. СӨЖ шеңберіндегі сабақтар кеңестік және интерактивті формада болуы мүмкін, олардың арақатынасы оқытылатын курстың күрделілігімен, оны оқуға бөлінген аудиториялық сағаттардың көлемімен және студенттердің дайындық деңгейімен анықталады. Сондықтан, егер сізде бар болса </w:t>
      </w:r>
    </w:p>
    <w:p w14:paraId="2556CEC9" w14:textId="7ED2652D" w:rsidR="00EF1298" w:rsidRPr="000B7F86" w:rsidRDefault="00875810" w:rsidP="00B14353">
      <w:pPr>
        <w:shd w:val="clear" w:color="auto" w:fill="FFFFFF"/>
        <w:tabs>
          <w:tab w:val="left" w:pos="709"/>
        </w:tabs>
        <w:spacing w:after="0"/>
        <w:jc w:val="both"/>
        <w:rPr>
          <w:rFonts w:ascii="Times New Roman" w:hAnsi="Times New Roman" w:cs="Times New Roman"/>
          <w:sz w:val="24"/>
          <w:szCs w:val="24"/>
        </w:rPr>
      </w:pPr>
      <w:r w:rsidRPr="000B7F86">
        <w:rPr>
          <w:rFonts w:ascii="Times New Roman" w:hAnsi="Times New Roman" w:cs="Times New Roman"/>
          <w:b/>
          <w:sz w:val="24"/>
          <w:szCs w:val="24"/>
        </w:rPr>
        <w:t>төмен ағымдағы рейтинг</w:t>
      </w:r>
      <w:r w:rsidRPr="000B7F86">
        <w:rPr>
          <w:rFonts w:ascii="Times New Roman" w:hAnsi="Times New Roman" w:cs="Times New Roman"/>
          <w:sz w:val="24"/>
          <w:szCs w:val="24"/>
        </w:rPr>
        <w:t xml:space="preserve">, қосымша кеңес алғыңыз келсе, пән бойынша алған тапсырмаларды орындауда қиындықтар туындаса, мұғалім сабақты дәстүрлі түрде өткізеді. Егер сізде мұндай проблемалар болмаса, </w:t>
      </w:r>
      <w:r w:rsidRPr="000B7F86">
        <w:rPr>
          <w:rFonts w:ascii="Times New Roman" w:hAnsi="Times New Roman" w:cs="Times New Roman"/>
          <w:b/>
          <w:sz w:val="24"/>
          <w:szCs w:val="24"/>
        </w:rPr>
        <w:t>жақсы немесе өте жақсы академиялық рейтингке ие болыңыз</w:t>
      </w:r>
      <w:r w:rsidRPr="000B7F86">
        <w:rPr>
          <w:rFonts w:ascii="Times New Roman" w:hAnsi="Times New Roman" w:cs="Times New Roman"/>
          <w:sz w:val="24"/>
          <w:szCs w:val="24"/>
        </w:rPr>
        <w:t xml:space="preserve">. мұғалім өз қалауы бойынша сізді дәстүрлі түрде сабақтан босатып, сабақты консультациялық түрде қамтамасыз ете алады, тапсырмалар беру және олардың орындалуын бақылау арқылы жеке немесе топтық жобаға қатыстыра алады. Сонымен қатар, өзіндік жұмыс мұғалімсіз де оқу сабақтары мен емтихандарға дайындалу процесін қамтиды. СӨЖ кітапхана, компьютерлік сынып жағдайында оқу материалын өз бетінше меңгеруді көздейді, лингафондық кабинет, медиатекалар, зертханалар. СӨЖ бақылауы мыналарға бағытталған жазбаша және ауызша нысанда болуы мүмкін түпкілікті нәтижеге қол жеткізу. Жазбаша нысанда </w:t>
      </w:r>
    </w:p>
    <w:p w14:paraId="5D04B445" w14:textId="6061DC8C" w:rsidR="00875810" w:rsidRPr="000B7F86" w:rsidRDefault="00875810" w:rsidP="00B14353">
      <w:pPr>
        <w:shd w:val="clear" w:color="auto" w:fill="FFFFFF"/>
        <w:tabs>
          <w:tab w:val="left" w:pos="709"/>
        </w:tabs>
        <w:spacing w:after="0"/>
        <w:jc w:val="both"/>
        <w:rPr>
          <w:rFonts w:ascii="Times New Roman" w:hAnsi="Times New Roman" w:cs="Times New Roman"/>
          <w:sz w:val="24"/>
          <w:szCs w:val="24"/>
        </w:rPr>
      </w:pPr>
      <w:r w:rsidRPr="000B7F86">
        <w:rPr>
          <w:rFonts w:ascii="Times New Roman" w:hAnsi="Times New Roman" w:cs="Times New Roman"/>
          <w:sz w:val="24"/>
          <w:szCs w:val="24"/>
        </w:rPr>
        <w:lastRenderedPageBreak/>
        <w:t>бақылау СӨЖ нәтижелері конспект, реферат, баяндама, бақылау, жазбаша, курстық, дипломдық жұмыс, ғылыми мақала, аудио-видео есеп және т.б. түрінде ресімделуі мүмкін. Ауызша бақылау арқылы СӨЖ нәтижелері коллоквиум, конференция, іскерлік ойын, баяндама, эссе, хабарлама, жеке әңгімелесу және т.б. түрінде ресімделуі мүмкін.</w:t>
      </w:r>
    </w:p>
    <w:p w14:paraId="1884B294" w14:textId="77777777" w:rsidR="00B14353" w:rsidRPr="000B7F86" w:rsidRDefault="00B14353" w:rsidP="00B14353">
      <w:pPr>
        <w:shd w:val="clear" w:color="auto" w:fill="FFFFFF"/>
        <w:tabs>
          <w:tab w:val="left" w:pos="709"/>
        </w:tabs>
        <w:spacing w:after="0"/>
        <w:jc w:val="both"/>
        <w:rPr>
          <w:rFonts w:ascii="Times New Roman" w:hAnsi="Times New Roman" w:cs="Times New Roman"/>
          <w:sz w:val="24"/>
          <w:szCs w:val="24"/>
        </w:rPr>
      </w:pPr>
    </w:p>
    <w:p w14:paraId="1A5D746E" w14:textId="57EAA03B" w:rsidR="002040E6" w:rsidRPr="000B7F86" w:rsidRDefault="00604977" w:rsidP="005B7290">
      <w:pPr>
        <w:pStyle w:val="1"/>
        <w:jc w:val="center"/>
        <w:rPr>
          <w:rFonts w:ascii="Times New Roman" w:eastAsia="Times New Roman" w:hAnsi="Times New Roman" w:cs="Times New Roman"/>
          <w:b/>
          <w:bCs/>
          <w:color w:val="auto"/>
          <w:sz w:val="24"/>
          <w:szCs w:val="24"/>
          <w:shd w:val="clear" w:color="auto" w:fill="FFFFFF"/>
        </w:rPr>
      </w:pPr>
      <w:r w:rsidRPr="00604977">
        <w:rPr>
          <w:rFonts w:ascii="Times New Roman" w:eastAsia="Times New Roman" w:hAnsi="Times New Roman" w:cs="Times New Roman"/>
          <w:b/>
          <w:bCs/>
          <w:color w:val="auto"/>
          <w:sz w:val="24"/>
          <w:szCs w:val="24"/>
          <w:shd w:val="clear" w:color="auto" w:fill="FFFFFF"/>
        </w:rPr>
        <w:t>СТУДЕНТТЕРДІҢ БІЛІМІН БАҚЫЛАУ ЖӘНЕ БАҒАЛАУ ҚАЛАЙ ЖҮЗЕГЕ АСЫРЫЛАДЫ?</w:t>
      </w:r>
    </w:p>
    <w:p w14:paraId="39F1F95B" w14:textId="77777777" w:rsidR="00604977" w:rsidRDefault="00604977" w:rsidP="00604977">
      <w:pPr>
        <w:spacing w:after="0" w:line="240" w:lineRule="auto"/>
        <w:ind w:firstLine="567"/>
        <w:jc w:val="both"/>
        <w:rPr>
          <w:rFonts w:ascii="Times New Roman" w:hAnsi="Times New Roman" w:cs="Times New Roman"/>
          <w:sz w:val="24"/>
          <w:szCs w:val="24"/>
        </w:rPr>
      </w:pPr>
    </w:p>
    <w:p w14:paraId="24A6C6C8" w14:textId="77777777" w:rsidR="00604977" w:rsidRPr="00604977" w:rsidRDefault="00604977" w:rsidP="00604977">
      <w:pPr>
        <w:spacing w:after="0" w:line="240" w:lineRule="auto"/>
        <w:ind w:firstLine="709"/>
        <w:jc w:val="both"/>
        <w:rPr>
          <w:rFonts w:ascii="Times New Roman" w:hAnsi="Times New Roman" w:cs="Times New Roman"/>
          <w:sz w:val="24"/>
          <w:szCs w:val="24"/>
        </w:rPr>
      </w:pPr>
      <w:r w:rsidRPr="00604977">
        <w:rPr>
          <w:rFonts w:ascii="Times New Roman" w:hAnsi="Times New Roman" w:cs="Times New Roman"/>
          <w:sz w:val="24"/>
          <w:szCs w:val="24"/>
        </w:rPr>
        <w:t xml:space="preserve">Студенттердің білімін бақылау және бағалау кешені ағымдағы, аралық, қорытынды бақылауды және қорытынды мемлекеттік аттестаттауды өткізуді көздейді. </w:t>
      </w:r>
    </w:p>
    <w:p w14:paraId="2D24B170" w14:textId="77777777" w:rsidR="00604977" w:rsidRPr="00604977" w:rsidRDefault="00604977" w:rsidP="00604977">
      <w:pPr>
        <w:spacing w:after="0" w:line="240" w:lineRule="auto"/>
        <w:ind w:firstLine="709"/>
        <w:jc w:val="both"/>
        <w:rPr>
          <w:rFonts w:ascii="Times New Roman" w:hAnsi="Times New Roman" w:cs="Times New Roman"/>
          <w:sz w:val="24"/>
          <w:szCs w:val="24"/>
        </w:rPr>
      </w:pPr>
      <w:r w:rsidRPr="00604977">
        <w:rPr>
          <w:rFonts w:ascii="Times New Roman" w:hAnsi="Times New Roman" w:cs="Times New Roman"/>
          <w:sz w:val="24"/>
          <w:szCs w:val="24"/>
        </w:rPr>
        <w:t xml:space="preserve">Бақылаудың барлық нысандары бойынша бағалау әр пән бойынша білімді бағалаудың көп баллдық әріптік жүйесі шкаласы бойынша пайыздық мазмұнда қойылады. </w:t>
      </w:r>
    </w:p>
    <w:p w14:paraId="73B7D3CD" w14:textId="77777777" w:rsidR="00604977" w:rsidRPr="00604977" w:rsidRDefault="00604977" w:rsidP="00604977">
      <w:pPr>
        <w:spacing w:after="0" w:line="240" w:lineRule="auto"/>
        <w:ind w:firstLine="709"/>
        <w:jc w:val="both"/>
        <w:rPr>
          <w:rFonts w:ascii="Times New Roman" w:hAnsi="Times New Roman" w:cs="Times New Roman"/>
          <w:sz w:val="24"/>
          <w:szCs w:val="24"/>
        </w:rPr>
      </w:pPr>
      <w:r w:rsidRPr="00604977">
        <w:rPr>
          <w:rFonts w:ascii="Times New Roman" w:hAnsi="Times New Roman" w:cs="Times New Roman"/>
          <w:b/>
          <w:sz w:val="24"/>
          <w:szCs w:val="24"/>
        </w:rPr>
        <w:t>Сіздің біліміңізді бағалау критерийлері</w:t>
      </w:r>
      <w:r w:rsidRPr="00604977">
        <w:rPr>
          <w:rFonts w:ascii="Times New Roman" w:hAnsi="Times New Roman" w:cs="Times New Roman"/>
          <w:sz w:val="24"/>
          <w:szCs w:val="24"/>
        </w:rPr>
        <w:t xml:space="preserve">: </w:t>
      </w:r>
    </w:p>
    <w:p w14:paraId="6E454F90" w14:textId="3C397DA0" w:rsidR="00604977" w:rsidRPr="00604977" w:rsidRDefault="00604977" w:rsidP="00604977">
      <w:pPr>
        <w:spacing w:after="0" w:line="240" w:lineRule="auto"/>
        <w:ind w:firstLine="709"/>
        <w:jc w:val="both"/>
        <w:rPr>
          <w:rFonts w:ascii="Times New Roman" w:hAnsi="Times New Roman" w:cs="Times New Roman"/>
          <w:sz w:val="24"/>
          <w:szCs w:val="24"/>
        </w:rPr>
      </w:pPr>
      <w:r w:rsidRPr="00604977">
        <w:rPr>
          <w:rFonts w:ascii="Times New Roman" w:hAnsi="Times New Roman" w:cs="Times New Roman"/>
          <w:b/>
          <w:sz w:val="24"/>
          <w:szCs w:val="24"/>
        </w:rPr>
        <w:t>"А", "</w:t>
      </w:r>
      <w:r w:rsidRPr="00604977">
        <w:rPr>
          <w:rFonts w:ascii="Times New Roman" w:hAnsi="Times New Roman" w:cs="Times New Roman"/>
          <w:b/>
          <w:sz w:val="24"/>
          <w:szCs w:val="24"/>
          <w:lang w:val="kk-KZ"/>
        </w:rPr>
        <w:t>А</w:t>
      </w:r>
      <w:r w:rsidRPr="00604977">
        <w:rPr>
          <w:rFonts w:ascii="Times New Roman" w:hAnsi="Times New Roman" w:cs="Times New Roman"/>
          <w:b/>
          <w:sz w:val="24"/>
          <w:szCs w:val="24"/>
        </w:rPr>
        <w:t xml:space="preserve"> -" ("өте жақсы")</w:t>
      </w:r>
      <w:r w:rsidRPr="00604977">
        <w:rPr>
          <w:rFonts w:ascii="Times New Roman" w:hAnsi="Times New Roman" w:cs="Times New Roman"/>
          <w:sz w:val="24"/>
          <w:szCs w:val="24"/>
        </w:rPr>
        <w:t xml:space="preserve"> - егер сіз барлық бағдарламалық материалды терең және мықтап меңгерген болсаңыз, оны жан-жақты, дәйекті, сауатты және қисынды түрде сындырсаңыз, тапсырманы өзгерту кезінде жауап беруде қиындық көрмесеңіз, қойылған міндеттерді еркін орындасаңыз, монографиялық материал туралы біліміңізді көрсетсеңіз, қабылданған шешімдерді дұрыс негіздесеңіз, оны дұрыс меңгерсеңіз практикалық жұмыстарды орындаудың жан-жақты дағдылары мен әдістері, қателіктер жібермей, материалды өз бетінше жалпылау және баяндау қабілетін ашады; </w:t>
      </w:r>
    </w:p>
    <w:p w14:paraId="740A3D52" w14:textId="77777777" w:rsidR="00604977" w:rsidRPr="00604977" w:rsidRDefault="00604977" w:rsidP="00604977">
      <w:pPr>
        <w:spacing w:after="0" w:line="240" w:lineRule="auto"/>
        <w:ind w:firstLine="709"/>
        <w:jc w:val="both"/>
        <w:rPr>
          <w:rFonts w:ascii="Times New Roman" w:hAnsi="Times New Roman" w:cs="Times New Roman"/>
          <w:sz w:val="24"/>
          <w:szCs w:val="24"/>
        </w:rPr>
      </w:pPr>
      <w:r w:rsidRPr="00604977">
        <w:rPr>
          <w:rFonts w:ascii="Times New Roman" w:hAnsi="Times New Roman" w:cs="Times New Roman"/>
          <w:b/>
          <w:sz w:val="24"/>
          <w:szCs w:val="24"/>
        </w:rPr>
        <w:t>"В+", "В", " В -", " С+" ("жақсы")</w:t>
      </w:r>
      <w:r w:rsidRPr="00604977">
        <w:rPr>
          <w:rFonts w:ascii="Times New Roman" w:hAnsi="Times New Roman" w:cs="Times New Roman"/>
          <w:sz w:val="24"/>
          <w:szCs w:val="24"/>
        </w:rPr>
        <w:t xml:space="preserve"> - егер сіз бағдарламалық материалды жақсы білсеңіз, оны сауатты және мәні бойынша баяндасаңыз, сұраққа жауап беруде елеулі дәлсіздіктерге жол бермесеңіз, теориялық ережелерді дұрыс қолдана аласыз және практикалық тапсырмаларды орындау кезінде қажетті дағдыларды меңгересіз;</w:t>
      </w:r>
    </w:p>
    <w:p w14:paraId="47DF764A" w14:textId="77777777" w:rsidR="00604977" w:rsidRPr="00604977" w:rsidRDefault="00604977" w:rsidP="00604977">
      <w:pPr>
        <w:spacing w:after="0" w:line="240" w:lineRule="auto"/>
        <w:ind w:firstLine="709"/>
        <w:jc w:val="both"/>
        <w:rPr>
          <w:rFonts w:ascii="Times New Roman" w:hAnsi="Times New Roman" w:cs="Times New Roman"/>
          <w:sz w:val="24"/>
          <w:szCs w:val="24"/>
        </w:rPr>
      </w:pPr>
      <w:r w:rsidRPr="00604977">
        <w:rPr>
          <w:rFonts w:ascii="Times New Roman" w:hAnsi="Times New Roman" w:cs="Times New Roman"/>
          <w:b/>
          <w:sz w:val="24"/>
          <w:szCs w:val="24"/>
        </w:rPr>
        <w:t xml:space="preserve">"С", " С -", " D+", "D -" ("қанағаттанарлық") </w:t>
      </w:r>
      <w:r w:rsidRPr="00604977">
        <w:rPr>
          <w:rFonts w:ascii="Times New Roman" w:hAnsi="Times New Roman" w:cs="Times New Roman"/>
          <w:sz w:val="24"/>
          <w:szCs w:val="24"/>
        </w:rPr>
        <w:t xml:space="preserve">- егер сіз тек негізгі материалды білсеңіз, бірақ жеке бөлшектерді білмесеңіз, дәлсіздіктерге жол берсеңіз, дұрыс тұжырым жасамасаңыз, бағдарламалық материалды ұсынудағы реттілікті бұзсаңыз және практикалық тапсырмаларды орындауда қиындықтар туындаса; </w:t>
      </w:r>
    </w:p>
    <w:p w14:paraId="5007F9CD" w14:textId="62C9C654" w:rsidR="003D3157" w:rsidRPr="000B7F86" w:rsidRDefault="00604977" w:rsidP="00604977">
      <w:pPr>
        <w:spacing w:after="0" w:line="240" w:lineRule="auto"/>
        <w:ind w:firstLine="709"/>
        <w:jc w:val="both"/>
        <w:rPr>
          <w:rFonts w:ascii="Times New Roman" w:hAnsi="Times New Roman" w:cs="Times New Roman"/>
          <w:b/>
          <w:sz w:val="24"/>
          <w:szCs w:val="24"/>
        </w:rPr>
      </w:pPr>
      <w:r w:rsidRPr="00604977">
        <w:rPr>
          <w:rFonts w:ascii="Times New Roman" w:hAnsi="Times New Roman" w:cs="Times New Roman"/>
          <w:b/>
          <w:sz w:val="24"/>
          <w:szCs w:val="24"/>
        </w:rPr>
        <w:t xml:space="preserve">"FX"," F "("қанағаттанарлықсыз") </w:t>
      </w:r>
      <w:r w:rsidRPr="00604977">
        <w:rPr>
          <w:rFonts w:ascii="Times New Roman" w:hAnsi="Times New Roman" w:cs="Times New Roman"/>
          <w:sz w:val="24"/>
          <w:szCs w:val="24"/>
        </w:rPr>
        <w:t>- егер сіз бағдарламалық материалдың едәуір бөлігін білмесеңіз, елеулі қателіктер жібересіз, практикалық жұмыстарды орындау өте қиын.</w:t>
      </w:r>
    </w:p>
    <w:p w14:paraId="739EC37D" w14:textId="77777777" w:rsidR="003D3157" w:rsidRPr="000B7F86" w:rsidRDefault="003D3157">
      <w:pPr>
        <w:rPr>
          <w:rFonts w:ascii="Times New Roman" w:hAnsi="Times New Roman" w:cs="Times New Roman"/>
          <w:b/>
          <w:sz w:val="24"/>
          <w:szCs w:val="24"/>
        </w:rPr>
      </w:pPr>
      <w:r w:rsidRPr="000B7F86">
        <w:rPr>
          <w:rFonts w:ascii="Times New Roman" w:hAnsi="Times New Roman" w:cs="Times New Roman"/>
          <w:b/>
          <w:sz w:val="24"/>
          <w:szCs w:val="24"/>
        </w:rPr>
        <w:br w:type="page"/>
      </w:r>
    </w:p>
    <w:p w14:paraId="26B6446A" w14:textId="5D071433" w:rsidR="00AB5649" w:rsidRPr="000B7F86" w:rsidRDefault="00E65086" w:rsidP="00E65086">
      <w:pPr>
        <w:spacing w:after="0" w:line="240" w:lineRule="auto"/>
        <w:jc w:val="center"/>
        <w:rPr>
          <w:rFonts w:ascii="Times New Roman" w:hAnsi="Times New Roman" w:cs="Times New Roman"/>
          <w:b/>
          <w:sz w:val="24"/>
          <w:szCs w:val="24"/>
        </w:rPr>
      </w:pPr>
      <w:r w:rsidRPr="000B7F86">
        <w:rPr>
          <w:rFonts w:ascii="Times New Roman" w:hAnsi="Times New Roman" w:cs="Times New Roman"/>
          <w:b/>
          <w:sz w:val="24"/>
          <w:szCs w:val="24"/>
        </w:rPr>
        <w:lastRenderedPageBreak/>
        <w:t>Білімді бағалау шкаласы</w:t>
      </w:r>
    </w:p>
    <w:tbl>
      <w:tblPr>
        <w:tblStyle w:val="-440"/>
        <w:tblW w:w="9062" w:type="dxa"/>
        <w:tblLook w:val="04A0" w:firstRow="1" w:lastRow="0" w:firstColumn="1" w:lastColumn="0" w:noHBand="0" w:noVBand="1"/>
      </w:tblPr>
      <w:tblGrid>
        <w:gridCol w:w="1766"/>
        <w:gridCol w:w="1834"/>
        <w:gridCol w:w="1882"/>
        <w:gridCol w:w="3580"/>
      </w:tblGrid>
      <w:tr w:rsidR="00E65086" w:rsidRPr="000B7F86" w14:paraId="719E56BF" w14:textId="77777777" w:rsidTr="007B6036">
        <w:trPr>
          <w:cnfStyle w:val="100000000000" w:firstRow="1" w:lastRow="0" w:firstColumn="0" w:lastColumn="0" w:oddVBand="0" w:evenVBand="0" w:oddHBand="0"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736" w:type="dxa"/>
            <w:hideMark/>
          </w:tcPr>
          <w:p w14:paraId="396B50F4" w14:textId="77777777" w:rsidR="00E65086" w:rsidRPr="000B7F86" w:rsidRDefault="00E65086" w:rsidP="0035143C">
            <w:pPr>
              <w:jc w:val="center"/>
              <w:rPr>
                <w:rFonts w:ascii="Times New Roman" w:eastAsia="Times New Roman" w:hAnsi="Times New Roman" w:cs="Times New Roman"/>
                <w:color w:val="auto"/>
                <w:sz w:val="24"/>
                <w:szCs w:val="24"/>
                <w:lang w:eastAsia="ru-RU"/>
              </w:rPr>
            </w:pPr>
            <w:r w:rsidRPr="000B7F86">
              <w:rPr>
                <w:rFonts w:ascii="Times New Roman" w:eastAsia="Times New Roman" w:hAnsi="Times New Roman" w:cs="Times New Roman"/>
                <w:b w:val="0"/>
                <w:bCs w:val="0"/>
                <w:color w:val="auto"/>
                <w:sz w:val="24"/>
                <w:szCs w:val="24"/>
                <w:lang w:eastAsia="ru-RU"/>
              </w:rPr>
              <w:t>Әріптік</w:t>
            </w:r>
          </w:p>
        </w:tc>
        <w:tc>
          <w:tcPr>
            <w:tcW w:w="1840" w:type="dxa"/>
            <w:hideMark/>
          </w:tcPr>
          <w:p w14:paraId="650D6E31" w14:textId="77777777" w:rsidR="00E65086" w:rsidRPr="000B7F86" w:rsidRDefault="00E65086" w:rsidP="0035143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0B7F86">
              <w:rPr>
                <w:rFonts w:ascii="Times New Roman" w:eastAsia="Times New Roman" w:hAnsi="Times New Roman" w:cs="Times New Roman"/>
                <w:b w:val="0"/>
                <w:bCs w:val="0"/>
                <w:color w:val="auto"/>
                <w:sz w:val="24"/>
                <w:szCs w:val="24"/>
                <w:lang w:eastAsia="ru-RU"/>
              </w:rPr>
              <w:t>Цифрлық</w:t>
            </w:r>
          </w:p>
        </w:tc>
        <w:tc>
          <w:tcPr>
            <w:tcW w:w="1890" w:type="dxa"/>
            <w:hideMark/>
          </w:tcPr>
          <w:p w14:paraId="4F492790" w14:textId="77777777" w:rsidR="00E65086" w:rsidRPr="000B7F86" w:rsidRDefault="00E65086" w:rsidP="0035143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0B7F86">
              <w:rPr>
                <w:rFonts w:ascii="Times New Roman" w:eastAsia="Times New Roman" w:hAnsi="Times New Roman" w:cs="Times New Roman"/>
                <w:b w:val="0"/>
                <w:bCs w:val="0"/>
                <w:color w:val="auto"/>
                <w:sz w:val="24"/>
                <w:szCs w:val="24"/>
                <w:lang w:eastAsia="ru-RU"/>
              </w:rPr>
              <w:t>Пайыздық</w:t>
            </w:r>
          </w:p>
        </w:tc>
        <w:tc>
          <w:tcPr>
            <w:tcW w:w="3596" w:type="dxa"/>
            <w:hideMark/>
          </w:tcPr>
          <w:p w14:paraId="447FB061" w14:textId="77777777" w:rsidR="00E65086" w:rsidRPr="000B7F86" w:rsidRDefault="00E65086" w:rsidP="0035143C">
            <w:pPr>
              <w:ind w:firstLine="708"/>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0B7F86">
              <w:rPr>
                <w:rFonts w:ascii="Times New Roman" w:eastAsia="Times New Roman" w:hAnsi="Times New Roman" w:cs="Times New Roman"/>
                <w:b w:val="0"/>
                <w:bCs w:val="0"/>
                <w:color w:val="auto"/>
                <w:sz w:val="24"/>
                <w:szCs w:val="24"/>
                <w:lang w:eastAsia="ru-RU"/>
              </w:rPr>
              <w:t>Дәстүрлі</w:t>
            </w:r>
          </w:p>
        </w:tc>
      </w:tr>
      <w:tr w:rsidR="00E65086" w:rsidRPr="000B7F86" w14:paraId="3C68AD24" w14:textId="77777777" w:rsidTr="007B6036">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736" w:type="dxa"/>
            <w:hideMark/>
          </w:tcPr>
          <w:p w14:paraId="6272D199" w14:textId="77777777" w:rsidR="00E65086" w:rsidRPr="000B7F86" w:rsidRDefault="00E65086" w:rsidP="00E65086">
            <w:pPr>
              <w:ind w:firstLine="708"/>
              <w:rPr>
                <w:rFonts w:ascii="Times New Roman" w:eastAsia="Times New Roman" w:hAnsi="Times New Roman" w:cs="Times New Roman"/>
                <w:sz w:val="24"/>
                <w:szCs w:val="24"/>
                <w:lang w:eastAsia="ru-RU"/>
              </w:rPr>
            </w:pPr>
            <w:r w:rsidRPr="000B7F86">
              <w:rPr>
                <w:rFonts w:ascii="Times New Roman" w:eastAsia="Times New Roman" w:hAnsi="Times New Roman" w:cs="Times New Roman"/>
                <w:bCs w:val="0"/>
                <w:sz w:val="24"/>
                <w:szCs w:val="24"/>
                <w:lang w:eastAsia="ru-RU"/>
              </w:rPr>
              <w:t>А</w:t>
            </w:r>
          </w:p>
        </w:tc>
        <w:tc>
          <w:tcPr>
            <w:tcW w:w="1840" w:type="dxa"/>
            <w:hideMark/>
          </w:tcPr>
          <w:p w14:paraId="69DFD04B" w14:textId="77777777" w:rsidR="00E65086" w:rsidRPr="000B7F86" w:rsidRDefault="00E65086" w:rsidP="00E65086">
            <w:pPr>
              <w:ind w:firstLine="7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0B7F86">
              <w:rPr>
                <w:rFonts w:ascii="Times New Roman" w:eastAsia="Times New Roman" w:hAnsi="Times New Roman" w:cs="Times New Roman"/>
                <w:bCs/>
                <w:sz w:val="24"/>
                <w:szCs w:val="24"/>
                <w:lang w:eastAsia="ru-RU"/>
              </w:rPr>
              <w:t>4.0</w:t>
            </w:r>
          </w:p>
        </w:tc>
        <w:tc>
          <w:tcPr>
            <w:tcW w:w="1890" w:type="dxa"/>
            <w:hideMark/>
          </w:tcPr>
          <w:p w14:paraId="4A46B4CC" w14:textId="77777777" w:rsidR="00E65086" w:rsidRPr="000B7F86" w:rsidRDefault="00E65086" w:rsidP="00E65086">
            <w:pPr>
              <w:ind w:firstLine="7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0B7F86">
              <w:rPr>
                <w:rFonts w:ascii="Times New Roman" w:eastAsia="Times New Roman" w:hAnsi="Times New Roman" w:cs="Times New Roman"/>
                <w:bCs/>
                <w:sz w:val="24"/>
                <w:szCs w:val="24"/>
                <w:lang w:eastAsia="ru-RU"/>
              </w:rPr>
              <w:t>95-100</w:t>
            </w:r>
          </w:p>
        </w:tc>
        <w:tc>
          <w:tcPr>
            <w:tcW w:w="3596" w:type="dxa"/>
            <w:vMerge w:val="restart"/>
            <w:hideMark/>
          </w:tcPr>
          <w:p w14:paraId="1592D100" w14:textId="77777777" w:rsidR="00E65086" w:rsidRPr="000B7F86" w:rsidRDefault="00E65086" w:rsidP="00E65086">
            <w:pPr>
              <w:ind w:firstLine="7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0B7F86">
              <w:rPr>
                <w:rFonts w:ascii="Times New Roman" w:eastAsia="Times New Roman" w:hAnsi="Times New Roman" w:cs="Times New Roman"/>
                <w:bCs/>
                <w:sz w:val="24"/>
                <w:szCs w:val="24"/>
                <w:lang w:eastAsia="ru-RU"/>
              </w:rPr>
              <w:t>        Өте жақсы</w:t>
            </w:r>
          </w:p>
        </w:tc>
      </w:tr>
      <w:tr w:rsidR="00E65086" w:rsidRPr="000B7F86" w14:paraId="78832915" w14:textId="77777777" w:rsidTr="007B6036">
        <w:trPr>
          <w:trHeight w:val="194"/>
        </w:trPr>
        <w:tc>
          <w:tcPr>
            <w:cnfStyle w:val="001000000000" w:firstRow="0" w:lastRow="0" w:firstColumn="1" w:lastColumn="0" w:oddVBand="0" w:evenVBand="0" w:oddHBand="0" w:evenHBand="0" w:firstRowFirstColumn="0" w:firstRowLastColumn="0" w:lastRowFirstColumn="0" w:lastRowLastColumn="0"/>
            <w:tcW w:w="1736" w:type="dxa"/>
            <w:hideMark/>
          </w:tcPr>
          <w:p w14:paraId="16C70424" w14:textId="77777777" w:rsidR="00E65086" w:rsidRPr="000B7F86" w:rsidRDefault="00E65086" w:rsidP="00E65086">
            <w:pPr>
              <w:ind w:firstLine="708"/>
              <w:rPr>
                <w:rFonts w:ascii="Times New Roman" w:eastAsia="Times New Roman" w:hAnsi="Times New Roman" w:cs="Times New Roman"/>
                <w:sz w:val="24"/>
                <w:szCs w:val="24"/>
                <w:lang w:eastAsia="ru-RU"/>
              </w:rPr>
            </w:pPr>
            <w:r w:rsidRPr="000B7F86">
              <w:rPr>
                <w:rFonts w:ascii="Times New Roman" w:eastAsia="Times New Roman" w:hAnsi="Times New Roman" w:cs="Times New Roman"/>
                <w:bCs w:val="0"/>
                <w:sz w:val="24"/>
                <w:szCs w:val="24"/>
                <w:lang w:eastAsia="ru-RU"/>
              </w:rPr>
              <w:t>А-</w:t>
            </w:r>
          </w:p>
        </w:tc>
        <w:tc>
          <w:tcPr>
            <w:tcW w:w="1840" w:type="dxa"/>
            <w:hideMark/>
          </w:tcPr>
          <w:p w14:paraId="6BF6862F" w14:textId="77777777" w:rsidR="00E65086" w:rsidRPr="000B7F86" w:rsidRDefault="00E65086" w:rsidP="00E65086">
            <w:pPr>
              <w:ind w:firstLine="70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0B7F86">
              <w:rPr>
                <w:rFonts w:ascii="Times New Roman" w:eastAsia="Times New Roman" w:hAnsi="Times New Roman" w:cs="Times New Roman"/>
                <w:bCs/>
                <w:sz w:val="24"/>
                <w:szCs w:val="24"/>
                <w:lang w:eastAsia="ru-RU"/>
              </w:rPr>
              <w:t>3.67</w:t>
            </w:r>
          </w:p>
        </w:tc>
        <w:tc>
          <w:tcPr>
            <w:tcW w:w="1890" w:type="dxa"/>
            <w:hideMark/>
          </w:tcPr>
          <w:p w14:paraId="6B86A040" w14:textId="77777777" w:rsidR="00E65086" w:rsidRPr="000B7F86" w:rsidRDefault="00E65086" w:rsidP="00E65086">
            <w:pPr>
              <w:ind w:firstLine="70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0B7F86">
              <w:rPr>
                <w:rFonts w:ascii="Times New Roman" w:eastAsia="Times New Roman" w:hAnsi="Times New Roman" w:cs="Times New Roman"/>
                <w:bCs/>
                <w:sz w:val="24"/>
                <w:szCs w:val="24"/>
                <w:lang w:eastAsia="ru-RU"/>
              </w:rPr>
              <w:t>90-94</w:t>
            </w:r>
          </w:p>
        </w:tc>
        <w:tc>
          <w:tcPr>
            <w:tcW w:w="0" w:type="auto"/>
            <w:vMerge/>
            <w:hideMark/>
          </w:tcPr>
          <w:p w14:paraId="26BE95BD" w14:textId="77777777" w:rsidR="00E65086" w:rsidRPr="000B7F86" w:rsidRDefault="00E65086" w:rsidP="00E650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p>
        </w:tc>
      </w:tr>
      <w:tr w:rsidR="00E65086" w:rsidRPr="000B7F86" w14:paraId="16B1AFFA" w14:textId="77777777" w:rsidTr="007B6036">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1736" w:type="dxa"/>
            <w:hideMark/>
          </w:tcPr>
          <w:p w14:paraId="5ACBF806" w14:textId="77777777" w:rsidR="00E65086" w:rsidRPr="000B7F86" w:rsidRDefault="00E65086" w:rsidP="00E65086">
            <w:pPr>
              <w:ind w:firstLine="708"/>
              <w:rPr>
                <w:rFonts w:ascii="Times New Roman" w:eastAsia="Times New Roman" w:hAnsi="Times New Roman" w:cs="Times New Roman"/>
                <w:sz w:val="24"/>
                <w:szCs w:val="24"/>
                <w:lang w:eastAsia="ru-RU"/>
              </w:rPr>
            </w:pPr>
            <w:r w:rsidRPr="000B7F86">
              <w:rPr>
                <w:rFonts w:ascii="Times New Roman" w:eastAsia="Times New Roman" w:hAnsi="Times New Roman" w:cs="Times New Roman"/>
                <w:bCs w:val="0"/>
                <w:sz w:val="24"/>
                <w:szCs w:val="24"/>
                <w:lang w:eastAsia="ru-RU"/>
              </w:rPr>
              <w:t>B+</w:t>
            </w:r>
          </w:p>
        </w:tc>
        <w:tc>
          <w:tcPr>
            <w:tcW w:w="1840" w:type="dxa"/>
            <w:hideMark/>
          </w:tcPr>
          <w:p w14:paraId="5DF6DF83" w14:textId="77777777" w:rsidR="00E65086" w:rsidRPr="000B7F86" w:rsidRDefault="00E65086" w:rsidP="00E65086">
            <w:pPr>
              <w:ind w:firstLine="7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0B7F86">
              <w:rPr>
                <w:rFonts w:ascii="Times New Roman" w:eastAsia="Times New Roman" w:hAnsi="Times New Roman" w:cs="Times New Roman"/>
                <w:bCs/>
                <w:sz w:val="24"/>
                <w:szCs w:val="24"/>
                <w:lang w:eastAsia="ru-RU"/>
              </w:rPr>
              <w:t>3.33</w:t>
            </w:r>
          </w:p>
        </w:tc>
        <w:tc>
          <w:tcPr>
            <w:tcW w:w="1890" w:type="dxa"/>
            <w:hideMark/>
          </w:tcPr>
          <w:p w14:paraId="62E97C8E" w14:textId="77777777" w:rsidR="00E65086" w:rsidRPr="000B7F86" w:rsidRDefault="00E65086" w:rsidP="00E65086">
            <w:pPr>
              <w:ind w:firstLine="7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0B7F86">
              <w:rPr>
                <w:rFonts w:ascii="Times New Roman" w:eastAsia="Times New Roman" w:hAnsi="Times New Roman" w:cs="Times New Roman"/>
                <w:bCs/>
                <w:sz w:val="24"/>
                <w:szCs w:val="24"/>
                <w:lang w:eastAsia="ru-RU"/>
              </w:rPr>
              <w:t>85-89</w:t>
            </w:r>
          </w:p>
        </w:tc>
        <w:tc>
          <w:tcPr>
            <w:tcW w:w="3596" w:type="dxa"/>
            <w:vMerge w:val="restart"/>
            <w:hideMark/>
          </w:tcPr>
          <w:p w14:paraId="325C36DE" w14:textId="77777777" w:rsidR="00E65086" w:rsidRPr="000B7F86" w:rsidRDefault="00E65086" w:rsidP="00E650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0B7F86">
              <w:rPr>
                <w:rFonts w:ascii="Times New Roman" w:eastAsia="Times New Roman" w:hAnsi="Times New Roman" w:cs="Times New Roman"/>
                <w:bCs/>
                <w:sz w:val="24"/>
                <w:szCs w:val="24"/>
                <w:lang w:eastAsia="ru-RU"/>
              </w:rPr>
              <w:t>Жақсы</w:t>
            </w:r>
          </w:p>
        </w:tc>
      </w:tr>
      <w:tr w:rsidR="00E65086" w:rsidRPr="000B7F86" w14:paraId="0593B25C" w14:textId="77777777" w:rsidTr="007B6036">
        <w:trPr>
          <w:trHeight w:val="194"/>
        </w:trPr>
        <w:tc>
          <w:tcPr>
            <w:cnfStyle w:val="001000000000" w:firstRow="0" w:lastRow="0" w:firstColumn="1" w:lastColumn="0" w:oddVBand="0" w:evenVBand="0" w:oddHBand="0" w:evenHBand="0" w:firstRowFirstColumn="0" w:firstRowLastColumn="0" w:lastRowFirstColumn="0" w:lastRowLastColumn="0"/>
            <w:tcW w:w="1736" w:type="dxa"/>
            <w:hideMark/>
          </w:tcPr>
          <w:p w14:paraId="39B8CEAE" w14:textId="77777777" w:rsidR="00E65086" w:rsidRPr="000B7F86" w:rsidRDefault="00E65086" w:rsidP="00E65086">
            <w:pPr>
              <w:ind w:firstLine="708"/>
              <w:rPr>
                <w:rFonts w:ascii="Times New Roman" w:eastAsia="Times New Roman" w:hAnsi="Times New Roman" w:cs="Times New Roman"/>
                <w:sz w:val="24"/>
                <w:szCs w:val="24"/>
                <w:lang w:eastAsia="ru-RU"/>
              </w:rPr>
            </w:pPr>
            <w:r w:rsidRPr="000B7F86">
              <w:rPr>
                <w:rFonts w:ascii="Times New Roman" w:eastAsia="Times New Roman" w:hAnsi="Times New Roman" w:cs="Times New Roman"/>
                <w:bCs w:val="0"/>
                <w:sz w:val="24"/>
                <w:szCs w:val="24"/>
                <w:lang w:eastAsia="ru-RU"/>
              </w:rPr>
              <w:t>B</w:t>
            </w:r>
          </w:p>
        </w:tc>
        <w:tc>
          <w:tcPr>
            <w:tcW w:w="1840" w:type="dxa"/>
            <w:hideMark/>
          </w:tcPr>
          <w:p w14:paraId="01DDC048" w14:textId="77777777" w:rsidR="00E65086" w:rsidRPr="000B7F86" w:rsidRDefault="00E65086" w:rsidP="00E65086">
            <w:pPr>
              <w:ind w:firstLine="70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0B7F86">
              <w:rPr>
                <w:rFonts w:ascii="Times New Roman" w:eastAsia="Times New Roman" w:hAnsi="Times New Roman" w:cs="Times New Roman"/>
                <w:bCs/>
                <w:sz w:val="24"/>
                <w:szCs w:val="24"/>
                <w:lang w:eastAsia="ru-RU"/>
              </w:rPr>
              <w:t>3.0</w:t>
            </w:r>
          </w:p>
        </w:tc>
        <w:tc>
          <w:tcPr>
            <w:tcW w:w="1890" w:type="dxa"/>
            <w:hideMark/>
          </w:tcPr>
          <w:p w14:paraId="3326402E" w14:textId="77777777" w:rsidR="00E65086" w:rsidRPr="000B7F86" w:rsidRDefault="00E65086" w:rsidP="00E65086">
            <w:pPr>
              <w:ind w:firstLine="70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0B7F86">
              <w:rPr>
                <w:rFonts w:ascii="Times New Roman" w:eastAsia="Times New Roman" w:hAnsi="Times New Roman" w:cs="Times New Roman"/>
                <w:bCs/>
                <w:sz w:val="24"/>
                <w:szCs w:val="24"/>
                <w:lang w:eastAsia="ru-RU"/>
              </w:rPr>
              <w:t>80-84</w:t>
            </w:r>
          </w:p>
        </w:tc>
        <w:tc>
          <w:tcPr>
            <w:tcW w:w="0" w:type="auto"/>
            <w:vMerge/>
            <w:hideMark/>
          </w:tcPr>
          <w:p w14:paraId="5D78FD21" w14:textId="77777777" w:rsidR="00E65086" w:rsidRPr="000B7F86" w:rsidRDefault="00E65086" w:rsidP="00E650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p>
        </w:tc>
      </w:tr>
      <w:tr w:rsidR="00E65086" w:rsidRPr="000B7F86" w14:paraId="66CF6D5B" w14:textId="77777777" w:rsidTr="007B6036">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1736" w:type="dxa"/>
            <w:hideMark/>
          </w:tcPr>
          <w:p w14:paraId="0E2E1EF5" w14:textId="77777777" w:rsidR="00E65086" w:rsidRPr="000B7F86" w:rsidRDefault="00E65086" w:rsidP="00E65086">
            <w:pPr>
              <w:ind w:firstLine="708"/>
              <w:rPr>
                <w:rFonts w:ascii="Times New Roman" w:eastAsia="Times New Roman" w:hAnsi="Times New Roman" w:cs="Times New Roman"/>
                <w:sz w:val="24"/>
                <w:szCs w:val="24"/>
                <w:lang w:eastAsia="ru-RU"/>
              </w:rPr>
            </w:pPr>
            <w:r w:rsidRPr="000B7F86">
              <w:rPr>
                <w:rFonts w:ascii="Times New Roman" w:eastAsia="Times New Roman" w:hAnsi="Times New Roman" w:cs="Times New Roman"/>
                <w:bCs w:val="0"/>
                <w:sz w:val="24"/>
                <w:szCs w:val="24"/>
                <w:lang w:eastAsia="ru-RU"/>
              </w:rPr>
              <w:t>B-</w:t>
            </w:r>
          </w:p>
        </w:tc>
        <w:tc>
          <w:tcPr>
            <w:tcW w:w="1840" w:type="dxa"/>
            <w:hideMark/>
          </w:tcPr>
          <w:p w14:paraId="1A6664F0" w14:textId="77777777" w:rsidR="00E65086" w:rsidRPr="000B7F86" w:rsidRDefault="00E65086" w:rsidP="00E65086">
            <w:pPr>
              <w:ind w:firstLine="7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0B7F86">
              <w:rPr>
                <w:rFonts w:ascii="Times New Roman" w:eastAsia="Times New Roman" w:hAnsi="Times New Roman" w:cs="Times New Roman"/>
                <w:bCs/>
                <w:sz w:val="24"/>
                <w:szCs w:val="24"/>
                <w:lang w:eastAsia="ru-RU"/>
              </w:rPr>
              <w:t>2.67</w:t>
            </w:r>
          </w:p>
        </w:tc>
        <w:tc>
          <w:tcPr>
            <w:tcW w:w="1890" w:type="dxa"/>
            <w:hideMark/>
          </w:tcPr>
          <w:p w14:paraId="653B0D0C" w14:textId="77777777" w:rsidR="00E65086" w:rsidRPr="000B7F86" w:rsidRDefault="00E65086" w:rsidP="00E65086">
            <w:pPr>
              <w:ind w:firstLine="7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0B7F86">
              <w:rPr>
                <w:rFonts w:ascii="Times New Roman" w:eastAsia="Times New Roman" w:hAnsi="Times New Roman" w:cs="Times New Roman"/>
                <w:bCs/>
                <w:sz w:val="24"/>
                <w:szCs w:val="24"/>
                <w:lang w:eastAsia="ru-RU"/>
              </w:rPr>
              <w:t>75-79</w:t>
            </w:r>
          </w:p>
        </w:tc>
        <w:tc>
          <w:tcPr>
            <w:tcW w:w="0" w:type="auto"/>
            <w:vMerge/>
            <w:hideMark/>
          </w:tcPr>
          <w:p w14:paraId="2570789A" w14:textId="77777777" w:rsidR="00E65086" w:rsidRPr="000B7F86" w:rsidRDefault="00E65086" w:rsidP="00E6508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p>
        </w:tc>
      </w:tr>
      <w:tr w:rsidR="00E65086" w:rsidRPr="000B7F86" w14:paraId="371F38AA" w14:textId="77777777" w:rsidTr="007B6036">
        <w:trPr>
          <w:trHeight w:val="194"/>
        </w:trPr>
        <w:tc>
          <w:tcPr>
            <w:cnfStyle w:val="001000000000" w:firstRow="0" w:lastRow="0" w:firstColumn="1" w:lastColumn="0" w:oddVBand="0" w:evenVBand="0" w:oddHBand="0" w:evenHBand="0" w:firstRowFirstColumn="0" w:firstRowLastColumn="0" w:lastRowFirstColumn="0" w:lastRowLastColumn="0"/>
            <w:tcW w:w="1736" w:type="dxa"/>
            <w:hideMark/>
          </w:tcPr>
          <w:p w14:paraId="3EA32BDA" w14:textId="77777777" w:rsidR="00E65086" w:rsidRPr="000B7F86" w:rsidRDefault="00E65086" w:rsidP="002D49C5">
            <w:pPr>
              <w:jc w:val="center"/>
              <w:rPr>
                <w:rFonts w:ascii="Times New Roman" w:eastAsia="Times New Roman" w:hAnsi="Times New Roman" w:cs="Times New Roman"/>
                <w:sz w:val="24"/>
                <w:szCs w:val="24"/>
                <w:lang w:eastAsia="ru-RU"/>
              </w:rPr>
            </w:pPr>
            <w:bookmarkStart w:id="10" w:name="_GoBack"/>
            <w:bookmarkEnd w:id="10"/>
            <w:r w:rsidRPr="000B7F86">
              <w:rPr>
                <w:rFonts w:ascii="Times New Roman" w:eastAsia="Times New Roman" w:hAnsi="Times New Roman" w:cs="Times New Roman"/>
                <w:bCs w:val="0"/>
                <w:sz w:val="24"/>
                <w:szCs w:val="24"/>
                <w:lang w:eastAsia="ru-RU"/>
              </w:rPr>
              <w:t>С+ бастап</w:t>
            </w:r>
          </w:p>
        </w:tc>
        <w:tc>
          <w:tcPr>
            <w:tcW w:w="1840" w:type="dxa"/>
            <w:hideMark/>
          </w:tcPr>
          <w:p w14:paraId="14D62456" w14:textId="77777777" w:rsidR="00E65086" w:rsidRPr="000B7F86" w:rsidRDefault="00E65086" w:rsidP="00E65086">
            <w:pPr>
              <w:ind w:firstLine="70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0B7F86">
              <w:rPr>
                <w:rFonts w:ascii="Times New Roman" w:eastAsia="Times New Roman" w:hAnsi="Times New Roman" w:cs="Times New Roman"/>
                <w:bCs/>
                <w:sz w:val="24"/>
                <w:szCs w:val="24"/>
                <w:lang w:eastAsia="ru-RU"/>
              </w:rPr>
              <w:t>2.33</w:t>
            </w:r>
          </w:p>
        </w:tc>
        <w:tc>
          <w:tcPr>
            <w:tcW w:w="1890" w:type="dxa"/>
            <w:hideMark/>
          </w:tcPr>
          <w:p w14:paraId="763CBE6C" w14:textId="77777777" w:rsidR="00E65086" w:rsidRPr="000B7F86" w:rsidRDefault="00E65086" w:rsidP="00E65086">
            <w:pPr>
              <w:ind w:firstLine="70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0B7F86">
              <w:rPr>
                <w:rFonts w:ascii="Times New Roman" w:eastAsia="Times New Roman" w:hAnsi="Times New Roman" w:cs="Times New Roman"/>
                <w:bCs/>
                <w:sz w:val="24"/>
                <w:szCs w:val="24"/>
                <w:lang w:eastAsia="ru-RU"/>
              </w:rPr>
              <w:t>70-74</w:t>
            </w:r>
          </w:p>
        </w:tc>
        <w:tc>
          <w:tcPr>
            <w:tcW w:w="0" w:type="auto"/>
            <w:vMerge/>
            <w:hideMark/>
          </w:tcPr>
          <w:p w14:paraId="13622482" w14:textId="77777777" w:rsidR="00E65086" w:rsidRPr="000B7F86" w:rsidRDefault="00E65086" w:rsidP="00E650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p>
        </w:tc>
      </w:tr>
      <w:tr w:rsidR="00E65086" w:rsidRPr="000B7F86" w14:paraId="7F19E02E" w14:textId="77777777" w:rsidTr="007B6036">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1736" w:type="dxa"/>
            <w:hideMark/>
          </w:tcPr>
          <w:p w14:paraId="43CD9664" w14:textId="77777777" w:rsidR="00E65086" w:rsidRPr="000B7F86" w:rsidRDefault="00E65086" w:rsidP="00E65086">
            <w:pPr>
              <w:ind w:firstLine="708"/>
              <w:rPr>
                <w:rFonts w:ascii="Times New Roman" w:eastAsia="Times New Roman" w:hAnsi="Times New Roman" w:cs="Times New Roman"/>
                <w:sz w:val="24"/>
                <w:szCs w:val="24"/>
                <w:lang w:eastAsia="ru-RU"/>
              </w:rPr>
            </w:pPr>
            <w:r w:rsidRPr="000B7F86">
              <w:rPr>
                <w:rFonts w:ascii="Times New Roman" w:eastAsia="Times New Roman" w:hAnsi="Times New Roman" w:cs="Times New Roman"/>
                <w:bCs w:val="0"/>
                <w:sz w:val="24"/>
                <w:szCs w:val="24"/>
                <w:lang w:eastAsia="ru-RU"/>
              </w:rPr>
              <w:t>Бастап</w:t>
            </w:r>
          </w:p>
        </w:tc>
        <w:tc>
          <w:tcPr>
            <w:tcW w:w="1840" w:type="dxa"/>
            <w:hideMark/>
          </w:tcPr>
          <w:p w14:paraId="410F62DA" w14:textId="77777777" w:rsidR="00E65086" w:rsidRPr="000B7F86" w:rsidRDefault="00E65086" w:rsidP="00E65086">
            <w:pPr>
              <w:ind w:firstLine="7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0B7F86">
              <w:rPr>
                <w:rFonts w:ascii="Times New Roman" w:eastAsia="Times New Roman" w:hAnsi="Times New Roman" w:cs="Times New Roman"/>
                <w:bCs/>
                <w:sz w:val="24"/>
                <w:szCs w:val="24"/>
                <w:lang w:eastAsia="ru-RU"/>
              </w:rPr>
              <w:t>2.0</w:t>
            </w:r>
          </w:p>
        </w:tc>
        <w:tc>
          <w:tcPr>
            <w:tcW w:w="1890" w:type="dxa"/>
            <w:hideMark/>
          </w:tcPr>
          <w:p w14:paraId="06502DF3" w14:textId="77777777" w:rsidR="00E65086" w:rsidRPr="000B7F86" w:rsidRDefault="00E65086" w:rsidP="00E65086">
            <w:pPr>
              <w:ind w:firstLine="7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0B7F86">
              <w:rPr>
                <w:rFonts w:ascii="Times New Roman" w:eastAsia="Times New Roman" w:hAnsi="Times New Roman" w:cs="Times New Roman"/>
                <w:bCs/>
                <w:sz w:val="24"/>
                <w:szCs w:val="24"/>
                <w:lang w:eastAsia="ru-RU"/>
              </w:rPr>
              <w:t>65-69</w:t>
            </w:r>
          </w:p>
        </w:tc>
        <w:tc>
          <w:tcPr>
            <w:tcW w:w="3596" w:type="dxa"/>
            <w:vMerge w:val="restart"/>
            <w:hideMark/>
          </w:tcPr>
          <w:p w14:paraId="4CFF7434" w14:textId="77777777" w:rsidR="00E65086" w:rsidRPr="000B7F86" w:rsidRDefault="00E65086" w:rsidP="00E650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0B7F86">
              <w:rPr>
                <w:rFonts w:ascii="Times New Roman" w:eastAsia="Times New Roman" w:hAnsi="Times New Roman" w:cs="Times New Roman"/>
                <w:bCs/>
                <w:sz w:val="24"/>
                <w:szCs w:val="24"/>
                <w:lang w:eastAsia="ru-RU"/>
              </w:rPr>
              <w:t>Қанағаттанарлық</w:t>
            </w:r>
          </w:p>
        </w:tc>
      </w:tr>
      <w:tr w:rsidR="00E65086" w:rsidRPr="000B7F86" w14:paraId="6A123C0B" w14:textId="77777777" w:rsidTr="007B6036">
        <w:trPr>
          <w:trHeight w:val="194"/>
        </w:trPr>
        <w:tc>
          <w:tcPr>
            <w:cnfStyle w:val="001000000000" w:firstRow="0" w:lastRow="0" w:firstColumn="1" w:lastColumn="0" w:oddVBand="0" w:evenVBand="0" w:oddHBand="0" w:evenHBand="0" w:firstRowFirstColumn="0" w:firstRowLastColumn="0" w:lastRowFirstColumn="0" w:lastRowLastColumn="0"/>
            <w:tcW w:w="1736" w:type="dxa"/>
            <w:hideMark/>
          </w:tcPr>
          <w:p w14:paraId="1EBA3721" w14:textId="77777777" w:rsidR="00E65086" w:rsidRPr="000B7F86" w:rsidRDefault="00E65086" w:rsidP="00E65086">
            <w:pPr>
              <w:ind w:firstLine="708"/>
              <w:rPr>
                <w:rFonts w:ascii="Times New Roman" w:eastAsia="Times New Roman" w:hAnsi="Times New Roman" w:cs="Times New Roman"/>
                <w:sz w:val="24"/>
                <w:szCs w:val="24"/>
                <w:lang w:eastAsia="ru-RU"/>
              </w:rPr>
            </w:pPr>
            <w:r w:rsidRPr="000B7F86">
              <w:rPr>
                <w:rFonts w:ascii="Times New Roman" w:eastAsia="Times New Roman" w:hAnsi="Times New Roman" w:cs="Times New Roman"/>
                <w:bCs w:val="0"/>
                <w:sz w:val="24"/>
                <w:szCs w:val="24"/>
                <w:lang w:eastAsia="ru-RU"/>
              </w:rPr>
              <w:t>Бастап-</w:t>
            </w:r>
          </w:p>
        </w:tc>
        <w:tc>
          <w:tcPr>
            <w:tcW w:w="1840" w:type="dxa"/>
            <w:hideMark/>
          </w:tcPr>
          <w:p w14:paraId="68E1AE8C" w14:textId="77777777" w:rsidR="00E65086" w:rsidRPr="000B7F86" w:rsidRDefault="00E65086" w:rsidP="00E65086">
            <w:pPr>
              <w:ind w:firstLine="70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0B7F86">
              <w:rPr>
                <w:rFonts w:ascii="Times New Roman" w:eastAsia="Times New Roman" w:hAnsi="Times New Roman" w:cs="Times New Roman"/>
                <w:bCs/>
                <w:sz w:val="24"/>
                <w:szCs w:val="24"/>
                <w:lang w:eastAsia="ru-RU"/>
              </w:rPr>
              <w:t>1.67</w:t>
            </w:r>
          </w:p>
        </w:tc>
        <w:tc>
          <w:tcPr>
            <w:tcW w:w="1890" w:type="dxa"/>
            <w:hideMark/>
          </w:tcPr>
          <w:p w14:paraId="34F22E97" w14:textId="77777777" w:rsidR="00E65086" w:rsidRPr="000B7F86" w:rsidRDefault="00E65086" w:rsidP="00E65086">
            <w:pPr>
              <w:ind w:firstLine="70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0B7F86">
              <w:rPr>
                <w:rFonts w:ascii="Times New Roman" w:eastAsia="Times New Roman" w:hAnsi="Times New Roman" w:cs="Times New Roman"/>
                <w:bCs/>
                <w:sz w:val="24"/>
                <w:szCs w:val="24"/>
                <w:lang w:eastAsia="ru-RU"/>
              </w:rPr>
              <w:t>60-64</w:t>
            </w:r>
          </w:p>
        </w:tc>
        <w:tc>
          <w:tcPr>
            <w:tcW w:w="0" w:type="auto"/>
            <w:vMerge/>
            <w:hideMark/>
          </w:tcPr>
          <w:p w14:paraId="49F228C0" w14:textId="77777777" w:rsidR="00E65086" w:rsidRPr="000B7F86" w:rsidRDefault="00E65086" w:rsidP="00E650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p>
        </w:tc>
      </w:tr>
      <w:tr w:rsidR="00E65086" w:rsidRPr="000B7F86" w14:paraId="59ECD941" w14:textId="77777777" w:rsidTr="007B6036">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1736" w:type="dxa"/>
            <w:hideMark/>
          </w:tcPr>
          <w:p w14:paraId="58965A38" w14:textId="77777777" w:rsidR="00E65086" w:rsidRPr="000B7F86" w:rsidRDefault="00E65086" w:rsidP="00E65086">
            <w:pPr>
              <w:ind w:firstLine="708"/>
              <w:rPr>
                <w:rFonts w:ascii="Times New Roman" w:eastAsia="Times New Roman" w:hAnsi="Times New Roman" w:cs="Times New Roman"/>
                <w:sz w:val="24"/>
                <w:szCs w:val="24"/>
                <w:lang w:eastAsia="ru-RU"/>
              </w:rPr>
            </w:pPr>
            <w:r w:rsidRPr="000B7F86">
              <w:rPr>
                <w:rFonts w:ascii="Times New Roman" w:eastAsia="Times New Roman" w:hAnsi="Times New Roman" w:cs="Times New Roman"/>
                <w:bCs w:val="0"/>
                <w:sz w:val="24"/>
                <w:szCs w:val="24"/>
                <w:lang w:eastAsia="ru-RU"/>
              </w:rPr>
              <w:t>D+</w:t>
            </w:r>
          </w:p>
        </w:tc>
        <w:tc>
          <w:tcPr>
            <w:tcW w:w="1840" w:type="dxa"/>
            <w:hideMark/>
          </w:tcPr>
          <w:p w14:paraId="1B100996" w14:textId="77777777" w:rsidR="00E65086" w:rsidRPr="000B7F86" w:rsidRDefault="00E65086" w:rsidP="00E65086">
            <w:pPr>
              <w:ind w:firstLine="7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0B7F86">
              <w:rPr>
                <w:rFonts w:ascii="Times New Roman" w:eastAsia="Times New Roman" w:hAnsi="Times New Roman" w:cs="Times New Roman"/>
                <w:bCs/>
                <w:sz w:val="24"/>
                <w:szCs w:val="24"/>
                <w:lang w:eastAsia="ru-RU"/>
              </w:rPr>
              <w:t>1.33</w:t>
            </w:r>
          </w:p>
        </w:tc>
        <w:tc>
          <w:tcPr>
            <w:tcW w:w="1890" w:type="dxa"/>
            <w:hideMark/>
          </w:tcPr>
          <w:p w14:paraId="514C80E7" w14:textId="77777777" w:rsidR="00E65086" w:rsidRPr="000B7F86" w:rsidRDefault="00E65086" w:rsidP="00E65086">
            <w:pPr>
              <w:ind w:firstLine="7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0B7F86">
              <w:rPr>
                <w:rFonts w:ascii="Times New Roman" w:eastAsia="Times New Roman" w:hAnsi="Times New Roman" w:cs="Times New Roman"/>
                <w:bCs/>
                <w:sz w:val="24"/>
                <w:szCs w:val="24"/>
                <w:lang w:eastAsia="ru-RU"/>
              </w:rPr>
              <w:t>55-59</w:t>
            </w:r>
          </w:p>
        </w:tc>
        <w:tc>
          <w:tcPr>
            <w:tcW w:w="0" w:type="auto"/>
            <w:vMerge/>
            <w:hideMark/>
          </w:tcPr>
          <w:p w14:paraId="7EFA0DB5" w14:textId="77777777" w:rsidR="00E65086" w:rsidRPr="000B7F86" w:rsidRDefault="00E65086" w:rsidP="00E6508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p>
        </w:tc>
      </w:tr>
      <w:tr w:rsidR="00E65086" w:rsidRPr="000B7F86" w14:paraId="3D417299" w14:textId="77777777" w:rsidTr="007B6036">
        <w:trPr>
          <w:trHeight w:val="194"/>
        </w:trPr>
        <w:tc>
          <w:tcPr>
            <w:cnfStyle w:val="001000000000" w:firstRow="0" w:lastRow="0" w:firstColumn="1" w:lastColumn="0" w:oddVBand="0" w:evenVBand="0" w:oddHBand="0" w:evenHBand="0" w:firstRowFirstColumn="0" w:firstRowLastColumn="0" w:lastRowFirstColumn="0" w:lastRowLastColumn="0"/>
            <w:tcW w:w="1736" w:type="dxa"/>
            <w:hideMark/>
          </w:tcPr>
          <w:p w14:paraId="6E57803B" w14:textId="77777777" w:rsidR="00E65086" w:rsidRPr="000B7F86" w:rsidRDefault="00E65086" w:rsidP="00E65086">
            <w:pPr>
              <w:ind w:firstLine="708"/>
              <w:rPr>
                <w:rFonts w:ascii="Times New Roman" w:eastAsia="Times New Roman" w:hAnsi="Times New Roman" w:cs="Times New Roman"/>
                <w:sz w:val="24"/>
                <w:szCs w:val="24"/>
                <w:lang w:eastAsia="ru-RU"/>
              </w:rPr>
            </w:pPr>
            <w:r w:rsidRPr="000B7F86">
              <w:rPr>
                <w:rFonts w:ascii="Times New Roman" w:eastAsia="Times New Roman" w:hAnsi="Times New Roman" w:cs="Times New Roman"/>
                <w:bCs w:val="0"/>
                <w:sz w:val="24"/>
                <w:szCs w:val="24"/>
                <w:lang w:eastAsia="ru-RU"/>
              </w:rPr>
              <w:t>D</w:t>
            </w:r>
          </w:p>
        </w:tc>
        <w:tc>
          <w:tcPr>
            <w:tcW w:w="1840" w:type="dxa"/>
            <w:hideMark/>
          </w:tcPr>
          <w:p w14:paraId="2DDF4DAC" w14:textId="77777777" w:rsidR="00E65086" w:rsidRPr="000B7F86" w:rsidRDefault="00E65086" w:rsidP="00E65086">
            <w:pPr>
              <w:ind w:firstLine="70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0B7F86">
              <w:rPr>
                <w:rFonts w:ascii="Times New Roman" w:eastAsia="Times New Roman" w:hAnsi="Times New Roman" w:cs="Times New Roman"/>
                <w:bCs/>
                <w:sz w:val="24"/>
                <w:szCs w:val="24"/>
                <w:lang w:eastAsia="ru-RU"/>
              </w:rPr>
              <w:t>1.0</w:t>
            </w:r>
          </w:p>
        </w:tc>
        <w:tc>
          <w:tcPr>
            <w:tcW w:w="1890" w:type="dxa"/>
            <w:hideMark/>
          </w:tcPr>
          <w:p w14:paraId="6AB38B3C" w14:textId="77777777" w:rsidR="00E65086" w:rsidRPr="000B7F86" w:rsidRDefault="00E65086" w:rsidP="00E65086">
            <w:pPr>
              <w:ind w:firstLine="708"/>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0B7F86">
              <w:rPr>
                <w:rFonts w:ascii="Times New Roman" w:eastAsia="Times New Roman" w:hAnsi="Times New Roman" w:cs="Times New Roman"/>
                <w:bCs/>
                <w:sz w:val="24"/>
                <w:szCs w:val="24"/>
                <w:lang w:eastAsia="ru-RU"/>
              </w:rPr>
              <w:t>50-54</w:t>
            </w:r>
          </w:p>
        </w:tc>
        <w:tc>
          <w:tcPr>
            <w:tcW w:w="0" w:type="auto"/>
            <w:vMerge/>
            <w:hideMark/>
          </w:tcPr>
          <w:p w14:paraId="04F16F24" w14:textId="77777777" w:rsidR="00E65086" w:rsidRPr="000B7F86" w:rsidRDefault="00E65086" w:rsidP="00E650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p>
        </w:tc>
      </w:tr>
      <w:tr w:rsidR="00E65086" w:rsidRPr="000B7F86" w14:paraId="5BF960AB" w14:textId="77777777" w:rsidTr="007B6036">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1736" w:type="dxa"/>
            <w:hideMark/>
          </w:tcPr>
          <w:p w14:paraId="12D62C1B" w14:textId="77777777" w:rsidR="00E65086" w:rsidRPr="000B7F86" w:rsidRDefault="00E65086" w:rsidP="00E65086">
            <w:pPr>
              <w:ind w:firstLine="708"/>
              <w:rPr>
                <w:rFonts w:ascii="Times New Roman" w:eastAsia="Times New Roman" w:hAnsi="Times New Roman" w:cs="Times New Roman"/>
                <w:sz w:val="24"/>
                <w:szCs w:val="24"/>
                <w:lang w:eastAsia="ru-RU"/>
              </w:rPr>
            </w:pPr>
            <w:r w:rsidRPr="000B7F86">
              <w:rPr>
                <w:rFonts w:ascii="Times New Roman" w:eastAsia="Times New Roman" w:hAnsi="Times New Roman" w:cs="Times New Roman"/>
                <w:bCs w:val="0"/>
                <w:sz w:val="24"/>
                <w:szCs w:val="24"/>
                <w:lang w:eastAsia="ru-RU"/>
              </w:rPr>
              <w:t>FX</w:t>
            </w:r>
          </w:p>
        </w:tc>
        <w:tc>
          <w:tcPr>
            <w:tcW w:w="1840" w:type="dxa"/>
            <w:hideMark/>
          </w:tcPr>
          <w:p w14:paraId="3D66B717" w14:textId="77777777" w:rsidR="00E65086" w:rsidRPr="000B7F86" w:rsidRDefault="00E65086" w:rsidP="00E65086">
            <w:pPr>
              <w:ind w:firstLine="7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0B7F86">
              <w:rPr>
                <w:rFonts w:ascii="Times New Roman" w:eastAsia="Times New Roman" w:hAnsi="Times New Roman" w:cs="Times New Roman"/>
                <w:bCs/>
                <w:sz w:val="24"/>
                <w:szCs w:val="24"/>
                <w:lang w:eastAsia="ru-RU"/>
              </w:rPr>
              <w:t>0.5</w:t>
            </w:r>
          </w:p>
        </w:tc>
        <w:tc>
          <w:tcPr>
            <w:tcW w:w="1890" w:type="dxa"/>
            <w:hideMark/>
          </w:tcPr>
          <w:p w14:paraId="288AB86F" w14:textId="77777777" w:rsidR="00E65086" w:rsidRPr="000B7F86" w:rsidRDefault="00E65086" w:rsidP="00E65086">
            <w:pPr>
              <w:ind w:firstLine="7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0B7F86">
              <w:rPr>
                <w:rFonts w:ascii="Times New Roman" w:eastAsia="Times New Roman" w:hAnsi="Times New Roman" w:cs="Times New Roman"/>
                <w:bCs/>
                <w:sz w:val="24"/>
                <w:szCs w:val="24"/>
                <w:lang w:eastAsia="ru-RU"/>
              </w:rPr>
              <w:t>25-49</w:t>
            </w:r>
          </w:p>
        </w:tc>
        <w:tc>
          <w:tcPr>
            <w:tcW w:w="3596" w:type="dxa"/>
            <w:vMerge w:val="restart"/>
            <w:hideMark/>
          </w:tcPr>
          <w:p w14:paraId="6CD25450" w14:textId="77777777" w:rsidR="00E65086" w:rsidRPr="000B7F86" w:rsidRDefault="00E65086" w:rsidP="00E650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0B7F86">
              <w:rPr>
                <w:rFonts w:ascii="Times New Roman" w:eastAsia="Times New Roman" w:hAnsi="Times New Roman" w:cs="Times New Roman"/>
                <w:bCs/>
                <w:sz w:val="24"/>
                <w:szCs w:val="24"/>
                <w:lang w:eastAsia="ru-RU"/>
              </w:rPr>
              <w:t>Қанағаттанарлықсыз</w:t>
            </w:r>
          </w:p>
        </w:tc>
      </w:tr>
      <w:tr w:rsidR="00E65086" w:rsidRPr="000B7F86" w14:paraId="58BAE0A8" w14:textId="77777777" w:rsidTr="007B6036">
        <w:trPr>
          <w:trHeight w:val="20"/>
        </w:trPr>
        <w:tc>
          <w:tcPr>
            <w:cnfStyle w:val="001000000000" w:firstRow="0" w:lastRow="0" w:firstColumn="1" w:lastColumn="0" w:oddVBand="0" w:evenVBand="0" w:oddHBand="0" w:evenHBand="0" w:firstRowFirstColumn="0" w:firstRowLastColumn="0" w:lastRowFirstColumn="0" w:lastRowLastColumn="0"/>
            <w:tcW w:w="1736" w:type="dxa"/>
            <w:hideMark/>
          </w:tcPr>
          <w:p w14:paraId="08FE77A3" w14:textId="77777777" w:rsidR="00E65086" w:rsidRPr="000B7F86" w:rsidRDefault="00E65086" w:rsidP="00E65086">
            <w:pPr>
              <w:ind w:firstLine="708"/>
              <w:jc w:val="both"/>
              <w:rPr>
                <w:rFonts w:ascii="Times New Roman" w:eastAsia="Times New Roman" w:hAnsi="Times New Roman" w:cs="Times New Roman"/>
                <w:sz w:val="24"/>
                <w:szCs w:val="24"/>
                <w:lang w:eastAsia="ru-RU"/>
              </w:rPr>
            </w:pPr>
            <w:r w:rsidRPr="000B7F86">
              <w:rPr>
                <w:rFonts w:ascii="Times New Roman" w:eastAsia="Times New Roman" w:hAnsi="Times New Roman" w:cs="Times New Roman"/>
                <w:bCs w:val="0"/>
                <w:sz w:val="24"/>
                <w:szCs w:val="24"/>
                <w:lang w:eastAsia="ru-RU"/>
              </w:rPr>
              <w:t>F</w:t>
            </w:r>
          </w:p>
        </w:tc>
        <w:tc>
          <w:tcPr>
            <w:tcW w:w="1840" w:type="dxa"/>
            <w:hideMark/>
          </w:tcPr>
          <w:p w14:paraId="254050D4" w14:textId="77777777" w:rsidR="00E65086" w:rsidRPr="000B7F86" w:rsidRDefault="00E65086" w:rsidP="00E65086">
            <w:pPr>
              <w:ind w:firstLine="70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0B7F86">
              <w:rPr>
                <w:rFonts w:ascii="Times New Roman" w:eastAsia="Times New Roman" w:hAnsi="Times New Roman" w:cs="Times New Roman"/>
                <w:bCs/>
                <w:sz w:val="24"/>
                <w:szCs w:val="24"/>
                <w:lang w:eastAsia="ru-RU"/>
              </w:rPr>
              <w:t>0</w:t>
            </w:r>
          </w:p>
        </w:tc>
        <w:tc>
          <w:tcPr>
            <w:tcW w:w="1890" w:type="dxa"/>
            <w:hideMark/>
          </w:tcPr>
          <w:p w14:paraId="2F6999BA" w14:textId="77777777" w:rsidR="00E65086" w:rsidRPr="000B7F86" w:rsidRDefault="00E65086" w:rsidP="00E65086">
            <w:pPr>
              <w:ind w:firstLine="70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0B7F86">
              <w:rPr>
                <w:rFonts w:ascii="Times New Roman" w:eastAsia="Times New Roman" w:hAnsi="Times New Roman" w:cs="Times New Roman"/>
                <w:bCs/>
                <w:sz w:val="24"/>
                <w:szCs w:val="24"/>
                <w:lang w:eastAsia="ru-RU"/>
              </w:rPr>
              <w:t>0-24</w:t>
            </w:r>
          </w:p>
        </w:tc>
        <w:tc>
          <w:tcPr>
            <w:tcW w:w="0" w:type="auto"/>
            <w:vMerge/>
            <w:hideMark/>
          </w:tcPr>
          <w:p w14:paraId="013B3DB4" w14:textId="77777777" w:rsidR="00E65086" w:rsidRPr="000B7F86" w:rsidRDefault="00E65086" w:rsidP="00E6508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p>
        </w:tc>
      </w:tr>
    </w:tbl>
    <w:p w14:paraId="2A83E13D" w14:textId="77777777" w:rsidR="00845C06" w:rsidRPr="000B7F86" w:rsidRDefault="00845C06" w:rsidP="009E4024">
      <w:pPr>
        <w:spacing w:after="0" w:line="240" w:lineRule="auto"/>
        <w:ind w:firstLine="708"/>
        <w:jc w:val="both"/>
        <w:rPr>
          <w:rFonts w:ascii="Times New Roman" w:hAnsi="Times New Roman" w:cs="Times New Roman"/>
          <w:sz w:val="24"/>
          <w:szCs w:val="24"/>
        </w:rPr>
      </w:pPr>
    </w:p>
    <w:p w14:paraId="144964B4" w14:textId="527D4318" w:rsidR="00E65086" w:rsidRPr="000B7F86" w:rsidRDefault="00E65086" w:rsidP="009E4024">
      <w:pPr>
        <w:spacing w:after="0" w:line="240" w:lineRule="auto"/>
        <w:ind w:firstLine="708"/>
        <w:jc w:val="both"/>
        <w:rPr>
          <w:rFonts w:ascii="Times New Roman" w:hAnsi="Times New Roman" w:cs="Times New Roman"/>
          <w:sz w:val="24"/>
          <w:szCs w:val="24"/>
        </w:rPr>
      </w:pPr>
      <w:r w:rsidRPr="000B7F86">
        <w:rPr>
          <w:rFonts w:ascii="Times New Roman" w:hAnsi="Times New Roman" w:cs="Times New Roman"/>
          <w:sz w:val="24"/>
          <w:szCs w:val="24"/>
        </w:rPr>
        <w:t xml:space="preserve">А-дан А-ға, С +-дан В +-ға, D-ден С-қа дейінгі тербеліс амплитудасындағы бағаны таңдау Сіздің біліміңіз бен дағдыларыңыздың жоғарыда сипатталған өлшемдерге сәйкестік дәрежесімен анықталады. Оқытушы бағалардың әріптік және пайыздық баламасын оқу сабақтарының журналында белгілейді. Мысалға: </w:t>
      </w:r>
      <w:r w:rsidRPr="000B7F86">
        <w:rPr>
          <w:rFonts w:ascii="Times New Roman" w:hAnsi="Times New Roman" w:cs="Times New Roman"/>
          <w:b/>
          <w:sz w:val="24"/>
          <w:szCs w:val="24"/>
        </w:rPr>
        <w:t>Б+(87).</w:t>
      </w:r>
      <w:r w:rsidRPr="000B7F86">
        <w:rPr>
          <w:rFonts w:ascii="Times New Roman" w:hAnsi="Times New Roman" w:cs="Times New Roman"/>
          <w:sz w:val="24"/>
          <w:szCs w:val="24"/>
        </w:rPr>
        <w:t xml:space="preserve"> </w:t>
      </w:r>
    </w:p>
    <w:p w14:paraId="5EA8F9E6" w14:textId="77777777" w:rsidR="00653DA4" w:rsidRPr="000B7F86" w:rsidRDefault="00E65086" w:rsidP="009E4024">
      <w:pPr>
        <w:spacing w:after="0" w:line="240" w:lineRule="auto"/>
        <w:ind w:firstLine="708"/>
        <w:jc w:val="both"/>
        <w:rPr>
          <w:rFonts w:ascii="Times New Roman" w:hAnsi="Times New Roman" w:cs="Times New Roman"/>
          <w:sz w:val="24"/>
          <w:szCs w:val="24"/>
        </w:rPr>
      </w:pPr>
      <w:r w:rsidRPr="000B7F86">
        <w:rPr>
          <w:rFonts w:ascii="Times New Roman" w:hAnsi="Times New Roman" w:cs="Times New Roman"/>
          <w:b/>
          <w:i/>
          <w:sz w:val="24"/>
          <w:szCs w:val="24"/>
        </w:rPr>
        <w:t>Ағымдағы бақылау</w:t>
      </w:r>
      <w:r w:rsidRPr="000B7F86">
        <w:rPr>
          <w:rFonts w:ascii="Times New Roman" w:hAnsi="Times New Roman" w:cs="Times New Roman"/>
          <w:sz w:val="24"/>
          <w:szCs w:val="24"/>
        </w:rPr>
        <w:t xml:space="preserve"> - бұл оқытушының ағымдағы сабақтарда жүргізетін студенттердің білімін жүйелі түрде тексеруі. Пәнді оқу барысында студенттердің білімін ағымдық бақылаудың әртүрлі түрлері қарастырылуы мүмкін: ауызша сауалнама, жазбаша сауалнама, аралас сауалнама, үй тапсырмасын қорғау және таныстыру, пікірталас, </w:t>
      </w:r>
      <w:r w:rsidR="00653DA4" w:rsidRPr="000B7F86">
        <w:rPr>
          <w:rFonts w:ascii="Times New Roman" w:hAnsi="Times New Roman" w:cs="Times New Roman"/>
          <w:sz w:val="24"/>
          <w:szCs w:val="24"/>
        </w:rPr>
        <w:t>жазбаша бақылау немесе зертханалық жұмыс, тестілеу немесе ауызша тыңдау – коллоквиум, конференцияда сөз сөйлеу және т.б.</w:t>
      </w:r>
      <w:r w:rsidRPr="000B7F86">
        <w:rPr>
          <w:rFonts w:ascii="Times New Roman" w:hAnsi="Times New Roman" w:cs="Times New Roman"/>
          <w:sz w:val="24"/>
          <w:szCs w:val="24"/>
        </w:rPr>
        <w:t xml:space="preserve"> </w:t>
      </w:r>
    </w:p>
    <w:p w14:paraId="1387C25A" w14:textId="77777777" w:rsidR="00E65086" w:rsidRPr="000B7F86" w:rsidRDefault="00E65086" w:rsidP="009E4024">
      <w:pPr>
        <w:spacing w:after="0" w:line="240" w:lineRule="auto"/>
        <w:ind w:firstLine="708"/>
        <w:jc w:val="both"/>
        <w:rPr>
          <w:rFonts w:ascii="Times New Roman" w:hAnsi="Times New Roman" w:cs="Times New Roman"/>
          <w:sz w:val="24"/>
          <w:szCs w:val="24"/>
        </w:rPr>
      </w:pPr>
      <w:r w:rsidRPr="000B7F86">
        <w:rPr>
          <w:rFonts w:ascii="Times New Roman" w:hAnsi="Times New Roman" w:cs="Times New Roman"/>
          <w:b/>
          <w:i/>
          <w:sz w:val="24"/>
          <w:szCs w:val="24"/>
        </w:rPr>
        <w:t>Межелік (рейтингтік) бақылау</w:t>
      </w:r>
      <w:r w:rsidRPr="000B7F86">
        <w:rPr>
          <w:rFonts w:ascii="Times New Roman" w:hAnsi="Times New Roman" w:cs="Times New Roman"/>
          <w:sz w:val="24"/>
          <w:szCs w:val="24"/>
        </w:rPr>
        <w:t xml:space="preserve"> студенттердің білімін бағалау – әр пән бойынша 2 рет өткізіледі – бірінші және екінші рейтинг сәйкесінше семестрдің 8-ші және 15-ші апталарында. </w:t>
      </w:r>
      <w:r w:rsidR="00653DA4" w:rsidRPr="000B7F86">
        <w:rPr>
          <w:rFonts w:ascii="Times New Roman" w:hAnsi="Times New Roman" w:cs="Times New Roman"/>
          <w:sz w:val="24"/>
          <w:szCs w:val="24"/>
        </w:rPr>
        <w:t>Аралық бақылауды бағалау көрсетілген кезеңдердегі бір пән бойынша сабақтардың барлық түрлері бойынша ағымдық бақылаудың алынған бағаларының орташа мәні ретінде қалыптасады.</w:t>
      </w:r>
    </w:p>
    <w:p w14:paraId="5A37A958" w14:textId="2DCF28D4" w:rsidR="009E4024" w:rsidRPr="000B7F86" w:rsidRDefault="00E65086" w:rsidP="00653DA4">
      <w:pPr>
        <w:spacing w:after="0" w:line="240" w:lineRule="auto"/>
        <w:ind w:firstLine="709"/>
        <w:jc w:val="both"/>
        <w:rPr>
          <w:rFonts w:ascii="Times New Roman" w:hAnsi="Times New Roman" w:cs="Times New Roman"/>
          <w:sz w:val="24"/>
          <w:szCs w:val="24"/>
        </w:rPr>
      </w:pPr>
      <w:r w:rsidRPr="000B7F86">
        <w:rPr>
          <w:rFonts w:ascii="Times New Roman" w:hAnsi="Times New Roman" w:cs="Times New Roman"/>
          <w:sz w:val="24"/>
          <w:szCs w:val="24"/>
        </w:rPr>
        <w:t xml:space="preserve">Ағымдық және аралық бақылауды бағалау негізінде (олар келесідей қабылданады </w:t>
      </w:r>
      <w:r w:rsidR="00845C06" w:rsidRPr="000B7F86">
        <w:rPr>
          <w:rFonts w:ascii="Times New Roman" w:hAnsi="Times New Roman" w:cs="Times New Roman"/>
          <w:sz w:val="24"/>
          <w:szCs w:val="24"/>
        </w:rPr>
        <w:t>7</w:t>
      </w:r>
      <w:r w:rsidRPr="000B7F86">
        <w:rPr>
          <w:rFonts w:ascii="Times New Roman" w:hAnsi="Times New Roman" w:cs="Times New Roman"/>
          <w:sz w:val="24"/>
          <w:szCs w:val="24"/>
        </w:rPr>
        <w:t xml:space="preserve">0% -ға </w:t>
      </w:r>
      <w:r w:rsidR="00845C06" w:rsidRPr="000B7F86">
        <w:rPr>
          <w:rFonts w:ascii="Times New Roman" w:hAnsi="Times New Roman" w:cs="Times New Roman"/>
          <w:sz w:val="24"/>
          <w:szCs w:val="24"/>
        </w:rPr>
        <w:t>3</w:t>
      </w:r>
      <w:r w:rsidRPr="000B7F86">
        <w:rPr>
          <w:rFonts w:ascii="Times New Roman" w:hAnsi="Times New Roman" w:cs="Times New Roman"/>
          <w:sz w:val="24"/>
          <w:szCs w:val="24"/>
        </w:rPr>
        <w:t xml:space="preserve">0%) оқытушы аралық рейтингті (Р1 немесе Р2) шығарады, олар енгізіледі </w:t>
      </w:r>
      <w:r w:rsidR="00653DA4" w:rsidRPr="000B7F86">
        <w:rPr>
          <w:rFonts w:ascii="Times New Roman" w:hAnsi="Times New Roman" w:cs="Times New Roman"/>
          <w:sz w:val="24"/>
          <w:szCs w:val="24"/>
        </w:rPr>
        <w:t>э</w:t>
      </w:r>
      <w:r w:rsidR="009E4024" w:rsidRPr="000B7F86">
        <w:rPr>
          <w:rFonts w:ascii="Times New Roman" w:hAnsi="Times New Roman" w:cs="Times New Roman"/>
          <w:sz w:val="24"/>
          <w:szCs w:val="24"/>
        </w:rPr>
        <w:t>лектрондық журнал</w:t>
      </w:r>
      <w:r w:rsidR="00653DA4" w:rsidRPr="000B7F86">
        <w:rPr>
          <w:rFonts w:ascii="Times New Roman" w:hAnsi="Times New Roman" w:cs="Times New Roman"/>
          <w:sz w:val="24"/>
          <w:szCs w:val="24"/>
        </w:rPr>
        <w:t xml:space="preserve"> ААЖ</w:t>
      </w:r>
      <w:r w:rsidR="009E4024" w:rsidRPr="000B7F86">
        <w:rPr>
          <w:rFonts w:ascii="Times New Roman" w:hAnsi="Times New Roman" w:cs="Times New Roman"/>
          <w:sz w:val="24"/>
          <w:szCs w:val="24"/>
        </w:rPr>
        <w:t xml:space="preserve"> </w:t>
      </w:r>
      <w:r w:rsidR="00653DA4" w:rsidRPr="000B7F86">
        <w:rPr>
          <w:rFonts w:ascii="Times New Roman" w:hAnsi="Times New Roman" w:cs="Times New Roman"/>
          <w:sz w:val="24"/>
          <w:szCs w:val="24"/>
        </w:rPr>
        <w:t>«</w:t>
      </w:r>
      <w:r w:rsidR="009E4024" w:rsidRPr="000B7F86">
        <w:rPr>
          <w:rFonts w:ascii="Times New Roman" w:hAnsi="Times New Roman" w:cs="Times New Roman"/>
          <w:sz w:val="24"/>
          <w:szCs w:val="24"/>
          <w:lang w:val="en-US"/>
        </w:rPr>
        <w:t>Platonus</w:t>
      </w:r>
      <w:r w:rsidR="00653DA4" w:rsidRPr="000B7F86">
        <w:rPr>
          <w:rFonts w:ascii="Times New Roman" w:hAnsi="Times New Roman" w:cs="Times New Roman"/>
          <w:sz w:val="24"/>
          <w:szCs w:val="24"/>
        </w:rPr>
        <w:t>»</w:t>
      </w:r>
      <w:r w:rsidRPr="000B7F86">
        <w:rPr>
          <w:rFonts w:ascii="Times New Roman" w:hAnsi="Times New Roman" w:cs="Times New Roman"/>
          <w:sz w:val="24"/>
          <w:szCs w:val="24"/>
        </w:rPr>
        <w:t xml:space="preserve">. Аралық рейтингтерді көтеруге (пысықтауға) тыйым салынады. Пән бойынша алған бағаны өзгерту үшін сіз оны жазғы (қосымша) семестрде қайта оқуға жазыла аласыз. </w:t>
      </w:r>
    </w:p>
    <w:p w14:paraId="24688D15" w14:textId="77777777" w:rsidR="009E4024" w:rsidRPr="000B7F86" w:rsidRDefault="00E65086" w:rsidP="00D07059">
      <w:pPr>
        <w:spacing w:after="0" w:line="240" w:lineRule="auto"/>
        <w:ind w:firstLine="709"/>
        <w:jc w:val="both"/>
        <w:rPr>
          <w:rFonts w:ascii="Times New Roman" w:hAnsi="Times New Roman" w:cs="Times New Roman"/>
          <w:sz w:val="24"/>
          <w:szCs w:val="24"/>
        </w:rPr>
      </w:pPr>
      <w:r w:rsidRPr="000B7F86">
        <w:rPr>
          <w:rFonts w:ascii="Times New Roman" w:hAnsi="Times New Roman" w:cs="Times New Roman"/>
          <w:sz w:val="24"/>
          <w:szCs w:val="24"/>
        </w:rPr>
        <w:t>Пән бойынша емтихан алдында Р1 және Р2 негізінде орташа рейтинг есептеледі. Орташа рейтинг</w:t>
      </w:r>
      <w:r w:rsidR="009E4024" w:rsidRPr="000B7F86">
        <w:rPr>
          <w:rFonts w:ascii="Times New Roman" w:hAnsi="Times New Roman" w:cs="Times New Roman"/>
          <w:sz w:val="24"/>
          <w:szCs w:val="24"/>
        </w:rPr>
        <w:t>г формула бойынша есептеледі:</w:t>
      </w: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1134"/>
      </w:tblGrid>
      <w:tr w:rsidR="009E4024" w:rsidRPr="000B7F86" w14:paraId="5FD4AF8F" w14:textId="77777777" w:rsidTr="00DE21CB">
        <w:trPr>
          <w:jc w:val="center"/>
        </w:trPr>
        <w:tc>
          <w:tcPr>
            <w:tcW w:w="846" w:type="dxa"/>
            <w:vMerge w:val="restart"/>
            <w:shd w:val="clear" w:color="auto" w:fill="auto"/>
            <w:vAlign w:val="center"/>
          </w:tcPr>
          <w:p w14:paraId="59F9189F" w14:textId="77777777" w:rsidR="009E4024" w:rsidRPr="000B7F86" w:rsidRDefault="009E4024" w:rsidP="00423FB8">
            <w:pPr>
              <w:jc w:val="center"/>
              <w:rPr>
                <w:b/>
                <w:sz w:val="24"/>
                <w:szCs w:val="24"/>
              </w:rPr>
            </w:pPr>
            <w:r w:rsidRPr="000B7F86">
              <w:rPr>
                <w:b/>
                <w:sz w:val="24"/>
                <w:szCs w:val="24"/>
              </w:rPr>
              <w:t>Рср =</w:t>
            </w:r>
          </w:p>
        </w:tc>
        <w:tc>
          <w:tcPr>
            <w:tcW w:w="1134" w:type="dxa"/>
            <w:tcBorders>
              <w:bottom w:val="single" w:sz="4" w:space="0" w:color="auto"/>
            </w:tcBorders>
            <w:shd w:val="clear" w:color="auto" w:fill="auto"/>
          </w:tcPr>
          <w:p w14:paraId="44327C3B" w14:textId="77777777" w:rsidR="009E4024" w:rsidRPr="000B7F86" w:rsidRDefault="009E4024" w:rsidP="009E4024">
            <w:pPr>
              <w:jc w:val="center"/>
              <w:rPr>
                <w:b/>
                <w:sz w:val="24"/>
                <w:szCs w:val="24"/>
              </w:rPr>
            </w:pPr>
            <w:r w:rsidRPr="000B7F86">
              <w:rPr>
                <w:b/>
                <w:sz w:val="24"/>
                <w:szCs w:val="24"/>
              </w:rPr>
              <w:t>Р1 + Р2</w:t>
            </w:r>
          </w:p>
        </w:tc>
      </w:tr>
      <w:tr w:rsidR="009E4024" w:rsidRPr="000B7F86" w14:paraId="56584903" w14:textId="77777777" w:rsidTr="00DE21CB">
        <w:trPr>
          <w:jc w:val="center"/>
        </w:trPr>
        <w:tc>
          <w:tcPr>
            <w:tcW w:w="846" w:type="dxa"/>
            <w:vMerge/>
            <w:shd w:val="clear" w:color="auto" w:fill="auto"/>
          </w:tcPr>
          <w:p w14:paraId="7D5FEFC4" w14:textId="77777777" w:rsidR="009E4024" w:rsidRPr="000B7F86" w:rsidRDefault="009E4024" w:rsidP="009E4024">
            <w:pPr>
              <w:jc w:val="both"/>
              <w:rPr>
                <w:b/>
                <w:sz w:val="24"/>
                <w:szCs w:val="24"/>
              </w:rPr>
            </w:pPr>
          </w:p>
        </w:tc>
        <w:tc>
          <w:tcPr>
            <w:tcW w:w="1134" w:type="dxa"/>
            <w:tcBorders>
              <w:top w:val="single" w:sz="4" w:space="0" w:color="auto"/>
            </w:tcBorders>
            <w:shd w:val="clear" w:color="auto" w:fill="auto"/>
          </w:tcPr>
          <w:p w14:paraId="647E24D7" w14:textId="77777777" w:rsidR="009E4024" w:rsidRPr="000B7F86" w:rsidRDefault="009E4024" w:rsidP="009E4024">
            <w:pPr>
              <w:jc w:val="center"/>
              <w:rPr>
                <w:b/>
                <w:sz w:val="24"/>
                <w:szCs w:val="24"/>
              </w:rPr>
            </w:pPr>
            <w:r w:rsidRPr="000B7F86">
              <w:rPr>
                <w:b/>
                <w:sz w:val="24"/>
                <w:szCs w:val="24"/>
              </w:rPr>
              <w:t>2</w:t>
            </w:r>
          </w:p>
        </w:tc>
      </w:tr>
    </w:tbl>
    <w:p w14:paraId="13F5CA10" w14:textId="77777777" w:rsidR="00423FB8" w:rsidRPr="000B7F86" w:rsidRDefault="00E65086" w:rsidP="00423FB8">
      <w:pPr>
        <w:spacing w:after="0" w:line="240" w:lineRule="auto"/>
        <w:ind w:firstLine="708"/>
        <w:jc w:val="both"/>
        <w:rPr>
          <w:rFonts w:ascii="Times New Roman" w:hAnsi="Times New Roman" w:cs="Times New Roman"/>
          <w:b/>
          <w:i/>
          <w:sz w:val="24"/>
          <w:szCs w:val="24"/>
        </w:rPr>
      </w:pPr>
      <w:r w:rsidRPr="000B7F86">
        <w:rPr>
          <w:rFonts w:ascii="Times New Roman" w:hAnsi="Times New Roman" w:cs="Times New Roman"/>
          <w:sz w:val="24"/>
          <w:szCs w:val="24"/>
        </w:rPr>
        <w:t xml:space="preserve">Егер пән бойынша курстық жұмысты қорғау қарастырылса, </w:t>
      </w:r>
      <w:r w:rsidR="00423FB8" w:rsidRPr="000B7F86">
        <w:rPr>
          <w:rFonts w:ascii="Times New Roman" w:hAnsi="Times New Roman" w:cs="Times New Roman"/>
          <w:b/>
          <w:i/>
          <w:sz w:val="24"/>
          <w:szCs w:val="24"/>
        </w:rPr>
        <w:t>және бұл ретте</w:t>
      </w:r>
      <w:r w:rsidRPr="000B7F86">
        <w:rPr>
          <w:rFonts w:ascii="Times New Roman" w:hAnsi="Times New Roman" w:cs="Times New Roman"/>
          <w:b/>
          <w:i/>
          <w:sz w:val="24"/>
          <w:szCs w:val="24"/>
        </w:rPr>
        <w:t xml:space="preserve"> </w:t>
      </w:r>
      <w:r w:rsidR="00423FB8" w:rsidRPr="000B7F86">
        <w:rPr>
          <w:rFonts w:ascii="Times New Roman" w:hAnsi="Times New Roman" w:cs="Times New Roman"/>
          <w:b/>
          <w:i/>
          <w:sz w:val="24"/>
          <w:szCs w:val="24"/>
        </w:rPr>
        <w:t>Жылы</w:t>
      </w:r>
      <w:r w:rsidRPr="000B7F86">
        <w:rPr>
          <w:rFonts w:ascii="Times New Roman" w:hAnsi="Times New Roman" w:cs="Times New Roman"/>
          <w:b/>
          <w:i/>
          <w:sz w:val="24"/>
          <w:szCs w:val="24"/>
        </w:rPr>
        <w:t xml:space="preserve">курстық жұмысты қорғамадыңыз, Емтиханға жіберілмейсіз. </w:t>
      </w:r>
    </w:p>
    <w:p w14:paraId="575596B6" w14:textId="77777777" w:rsidR="00423FB8" w:rsidRPr="000B7F86" w:rsidRDefault="00E65086" w:rsidP="00423FB8">
      <w:pPr>
        <w:spacing w:after="0" w:line="240" w:lineRule="auto"/>
        <w:ind w:firstLine="708"/>
        <w:jc w:val="both"/>
        <w:rPr>
          <w:rFonts w:ascii="Times New Roman" w:hAnsi="Times New Roman" w:cs="Times New Roman"/>
          <w:sz w:val="24"/>
          <w:szCs w:val="24"/>
        </w:rPr>
      </w:pPr>
      <w:r w:rsidRPr="000B7F86">
        <w:rPr>
          <w:rFonts w:ascii="Times New Roman" w:hAnsi="Times New Roman" w:cs="Times New Roman"/>
          <w:sz w:val="24"/>
          <w:szCs w:val="24"/>
        </w:rPr>
        <w:t xml:space="preserve">Егер сізде орташа рейтингтен кем емес болса, пән бойынша емтиханға жіберілесіз </w:t>
      </w:r>
      <w:r w:rsidRPr="000B7F86">
        <w:rPr>
          <w:rFonts w:ascii="Times New Roman" w:hAnsi="Times New Roman" w:cs="Times New Roman"/>
          <w:b/>
          <w:sz w:val="24"/>
          <w:szCs w:val="24"/>
        </w:rPr>
        <w:t>D-(50).</w:t>
      </w:r>
      <w:r w:rsidRPr="000B7F86">
        <w:rPr>
          <w:rFonts w:ascii="Times New Roman" w:hAnsi="Times New Roman" w:cs="Times New Roman"/>
          <w:sz w:val="24"/>
          <w:szCs w:val="24"/>
        </w:rPr>
        <w:t xml:space="preserve"> </w:t>
      </w:r>
    </w:p>
    <w:p w14:paraId="0983A83A" w14:textId="3B6699F2" w:rsidR="00423FB8" w:rsidRPr="000B7F86" w:rsidRDefault="00E65086" w:rsidP="00423FB8">
      <w:pPr>
        <w:spacing w:after="0" w:line="240" w:lineRule="auto"/>
        <w:ind w:firstLine="708"/>
        <w:jc w:val="both"/>
        <w:rPr>
          <w:rFonts w:ascii="Times New Roman" w:hAnsi="Times New Roman" w:cs="Times New Roman"/>
          <w:sz w:val="24"/>
          <w:szCs w:val="24"/>
        </w:rPr>
      </w:pPr>
      <w:r w:rsidRPr="000B7F86">
        <w:rPr>
          <w:rFonts w:ascii="Times New Roman" w:hAnsi="Times New Roman" w:cs="Times New Roman"/>
          <w:b/>
          <w:i/>
          <w:sz w:val="24"/>
          <w:szCs w:val="24"/>
        </w:rPr>
        <w:t>Қорытынды бақылау</w:t>
      </w:r>
      <w:r w:rsidRPr="000B7F86">
        <w:rPr>
          <w:rFonts w:ascii="Times New Roman" w:hAnsi="Times New Roman" w:cs="Times New Roman"/>
          <w:sz w:val="24"/>
          <w:szCs w:val="24"/>
        </w:rPr>
        <w:t xml:space="preserve"> студенттердің білімін бағалау (емтихан). Қорытынды емтиханға кемінде 50% рейтингі бар студенттер жіберіледі. </w:t>
      </w:r>
    </w:p>
    <w:p w14:paraId="1AD95FF6" w14:textId="361851FF" w:rsidR="00423FB8" w:rsidRPr="000B7F86" w:rsidRDefault="00E65086" w:rsidP="00423FB8">
      <w:pPr>
        <w:spacing w:after="0" w:line="240" w:lineRule="auto"/>
        <w:ind w:firstLine="708"/>
        <w:jc w:val="both"/>
        <w:rPr>
          <w:rFonts w:ascii="Times New Roman" w:hAnsi="Times New Roman" w:cs="Times New Roman"/>
          <w:sz w:val="24"/>
          <w:szCs w:val="24"/>
        </w:rPr>
      </w:pPr>
      <w:r w:rsidRPr="000B7F86">
        <w:rPr>
          <w:rFonts w:ascii="Times New Roman" w:hAnsi="Times New Roman" w:cs="Times New Roman"/>
          <w:sz w:val="24"/>
          <w:szCs w:val="24"/>
        </w:rPr>
        <w:t xml:space="preserve">Студенттердің білімін қорытынды бақылау кесте бойынша емтихан сессиясында жүзеге асырылады. Емтиханды өткізу нысаны (тест, жазбаша, ауызша) </w:t>
      </w:r>
      <w:r w:rsidR="00423FB8" w:rsidRPr="000B7F86">
        <w:rPr>
          <w:rFonts w:ascii="Times New Roman" w:hAnsi="Times New Roman" w:cs="Times New Roman"/>
          <w:sz w:val="24"/>
          <w:szCs w:val="24"/>
        </w:rPr>
        <w:t>ғылыми кеңеспен анықталады</w:t>
      </w:r>
      <w:r w:rsidRPr="000B7F86">
        <w:rPr>
          <w:rFonts w:ascii="Times New Roman" w:hAnsi="Times New Roman" w:cs="Times New Roman"/>
          <w:sz w:val="24"/>
          <w:szCs w:val="24"/>
        </w:rPr>
        <w:t xml:space="preserve">. Емтихан - </w:t>
      </w:r>
      <w:r w:rsidRPr="000B7F86">
        <w:rPr>
          <w:rFonts w:ascii="Times New Roman" w:hAnsi="Times New Roman" w:cs="Times New Roman"/>
          <w:b/>
          <w:sz w:val="24"/>
          <w:szCs w:val="24"/>
        </w:rPr>
        <w:t>"автомат"</w:t>
      </w:r>
      <w:r w:rsidRPr="000B7F86">
        <w:rPr>
          <w:rFonts w:ascii="Times New Roman" w:hAnsi="Times New Roman" w:cs="Times New Roman"/>
          <w:sz w:val="24"/>
          <w:szCs w:val="24"/>
        </w:rPr>
        <w:t xml:space="preserve"> рұқсат етілмейді. Егер Сіз емтиханға объективті себептермен келмеген болсаңыз,</w:t>
      </w:r>
      <w:r w:rsidR="00423FB8" w:rsidRPr="000B7F86">
        <w:rPr>
          <w:rFonts w:ascii="Times New Roman" w:hAnsi="Times New Roman" w:cs="Times New Roman"/>
          <w:sz w:val="24"/>
          <w:szCs w:val="24"/>
        </w:rPr>
        <w:t xml:space="preserve"> бар болған және ҚБ-ға ұсынылған жағдайда</w:t>
      </w:r>
      <w:r w:rsidR="00DC5F2D" w:rsidRPr="000B7F86">
        <w:rPr>
          <w:rFonts w:ascii="Times New Roman" w:hAnsi="Times New Roman" w:cs="Times New Roman"/>
          <w:sz w:val="24"/>
          <w:szCs w:val="24"/>
        </w:rPr>
        <w:t>О</w:t>
      </w:r>
      <w:r w:rsidRPr="000B7F86">
        <w:rPr>
          <w:rFonts w:ascii="Times New Roman" w:hAnsi="Times New Roman" w:cs="Times New Roman"/>
          <w:sz w:val="24"/>
          <w:szCs w:val="24"/>
        </w:rPr>
        <w:t xml:space="preserve"> тиісті </w:t>
      </w:r>
      <w:r w:rsidRPr="000B7F86">
        <w:rPr>
          <w:rFonts w:ascii="Times New Roman" w:hAnsi="Times New Roman" w:cs="Times New Roman"/>
          <w:sz w:val="24"/>
          <w:szCs w:val="24"/>
        </w:rPr>
        <w:lastRenderedPageBreak/>
        <w:t xml:space="preserve">құжаттардың 3 күні ішінде Сіздің рұқсатыңызбен емтиханды жеке тапсыруға құқығыңыз бар </w:t>
      </w:r>
      <w:r w:rsidR="007F37D0" w:rsidRPr="000B7F86">
        <w:rPr>
          <w:rFonts w:ascii="Times New Roman" w:hAnsi="Times New Roman" w:cs="Times New Roman"/>
          <w:sz w:val="24"/>
          <w:szCs w:val="24"/>
        </w:rPr>
        <w:t>академиялық жұмыс департаментінің директорлары</w:t>
      </w:r>
      <w:r w:rsidRPr="000B7F86">
        <w:rPr>
          <w:rFonts w:ascii="Times New Roman" w:hAnsi="Times New Roman" w:cs="Times New Roman"/>
          <w:sz w:val="24"/>
          <w:szCs w:val="24"/>
        </w:rPr>
        <w:t xml:space="preserve">. </w:t>
      </w:r>
    </w:p>
    <w:p w14:paraId="20431E43" w14:textId="7E468736" w:rsidR="00423FB8" w:rsidRPr="000B7F86" w:rsidRDefault="00E65086" w:rsidP="00423FB8">
      <w:pPr>
        <w:spacing w:after="0" w:line="240" w:lineRule="auto"/>
        <w:ind w:firstLine="708"/>
        <w:jc w:val="both"/>
        <w:rPr>
          <w:rFonts w:ascii="Times New Roman" w:hAnsi="Times New Roman" w:cs="Times New Roman"/>
          <w:sz w:val="24"/>
          <w:szCs w:val="24"/>
        </w:rPr>
      </w:pPr>
      <w:r w:rsidRPr="000B7F86">
        <w:rPr>
          <w:rFonts w:ascii="Times New Roman" w:hAnsi="Times New Roman" w:cs="Times New Roman"/>
          <w:sz w:val="24"/>
          <w:szCs w:val="24"/>
        </w:rPr>
        <w:t xml:space="preserve">Орташа рейтинг пен емтихан ұпайының негізінде пән бойынша қорытынды болып табылатын қорытынды баға есептеледі. Пән бойынша қорытынды баға келесі формула бойынша анықталады: </w:t>
      </w:r>
    </w:p>
    <w:p w14:paraId="4B0FB56C" w14:textId="77777777" w:rsidR="00DE21CB" w:rsidRPr="000B7F86" w:rsidRDefault="00DE21CB" w:rsidP="00423FB8">
      <w:pPr>
        <w:spacing w:after="0" w:line="240" w:lineRule="auto"/>
        <w:ind w:firstLine="708"/>
        <w:jc w:val="both"/>
        <w:rPr>
          <w:rFonts w:ascii="Times New Roman" w:hAnsi="Times New Roman" w:cs="Times New Roman"/>
          <w:sz w:val="24"/>
          <w:szCs w:val="24"/>
        </w:rPr>
      </w:pPr>
    </w:p>
    <w:p w14:paraId="72BE121C" w14:textId="49833EDE" w:rsidR="00A021E4" w:rsidRPr="000B7F86" w:rsidRDefault="00DE21CB" w:rsidP="00DE21CB">
      <w:pPr>
        <w:spacing w:after="0" w:line="240" w:lineRule="auto"/>
        <w:ind w:firstLine="708"/>
        <w:jc w:val="center"/>
        <w:rPr>
          <w:rFonts w:ascii="Times New Roman" w:hAnsi="Times New Roman" w:cs="Times New Roman"/>
          <w:b/>
          <w:bCs/>
          <w:sz w:val="24"/>
          <w:szCs w:val="24"/>
        </w:rPr>
      </w:pPr>
      <w:r w:rsidRPr="000B7F86">
        <w:rPr>
          <w:rFonts w:ascii="Times New Roman" w:hAnsi="Times New Roman" w:cs="Times New Roman"/>
          <w:b/>
          <w:bCs/>
          <w:sz w:val="24"/>
          <w:szCs w:val="24"/>
        </w:rPr>
        <w:t>Және</w:t>
      </w:r>
      <w:r w:rsidRPr="000B7F86">
        <w:rPr>
          <w:rFonts w:ascii="Times New Roman" w:hAnsi="Times New Roman" w:cs="Times New Roman"/>
          <w:b/>
          <w:bCs/>
          <w:sz w:val="24"/>
          <w:szCs w:val="24"/>
          <w:vertAlign w:val="subscript"/>
        </w:rPr>
        <w:t>%</w:t>
      </w:r>
      <w:r w:rsidRPr="000B7F86">
        <w:rPr>
          <w:rFonts w:ascii="Times New Roman" w:hAnsi="Times New Roman" w:cs="Times New Roman"/>
          <w:b/>
          <w:bCs/>
          <w:sz w:val="24"/>
          <w:szCs w:val="24"/>
        </w:rPr>
        <w:t>= (Р</w:t>
      </w:r>
      <w:r w:rsidRPr="000B7F86">
        <w:rPr>
          <w:rFonts w:ascii="Times New Roman" w:hAnsi="Times New Roman" w:cs="Times New Roman"/>
          <w:b/>
          <w:bCs/>
          <w:sz w:val="24"/>
          <w:szCs w:val="24"/>
          <w:vertAlign w:val="subscript"/>
        </w:rPr>
        <w:t>ср</w:t>
      </w:r>
      <w:r w:rsidRPr="000B7F86">
        <w:rPr>
          <w:rFonts w:ascii="Times New Roman" w:hAnsi="Times New Roman" w:cs="Times New Roman"/>
          <w:b/>
          <w:bCs/>
          <w:sz w:val="24"/>
          <w:szCs w:val="24"/>
        </w:rPr>
        <w:t>*0,6)+(Э*0,4)</w:t>
      </w:r>
    </w:p>
    <w:p w14:paraId="68FC1436" w14:textId="77777777" w:rsidR="00A021E4" w:rsidRPr="000B7F86" w:rsidRDefault="00A021E4" w:rsidP="00423FB8">
      <w:pPr>
        <w:spacing w:after="0" w:line="240" w:lineRule="auto"/>
        <w:ind w:firstLine="708"/>
        <w:jc w:val="center"/>
        <w:rPr>
          <w:rFonts w:ascii="Times New Roman" w:hAnsi="Times New Roman" w:cs="Times New Roman"/>
          <w:b/>
          <w:sz w:val="24"/>
          <w:szCs w:val="24"/>
        </w:rPr>
      </w:pPr>
    </w:p>
    <w:p w14:paraId="16891846" w14:textId="77777777" w:rsidR="00423FB8" w:rsidRPr="000B7F86" w:rsidRDefault="00E65086" w:rsidP="00423FB8">
      <w:pPr>
        <w:spacing w:after="0" w:line="240" w:lineRule="auto"/>
        <w:ind w:firstLine="708"/>
        <w:jc w:val="both"/>
        <w:rPr>
          <w:rFonts w:ascii="Times New Roman" w:hAnsi="Times New Roman" w:cs="Times New Roman"/>
          <w:sz w:val="24"/>
          <w:szCs w:val="24"/>
        </w:rPr>
      </w:pPr>
      <w:r w:rsidRPr="000B7F86">
        <w:rPr>
          <w:rFonts w:ascii="Times New Roman" w:hAnsi="Times New Roman" w:cs="Times New Roman"/>
          <w:sz w:val="24"/>
          <w:szCs w:val="24"/>
        </w:rPr>
        <w:t xml:space="preserve"> Басқаша айтқанда, біз орташа рейтингтің 60% және емтихан бағасының 40% қосамыз. </w:t>
      </w:r>
    </w:p>
    <w:p w14:paraId="2474EB01" w14:textId="1A7C154F" w:rsidR="00423FB8" w:rsidRPr="000B7F86" w:rsidRDefault="00E65086" w:rsidP="00423FB8">
      <w:pPr>
        <w:spacing w:after="0" w:line="240" w:lineRule="auto"/>
        <w:ind w:firstLine="708"/>
        <w:jc w:val="both"/>
        <w:rPr>
          <w:rFonts w:ascii="Times New Roman" w:hAnsi="Times New Roman" w:cs="Times New Roman"/>
          <w:color w:val="003399"/>
          <w:sz w:val="24"/>
          <w:szCs w:val="24"/>
        </w:rPr>
      </w:pPr>
      <w:r w:rsidRPr="000B7F86">
        <w:rPr>
          <w:rFonts w:ascii="Times New Roman" w:hAnsi="Times New Roman" w:cs="Times New Roman"/>
          <w:b/>
          <w:color w:val="003399"/>
          <w:sz w:val="24"/>
          <w:szCs w:val="24"/>
        </w:rPr>
        <w:t>Назар аударыңыз!</w:t>
      </w:r>
      <w:r w:rsidRPr="000B7F86">
        <w:rPr>
          <w:rFonts w:ascii="Times New Roman" w:hAnsi="Times New Roman" w:cs="Times New Roman"/>
          <w:color w:val="003399"/>
          <w:sz w:val="24"/>
          <w:szCs w:val="24"/>
        </w:rPr>
        <w:t xml:space="preserve"> Егер емтиханда сіз баға алған болсаңыз </w:t>
      </w:r>
      <w:r w:rsidRPr="000B7F86">
        <w:rPr>
          <w:rFonts w:ascii="Times New Roman" w:hAnsi="Times New Roman" w:cs="Times New Roman"/>
          <w:b/>
          <w:color w:val="003399"/>
          <w:sz w:val="24"/>
          <w:szCs w:val="24"/>
        </w:rPr>
        <w:t xml:space="preserve">«F» (0-24), </w:t>
      </w:r>
      <w:r w:rsidRPr="000B7F86">
        <w:rPr>
          <w:rFonts w:ascii="Times New Roman" w:hAnsi="Times New Roman" w:cs="Times New Roman"/>
          <w:color w:val="003399"/>
          <w:sz w:val="24"/>
          <w:szCs w:val="24"/>
        </w:rPr>
        <w:t>орташа рейтингіңіз жоғары болса да, қорытынды баға автоматты түрде "F" (сәтсіз) болады. Бұл жағдайда</w:t>
      </w:r>
      <w:r w:rsidR="00305773" w:rsidRPr="000B7F86">
        <w:rPr>
          <w:rFonts w:ascii="Times New Roman" w:hAnsi="Times New Roman" w:cs="Times New Roman"/>
          <w:color w:val="003399"/>
          <w:sz w:val="24"/>
          <w:szCs w:val="24"/>
        </w:rPr>
        <w:t xml:space="preserve"> Сізге жазылу керек </w:t>
      </w:r>
      <w:r w:rsidRPr="000B7F86">
        <w:rPr>
          <w:rFonts w:ascii="Times New Roman" w:hAnsi="Times New Roman" w:cs="Times New Roman"/>
          <w:color w:val="003399"/>
          <w:sz w:val="24"/>
          <w:szCs w:val="24"/>
        </w:rPr>
        <w:t>ақылы жазғы демалысқа семестр</w:t>
      </w:r>
      <w:r w:rsidR="00305773" w:rsidRPr="000B7F86">
        <w:rPr>
          <w:rFonts w:ascii="Times New Roman" w:hAnsi="Times New Roman" w:cs="Times New Roman"/>
          <w:color w:val="003399"/>
          <w:sz w:val="24"/>
          <w:szCs w:val="24"/>
        </w:rPr>
        <w:t xml:space="preserve"> </w:t>
      </w:r>
      <w:r w:rsidRPr="000B7F86">
        <w:rPr>
          <w:rFonts w:ascii="Times New Roman" w:hAnsi="Times New Roman" w:cs="Times New Roman"/>
          <w:color w:val="003399"/>
          <w:sz w:val="24"/>
          <w:szCs w:val="24"/>
        </w:rPr>
        <w:t xml:space="preserve">. </w:t>
      </w:r>
    </w:p>
    <w:p w14:paraId="34685A55" w14:textId="4FE96FB0" w:rsidR="008C6776" w:rsidRPr="000B7F86" w:rsidRDefault="00E65086" w:rsidP="00423FB8">
      <w:pPr>
        <w:spacing w:after="0" w:line="240" w:lineRule="auto"/>
        <w:ind w:firstLine="708"/>
        <w:jc w:val="both"/>
        <w:rPr>
          <w:rFonts w:ascii="Times New Roman" w:hAnsi="Times New Roman" w:cs="Times New Roman"/>
          <w:color w:val="003399"/>
          <w:sz w:val="24"/>
          <w:szCs w:val="24"/>
        </w:rPr>
      </w:pPr>
      <w:r w:rsidRPr="000B7F86">
        <w:rPr>
          <w:rFonts w:ascii="Times New Roman" w:hAnsi="Times New Roman" w:cs="Times New Roman"/>
          <w:color w:val="003399"/>
          <w:sz w:val="24"/>
          <w:szCs w:val="24"/>
        </w:rPr>
        <w:t xml:space="preserve">Емтихан бағасын қайта тапсыру </w:t>
      </w:r>
      <w:r w:rsidRPr="000B7F86">
        <w:rPr>
          <w:rFonts w:ascii="Times New Roman" w:hAnsi="Times New Roman" w:cs="Times New Roman"/>
          <w:b/>
          <w:color w:val="003399"/>
          <w:sz w:val="24"/>
          <w:szCs w:val="24"/>
        </w:rPr>
        <w:t>FX (25-49)</w:t>
      </w:r>
      <w:r w:rsidRPr="000B7F86">
        <w:rPr>
          <w:rFonts w:ascii="Times New Roman" w:hAnsi="Times New Roman" w:cs="Times New Roman"/>
          <w:color w:val="003399"/>
          <w:sz w:val="24"/>
          <w:szCs w:val="24"/>
        </w:rPr>
        <w:t xml:space="preserve">, ағымдағы академиялық кезеңде рұқсат етіледі, бірақ артық емес </w:t>
      </w:r>
      <w:r w:rsidR="00423FB8" w:rsidRPr="000B7F86">
        <w:rPr>
          <w:rFonts w:ascii="Times New Roman" w:hAnsi="Times New Roman" w:cs="Times New Roman"/>
          <w:color w:val="003399"/>
          <w:sz w:val="24"/>
          <w:szCs w:val="24"/>
        </w:rPr>
        <w:t>бір рет және ақылы негізде.</w:t>
      </w:r>
      <w:r w:rsidRPr="000B7F86">
        <w:rPr>
          <w:rFonts w:ascii="Times New Roman" w:hAnsi="Times New Roman" w:cs="Times New Roman"/>
          <w:color w:val="003399"/>
          <w:sz w:val="24"/>
          <w:szCs w:val="24"/>
        </w:rPr>
        <w:t xml:space="preserve"> Ол үшін емтихан күні студент келесі құжаттарды тапсырады </w:t>
      </w:r>
      <w:r w:rsidR="008C6776" w:rsidRPr="000B7F86">
        <w:rPr>
          <w:rFonts w:ascii="Times New Roman" w:hAnsi="Times New Roman" w:cs="Times New Roman"/>
          <w:color w:val="003399"/>
          <w:sz w:val="24"/>
          <w:szCs w:val="24"/>
        </w:rPr>
        <w:t>БҚО</w:t>
      </w:r>
      <w:r w:rsidR="007F37D0" w:rsidRPr="000B7F86">
        <w:rPr>
          <w:rFonts w:ascii="Times New Roman" w:hAnsi="Times New Roman" w:cs="Times New Roman"/>
          <w:color w:val="003399"/>
          <w:sz w:val="24"/>
          <w:szCs w:val="24"/>
        </w:rPr>
        <w:t>О</w:t>
      </w:r>
      <w:r w:rsidRPr="000B7F86">
        <w:rPr>
          <w:rFonts w:ascii="Times New Roman" w:hAnsi="Times New Roman" w:cs="Times New Roman"/>
          <w:color w:val="003399"/>
          <w:sz w:val="24"/>
          <w:szCs w:val="24"/>
        </w:rPr>
        <w:t xml:space="preserve"> FX бағасын қайта тапсыруға өтініш. </w:t>
      </w:r>
    </w:p>
    <w:p w14:paraId="225E47F9" w14:textId="1811B8A7" w:rsidR="008C6776" w:rsidRPr="000B7F86" w:rsidRDefault="00E65086" w:rsidP="00423FB8">
      <w:pPr>
        <w:spacing w:after="0" w:line="240" w:lineRule="auto"/>
        <w:ind w:firstLine="708"/>
        <w:jc w:val="both"/>
        <w:rPr>
          <w:rFonts w:ascii="Times New Roman" w:hAnsi="Times New Roman" w:cs="Times New Roman"/>
          <w:sz w:val="24"/>
          <w:szCs w:val="24"/>
        </w:rPr>
      </w:pPr>
      <w:r w:rsidRPr="000B7F86">
        <w:rPr>
          <w:rFonts w:ascii="Times New Roman" w:hAnsi="Times New Roman" w:cs="Times New Roman"/>
          <w:sz w:val="24"/>
          <w:szCs w:val="24"/>
        </w:rPr>
        <w:t>Қажетті пәнді қайта оқу үшін (оның ішінде оң бағаны көтеру үшін) ақылы жазғы (қосымша) семестрге жазылу, дәрістерді тыңдау, орташа рейтингті қайта алу және емтихан тапсыру қажет. Бұл ретте пәнді қайта оқыған студент</w:t>
      </w:r>
      <w:r w:rsidR="002C7323" w:rsidRPr="000B7F86">
        <w:rPr>
          <w:rFonts w:ascii="Times New Roman" w:hAnsi="Times New Roman" w:cs="Times New Roman"/>
          <w:sz w:val="24"/>
          <w:szCs w:val="24"/>
        </w:rPr>
        <w:t>,</w:t>
      </w:r>
      <w:r w:rsidRPr="000B7F86">
        <w:rPr>
          <w:rFonts w:ascii="Times New Roman" w:hAnsi="Times New Roman" w:cs="Times New Roman"/>
          <w:sz w:val="24"/>
          <w:szCs w:val="24"/>
        </w:rPr>
        <w:t xml:space="preserve"> диплом алу құқығынан айырылады</w:t>
      </w:r>
      <w:r w:rsidR="002C7323" w:rsidRPr="000B7F86">
        <w:rPr>
          <w:rFonts w:ascii="Times New Roman" w:hAnsi="Times New Roman" w:cs="Times New Roman"/>
          <w:sz w:val="24"/>
          <w:szCs w:val="24"/>
        </w:rPr>
        <w:t xml:space="preserve"> үздік бағамен</w:t>
      </w:r>
      <w:r w:rsidRPr="000B7F86">
        <w:rPr>
          <w:rFonts w:ascii="Times New Roman" w:hAnsi="Times New Roman" w:cs="Times New Roman"/>
          <w:sz w:val="24"/>
          <w:szCs w:val="24"/>
        </w:rPr>
        <w:t xml:space="preserve">. </w:t>
      </w:r>
    </w:p>
    <w:p w14:paraId="15FBCDD0" w14:textId="20DC312C" w:rsidR="002040E6" w:rsidRPr="000B7F86" w:rsidRDefault="00E65086" w:rsidP="00B1601F">
      <w:pPr>
        <w:tabs>
          <w:tab w:val="left" w:pos="1276"/>
        </w:tabs>
        <w:spacing w:after="0" w:line="240" w:lineRule="auto"/>
        <w:ind w:firstLine="708"/>
        <w:jc w:val="both"/>
        <w:rPr>
          <w:rFonts w:ascii="Times New Roman" w:hAnsi="Times New Roman" w:cs="Times New Roman"/>
          <w:sz w:val="24"/>
          <w:szCs w:val="24"/>
        </w:rPr>
      </w:pPr>
      <w:r w:rsidRPr="000B7F86">
        <w:rPr>
          <w:rFonts w:ascii="Times New Roman" w:hAnsi="Times New Roman" w:cs="Times New Roman"/>
          <w:sz w:val="24"/>
          <w:szCs w:val="24"/>
        </w:rPr>
        <w:t xml:space="preserve">Сіздің емтихан нәтижелеріне шағымдануға құқығыңыз бар. Апелляция рәсімі мыналарды көздейді қайта лицензиялау Сіздің жауабыңыз. Апелляция нәтижесінде бағалау келесідей көтерілуі мүмкін </w:t>
      </w:r>
      <w:r w:rsidR="007F37D0" w:rsidRPr="000B7F86">
        <w:rPr>
          <w:rFonts w:ascii="Times New Roman" w:hAnsi="Times New Roman" w:cs="Times New Roman"/>
          <w:sz w:val="24"/>
          <w:szCs w:val="24"/>
        </w:rPr>
        <w:t xml:space="preserve">және </w:t>
      </w:r>
      <w:r w:rsidRPr="000B7F86">
        <w:rPr>
          <w:rFonts w:ascii="Times New Roman" w:hAnsi="Times New Roman" w:cs="Times New Roman"/>
          <w:sz w:val="24"/>
          <w:szCs w:val="24"/>
        </w:rPr>
        <w:t xml:space="preserve">өзгеріссіз қалдырылды. Студенттердің білімін қорытынды бақылау нәтижелері бойынша апелляцияға өтініштер қабылданады </w:t>
      </w:r>
      <w:r w:rsidR="008C6776" w:rsidRPr="000B7F86">
        <w:rPr>
          <w:rFonts w:ascii="Times New Roman" w:hAnsi="Times New Roman" w:cs="Times New Roman"/>
          <w:sz w:val="24"/>
          <w:szCs w:val="24"/>
        </w:rPr>
        <w:t>тиісті кафедралармен</w:t>
      </w:r>
      <w:r w:rsidRPr="000B7F86">
        <w:rPr>
          <w:rFonts w:ascii="Times New Roman" w:hAnsi="Times New Roman" w:cs="Times New Roman"/>
          <w:sz w:val="24"/>
          <w:szCs w:val="24"/>
        </w:rPr>
        <w:t xml:space="preserve"> емтихан күні. </w:t>
      </w:r>
    </w:p>
    <w:p w14:paraId="78135A6F" w14:textId="77777777" w:rsidR="00D07059" w:rsidRPr="000B7F86" w:rsidRDefault="00D07059" w:rsidP="00A56869">
      <w:pPr>
        <w:shd w:val="clear" w:color="auto" w:fill="FFFFFF"/>
        <w:spacing w:after="0" w:line="240" w:lineRule="auto"/>
        <w:rPr>
          <w:rFonts w:ascii="Times New Roman" w:eastAsia="Times New Roman" w:hAnsi="Times New Roman" w:cs="Times New Roman"/>
          <w:b/>
          <w:bCs/>
          <w:color w:val="FFFFFF"/>
          <w:sz w:val="24"/>
          <w:szCs w:val="24"/>
          <w:shd w:val="clear" w:color="auto" w:fill="208DD0"/>
          <w:lang w:eastAsia="ru-RU"/>
        </w:rPr>
      </w:pPr>
    </w:p>
    <w:p w14:paraId="233CC31E" w14:textId="77777777" w:rsidR="003D3157" w:rsidRPr="000B7F86" w:rsidRDefault="003D3157">
      <w:pPr>
        <w:rPr>
          <w:rFonts w:ascii="Times New Roman" w:eastAsia="Times New Roman" w:hAnsi="Times New Roman" w:cs="Times New Roman"/>
          <w:b/>
          <w:bCs/>
          <w:sz w:val="24"/>
          <w:szCs w:val="24"/>
          <w:shd w:val="clear" w:color="auto" w:fill="FFFFFF"/>
        </w:rPr>
      </w:pPr>
      <w:r w:rsidRPr="000B7F86">
        <w:rPr>
          <w:rFonts w:ascii="Times New Roman" w:eastAsia="Times New Roman" w:hAnsi="Times New Roman" w:cs="Times New Roman"/>
          <w:b/>
          <w:bCs/>
          <w:sz w:val="24"/>
          <w:szCs w:val="24"/>
          <w:shd w:val="clear" w:color="auto" w:fill="FFFFFF"/>
        </w:rPr>
        <w:br w:type="page"/>
      </w:r>
    </w:p>
    <w:p w14:paraId="1981452B" w14:textId="2CBE7FE2" w:rsidR="00A56869" w:rsidRPr="000B7F86" w:rsidRDefault="00CA70AF" w:rsidP="005B7290">
      <w:pPr>
        <w:pStyle w:val="1"/>
        <w:jc w:val="center"/>
        <w:rPr>
          <w:rFonts w:ascii="Times New Roman" w:eastAsia="Times New Roman" w:hAnsi="Times New Roman" w:cs="Times New Roman"/>
          <w:b/>
          <w:bCs/>
          <w:color w:val="auto"/>
          <w:sz w:val="24"/>
          <w:szCs w:val="24"/>
          <w:shd w:val="clear" w:color="auto" w:fill="FFFFFF"/>
        </w:rPr>
      </w:pPr>
      <w:bookmarkStart w:id="11" w:name="_Toc143791887"/>
      <w:r w:rsidRPr="000B7F86">
        <w:rPr>
          <w:rFonts w:ascii="Times New Roman" w:eastAsia="Times New Roman" w:hAnsi="Times New Roman" w:cs="Times New Roman"/>
          <w:b/>
          <w:bCs/>
          <w:color w:val="auto"/>
          <w:sz w:val="24"/>
          <w:szCs w:val="24"/>
          <w:shd w:val="clear" w:color="auto" w:fill="FFFFFF"/>
        </w:rPr>
        <w:lastRenderedPageBreak/>
        <w:t xml:space="preserve">ҚАНДАЙ ЖАҒДАЙЛАРДА </w:t>
      </w:r>
      <w:r w:rsidR="00A56869" w:rsidRPr="000B7F86">
        <w:rPr>
          <w:rFonts w:ascii="Times New Roman" w:eastAsia="Times New Roman" w:hAnsi="Times New Roman" w:cs="Times New Roman"/>
          <w:b/>
          <w:bCs/>
          <w:color w:val="auto"/>
          <w:sz w:val="24"/>
          <w:szCs w:val="24"/>
          <w:shd w:val="clear" w:color="auto" w:fill="FFFFFF"/>
        </w:rPr>
        <w:t>ШӘКІРТАҚЫ ТАҒАЙЫНДАЛЫП ЖАТЫР МА?</w:t>
      </w:r>
      <w:bookmarkEnd w:id="11"/>
    </w:p>
    <w:p w14:paraId="0F474B61" w14:textId="77777777" w:rsidR="00A56869" w:rsidRPr="000B7F86" w:rsidRDefault="00A56869" w:rsidP="00A56869">
      <w:pPr>
        <w:shd w:val="clear" w:color="auto" w:fill="FFFFFF"/>
        <w:spacing w:after="0" w:line="240" w:lineRule="auto"/>
        <w:rPr>
          <w:rFonts w:ascii="Times New Roman" w:eastAsia="Times New Roman" w:hAnsi="Times New Roman" w:cs="Times New Roman"/>
          <w:b/>
          <w:bCs/>
          <w:color w:val="FFFFFF"/>
          <w:sz w:val="24"/>
          <w:szCs w:val="24"/>
          <w:shd w:val="clear" w:color="auto" w:fill="208DD0"/>
          <w:lang w:eastAsia="ru-RU"/>
        </w:rPr>
      </w:pPr>
    </w:p>
    <w:p w14:paraId="3D238A07" w14:textId="77777777" w:rsidR="00CA70AF" w:rsidRPr="000B7F86" w:rsidRDefault="00A56869" w:rsidP="00CA70AF">
      <w:pPr>
        <w:shd w:val="clear" w:color="auto" w:fill="FFFFFF"/>
        <w:spacing w:after="0" w:line="240" w:lineRule="auto"/>
        <w:ind w:firstLine="708"/>
        <w:jc w:val="both"/>
        <w:rPr>
          <w:rFonts w:ascii="Times New Roman" w:hAnsi="Times New Roman" w:cs="Times New Roman"/>
          <w:sz w:val="24"/>
          <w:szCs w:val="24"/>
        </w:rPr>
      </w:pPr>
      <w:r w:rsidRPr="000B7F86">
        <w:rPr>
          <w:rFonts w:ascii="Times New Roman" w:hAnsi="Times New Roman" w:cs="Times New Roman"/>
          <w:sz w:val="24"/>
          <w:szCs w:val="24"/>
        </w:rPr>
        <w:t xml:space="preserve">Мемлекеттік білім беру гранты негізінде оқитын студенттер стипендия алуға құқылы. </w:t>
      </w:r>
    </w:p>
    <w:p w14:paraId="1772F474" w14:textId="77777777" w:rsidR="00CA70AF" w:rsidRPr="000B7F86" w:rsidRDefault="00CA70AF" w:rsidP="00CA70AF">
      <w:pPr>
        <w:shd w:val="clear" w:color="auto" w:fill="FFFFFF"/>
        <w:spacing w:after="0" w:line="240" w:lineRule="auto"/>
        <w:ind w:firstLine="708"/>
        <w:jc w:val="both"/>
        <w:rPr>
          <w:rFonts w:ascii="Times New Roman" w:hAnsi="Times New Roman" w:cs="Times New Roman"/>
          <w:sz w:val="24"/>
          <w:szCs w:val="24"/>
        </w:rPr>
      </w:pPr>
      <w:r w:rsidRPr="000B7F86">
        <w:rPr>
          <w:rFonts w:ascii="Times New Roman" w:hAnsi="Times New Roman" w:cs="Times New Roman"/>
          <w:sz w:val="24"/>
          <w:szCs w:val="24"/>
        </w:rPr>
        <w:t>Шәкіртақы түрлері:</w:t>
      </w:r>
    </w:p>
    <w:p w14:paraId="3018CBAD" w14:textId="77777777" w:rsidR="00CA70AF" w:rsidRPr="000B7F86" w:rsidRDefault="00CA70AF" w:rsidP="00B1601F">
      <w:pPr>
        <w:pStyle w:val="afd"/>
        <w:numPr>
          <w:ilvl w:val="0"/>
          <w:numId w:val="17"/>
        </w:numPr>
        <w:shd w:val="clear" w:color="auto" w:fill="FFFFFF"/>
        <w:tabs>
          <w:tab w:val="left" w:pos="993"/>
          <w:tab w:val="left" w:pos="1276"/>
        </w:tabs>
        <w:ind w:left="851" w:firstLine="0"/>
        <w:jc w:val="both"/>
        <w:rPr>
          <w:sz w:val="24"/>
          <w:szCs w:val="24"/>
        </w:rPr>
      </w:pPr>
      <w:r w:rsidRPr="000B7F86">
        <w:rPr>
          <w:sz w:val="24"/>
          <w:szCs w:val="24"/>
        </w:rPr>
        <w:t>ең төменгі;</w:t>
      </w:r>
    </w:p>
    <w:p w14:paraId="424A74E7" w14:textId="77777777" w:rsidR="00CA70AF" w:rsidRPr="000B7F86" w:rsidRDefault="00CA70AF" w:rsidP="00B1601F">
      <w:pPr>
        <w:pStyle w:val="afd"/>
        <w:numPr>
          <w:ilvl w:val="0"/>
          <w:numId w:val="17"/>
        </w:numPr>
        <w:shd w:val="clear" w:color="auto" w:fill="FFFFFF"/>
        <w:tabs>
          <w:tab w:val="left" w:pos="993"/>
          <w:tab w:val="left" w:pos="1276"/>
        </w:tabs>
        <w:ind w:left="0" w:firstLine="851"/>
        <w:jc w:val="both"/>
        <w:rPr>
          <w:sz w:val="24"/>
          <w:szCs w:val="24"/>
        </w:rPr>
      </w:pPr>
      <w:r w:rsidRPr="000B7F86">
        <w:rPr>
          <w:sz w:val="24"/>
          <w:szCs w:val="24"/>
        </w:rPr>
        <w:t>жоғары;</w:t>
      </w:r>
    </w:p>
    <w:p w14:paraId="3D739F94" w14:textId="77777777" w:rsidR="00CA70AF" w:rsidRPr="000B7F86" w:rsidRDefault="00CA70AF" w:rsidP="00B1601F">
      <w:pPr>
        <w:pStyle w:val="afd"/>
        <w:numPr>
          <w:ilvl w:val="0"/>
          <w:numId w:val="17"/>
        </w:numPr>
        <w:shd w:val="clear" w:color="auto" w:fill="FFFFFF"/>
        <w:tabs>
          <w:tab w:val="left" w:pos="993"/>
          <w:tab w:val="left" w:pos="1276"/>
        </w:tabs>
        <w:ind w:left="0" w:firstLine="851"/>
        <w:jc w:val="both"/>
        <w:rPr>
          <w:sz w:val="24"/>
          <w:szCs w:val="24"/>
        </w:rPr>
      </w:pPr>
      <w:r w:rsidRPr="000B7F86">
        <w:rPr>
          <w:sz w:val="24"/>
          <w:szCs w:val="24"/>
        </w:rPr>
        <w:t>президенттік.</w:t>
      </w:r>
    </w:p>
    <w:p w14:paraId="17BDCC8E" w14:textId="77777777" w:rsidR="00CA70AF" w:rsidRPr="000B7F86" w:rsidRDefault="00CA70AF" w:rsidP="00CA70AF">
      <w:pPr>
        <w:shd w:val="clear" w:color="auto" w:fill="FFFFFF"/>
        <w:tabs>
          <w:tab w:val="left" w:pos="993"/>
        </w:tabs>
        <w:spacing w:after="0"/>
        <w:jc w:val="both"/>
        <w:rPr>
          <w:rFonts w:ascii="Times New Roman" w:hAnsi="Times New Roman" w:cs="Times New Roman"/>
          <w:color w:val="000000"/>
          <w:sz w:val="24"/>
          <w:szCs w:val="24"/>
          <w:shd w:val="clear" w:color="auto" w:fill="FFFFFF"/>
        </w:rPr>
      </w:pPr>
      <w:r w:rsidRPr="000B7F86">
        <w:rPr>
          <w:rFonts w:ascii="Times New Roman" w:hAnsi="Times New Roman" w:cs="Times New Roman"/>
          <w:b/>
          <w:color w:val="000000"/>
          <w:sz w:val="24"/>
          <w:szCs w:val="24"/>
          <w:shd w:val="clear" w:color="auto" w:fill="FFFFFF"/>
        </w:rPr>
        <w:t>Ең төменгі шәкіртақы.</w:t>
      </w:r>
      <w:r w:rsidRPr="000B7F86">
        <w:rPr>
          <w:rFonts w:ascii="Times New Roman" w:hAnsi="Times New Roman" w:cs="Times New Roman"/>
          <w:color w:val="000000"/>
          <w:sz w:val="24"/>
          <w:szCs w:val="24"/>
          <w:shd w:val="clear" w:color="auto" w:fill="FFFFFF"/>
        </w:rPr>
        <w:t xml:space="preserve"> Шәкіртақы төлемдері оқу аяқталғанға дейін жалғасуы үшін студент әр сессияны "үздік" және "жақсы" бағасымен жабуы керек. Егер студент кем дегенде бір пән бойынша "қанағаттанарлық" бағасын алса, онда төлемдер келесі емтихан сессиясына дейін тоқтатылады.</w:t>
      </w:r>
    </w:p>
    <w:p w14:paraId="675D2A9E" w14:textId="77777777" w:rsidR="00CA70AF" w:rsidRPr="000B7F86" w:rsidRDefault="00CA70AF" w:rsidP="00CA70AF">
      <w:pPr>
        <w:shd w:val="clear" w:color="auto" w:fill="FFFFFF"/>
        <w:tabs>
          <w:tab w:val="left" w:pos="993"/>
        </w:tabs>
        <w:spacing w:after="0"/>
        <w:jc w:val="both"/>
        <w:rPr>
          <w:rFonts w:ascii="Times New Roman" w:hAnsi="Times New Roman" w:cs="Times New Roman"/>
          <w:color w:val="000000"/>
          <w:sz w:val="24"/>
          <w:szCs w:val="24"/>
          <w:shd w:val="clear" w:color="auto" w:fill="FFFFFF"/>
        </w:rPr>
      </w:pPr>
      <w:r w:rsidRPr="000B7F86">
        <w:rPr>
          <w:rFonts w:ascii="Times New Roman" w:hAnsi="Times New Roman" w:cs="Times New Roman"/>
          <w:b/>
          <w:color w:val="000000"/>
          <w:sz w:val="24"/>
          <w:szCs w:val="24"/>
          <w:shd w:val="clear" w:color="auto" w:fill="FFFFFF"/>
        </w:rPr>
        <w:t xml:space="preserve">Жоғары шәкіртақы. </w:t>
      </w:r>
      <w:r w:rsidRPr="000B7F86">
        <w:rPr>
          <w:rFonts w:ascii="Times New Roman" w:hAnsi="Times New Roman" w:cs="Times New Roman"/>
          <w:color w:val="000000"/>
          <w:sz w:val="24"/>
          <w:szCs w:val="24"/>
          <w:shd w:val="clear" w:color="auto" w:fill="FFFFFF"/>
        </w:rPr>
        <w:t xml:space="preserve">Жоғарылатылған стипендияны тағайындаудың шарты барлық пәндер бойынша емтихан сессиясын "үздік" деген бағамен тапсыру болып табылады, содан кейін студент ең төменгі стипендиядан 15% артық алады. Сессия қорытындысы бойынша студент кем дегенде бір пән бойынша "үздік" бағасынан төмен баға алған бойда шәкіртақы көтерілуді тоқтатады. </w:t>
      </w:r>
    </w:p>
    <w:p w14:paraId="7C38D0BA" w14:textId="77777777" w:rsidR="00CA70AF" w:rsidRPr="000B7F86" w:rsidRDefault="00CA70AF" w:rsidP="00CA70AF">
      <w:pPr>
        <w:shd w:val="clear" w:color="auto" w:fill="FFFFFF"/>
        <w:tabs>
          <w:tab w:val="left" w:pos="993"/>
        </w:tabs>
        <w:spacing w:after="0"/>
        <w:jc w:val="both"/>
        <w:rPr>
          <w:rFonts w:ascii="Times New Roman" w:hAnsi="Times New Roman" w:cs="Times New Roman"/>
          <w:color w:val="000000"/>
          <w:sz w:val="24"/>
          <w:szCs w:val="24"/>
          <w:shd w:val="clear" w:color="auto" w:fill="FFFFFF"/>
        </w:rPr>
      </w:pPr>
      <w:r w:rsidRPr="000B7F86">
        <w:rPr>
          <w:rFonts w:ascii="Times New Roman" w:hAnsi="Times New Roman" w:cs="Times New Roman"/>
          <w:color w:val="000000"/>
          <w:sz w:val="24"/>
          <w:szCs w:val="24"/>
          <w:shd w:val="clear" w:color="auto" w:fill="FFFFFF"/>
        </w:rPr>
        <w:t>Студенттердің белгілі бір әлеуметтік топтары үшін (мүгедектер, жетімдер және т.б.) жоғары стипендияның бірнеше түрі қарастырылған:</w:t>
      </w:r>
    </w:p>
    <w:p w14:paraId="2AAC6DE7" w14:textId="77777777" w:rsidR="00CA70AF" w:rsidRPr="000B7F86" w:rsidRDefault="00CA70AF" w:rsidP="00CA70AF">
      <w:pPr>
        <w:pStyle w:val="afd"/>
        <w:numPr>
          <w:ilvl w:val="0"/>
          <w:numId w:val="18"/>
        </w:numPr>
        <w:shd w:val="clear" w:color="auto" w:fill="FFFFFF"/>
        <w:tabs>
          <w:tab w:val="left" w:pos="993"/>
        </w:tabs>
        <w:ind w:left="0" w:firstLine="709"/>
        <w:jc w:val="both"/>
        <w:rPr>
          <w:color w:val="000000"/>
          <w:sz w:val="24"/>
          <w:szCs w:val="24"/>
          <w:shd w:val="clear" w:color="auto" w:fill="FFFFFF"/>
        </w:rPr>
      </w:pPr>
      <w:r w:rsidRPr="000B7F86">
        <w:rPr>
          <w:color w:val="000000"/>
          <w:sz w:val="24"/>
          <w:szCs w:val="24"/>
          <w:shd w:val="clear" w:color="auto" w:fill="FFFFFF"/>
        </w:rPr>
        <w:t>Көзі көрмейтін мүгедектер мен есту кемістігі бар мүгедектер</w:t>
      </w:r>
      <w:r w:rsidR="00B1601F" w:rsidRPr="000B7F86">
        <w:rPr>
          <w:color w:val="000000"/>
          <w:sz w:val="24"/>
          <w:szCs w:val="24"/>
          <w:shd w:val="clear" w:color="auto" w:fill="FFFFFF"/>
        </w:rPr>
        <w:t xml:space="preserve"> (50%)</w:t>
      </w:r>
      <w:r w:rsidRPr="000B7F86">
        <w:rPr>
          <w:color w:val="000000"/>
          <w:sz w:val="24"/>
          <w:szCs w:val="24"/>
          <w:shd w:val="clear" w:color="auto" w:fill="FFFFFF"/>
        </w:rPr>
        <w:t>;</w:t>
      </w:r>
    </w:p>
    <w:p w14:paraId="3400F3FC" w14:textId="77777777" w:rsidR="00CA70AF" w:rsidRPr="000B7F86" w:rsidRDefault="00CA70AF" w:rsidP="00CA70AF">
      <w:pPr>
        <w:pStyle w:val="afd"/>
        <w:numPr>
          <w:ilvl w:val="0"/>
          <w:numId w:val="18"/>
        </w:numPr>
        <w:shd w:val="clear" w:color="auto" w:fill="FFFFFF"/>
        <w:tabs>
          <w:tab w:val="left" w:pos="993"/>
        </w:tabs>
        <w:ind w:left="0" w:firstLine="709"/>
        <w:jc w:val="both"/>
        <w:rPr>
          <w:color w:val="000000"/>
          <w:sz w:val="24"/>
          <w:szCs w:val="24"/>
          <w:shd w:val="clear" w:color="auto" w:fill="FFFFFF"/>
        </w:rPr>
      </w:pPr>
      <w:r w:rsidRPr="000B7F86">
        <w:rPr>
          <w:color w:val="000000"/>
          <w:sz w:val="24"/>
          <w:szCs w:val="24"/>
          <w:shd w:val="clear" w:color="auto" w:fill="FFFFFF"/>
        </w:rPr>
        <w:t>Жетім балалар мен ата-анасының қамқорлығынсыз қалған және қамқорлығындағы балалар</w:t>
      </w:r>
      <w:r w:rsidRPr="000B7F86">
        <w:rPr>
          <w:color w:val="000000"/>
          <w:sz w:val="24"/>
          <w:szCs w:val="24"/>
        </w:rPr>
        <w:t xml:space="preserve"> </w:t>
      </w:r>
      <w:r w:rsidRPr="000B7F86">
        <w:rPr>
          <w:color w:val="000000"/>
          <w:sz w:val="24"/>
          <w:szCs w:val="24"/>
          <w:shd w:val="clear" w:color="auto" w:fill="FFFFFF"/>
        </w:rPr>
        <w:t>азаматтардың (қамқоршылығымен)</w:t>
      </w:r>
      <w:r w:rsidR="00B1601F" w:rsidRPr="000B7F86">
        <w:rPr>
          <w:color w:val="000000"/>
          <w:sz w:val="24"/>
          <w:szCs w:val="24"/>
          <w:shd w:val="clear" w:color="auto" w:fill="FFFFFF"/>
        </w:rPr>
        <w:t xml:space="preserve"> (30%)</w:t>
      </w:r>
      <w:r w:rsidRPr="000B7F86">
        <w:rPr>
          <w:color w:val="000000"/>
          <w:sz w:val="24"/>
          <w:szCs w:val="24"/>
          <w:shd w:val="clear" w:color="auto" w:fill="FFFFFF"/>
        </w:rPr>
        <w:t>.</w:t>
      </w:r>
    </w:p>
    <w:p w14:paraId="239CE5D0" w14:textId="77777777" w:rsidR="00CA70AF" w:rsidRPr="000B7F86" w:rsidRDefault="00CA70AF" w:rsidP="00CA70AF">
      <w:pPr>
        <w:shd w:val="clear" w:color="auto" w:fill="FFFFFF"/>
        <w:tabs>
          <w:tab w:val="left" w:pos="993"/>
        </w:tabs>
        <w:spacing w:after="0"/>
        <w:jc w:val="both"/>
        <w:rPr>
          <w:rFonts w:ascii="Times New Roman" w:hAnsi="Times New Roman" w:cs="Times New Roman"/>
          <w:b/>
          <w:color w:val="000000"/>
          <w:sz w:val="24"/>
          <w:szCs w:val="24"/>
          <w:shd w:val="clear" w:color="auto" w:fill="FFFFFF"/>
        </w:rPr>
      </w:pPr>
      <w:r w:rsidRPr="000B7F86">
        <w:rPr>
          <w:rFonts w:ascii="Times New Roman" w:hAnsi="Times New Roman" w:cs="Times New Roman"/>
          <w:b/>
          <w:color w:val="000000"/>
          <w:sz w:val="24"/>
          <w:szCs w:val="24"/>
          <w:shd w:val="clear" w:color="auto" w:fill="FFFFFF"/>
        </w:rPr>
        <w:t xml:space="preserve">Президенттік стипендия. </w:t>
      </w:r>
      <w:r w:rsidRPr="000B7F86">
        <w:rPr>
          <w:rFonts w:ascii="Times New Roman" w:hAnsi="Times New Roman" w:cs="Times New Roman"/>
          <w:color w:val="000000"/>
          <w:sz w:val="24"/>
          <w:szCs w:val="24"/>
          <w:shd w:val="clear" w:color="auto" w:fill="FFFFFF"/>
        </w:rPr>
        <w:t>Президенттік стипендия студенттерге ерекше сіңірген еңбегі үшін тағайындалады және студенттерді ғылыми-зерттеу қызметімен айналысуға ынталандыруға, ең дарынды және дарынды студенттер мен магистранттарды қолдауға, сондай-ақ зияткерлік әлеуетті қалыптастыруға жәрдемдесуге бағытталған.</w:t>
      </w:r>
    </w:p>
    <w:p w14:paraId="5529192E" w14:textId="77777777" w:rsidR="00CA70AF" w:rsidRPr="000B7F86" w:rsidRDefault="00CA70AF" w:rsidP="00CA70AF">
      <w:pPr>
        <w:shd w:val="clear" w:color="auto" w:fill="FFFFFF"/>
        <w:tabs>
          <w:tab w:val="left" w:pos="993"/>
        </w:tabs>
        <w:spacing w:after="0"/>
        <w:jc w:val="both"/>
        <w:rPr>
          <w:rFonts w:ascii="Times New Roman" w:hAnsi="Times New Roman" w:cs="Times New Roman"/>
          <w:color w:val="000000"/>
          <w:sz w:val="24"/>
          <w:szCs w:val="24"/>
          <w:shd w:val="clear" w:color="auto" w:fill="FFFFFF"/>
        </w:rPr>
      </w:pPr>
      <w:r w:rsidRPr="000B7F86">
        <w:rPr>
          <w:rFonts w:ascii="Times New Roman" w:hAnsi="Times New Roman" w:cs="Times New Roman"/>
          <w:color w:val="000000"/>
          <w:sz w:val="24"/>
          <w:szCs w:val="24"/>
          <w:shd w:val="clear" w:color="auto" w:fill="FFFFFF"/>
        </w:rPr>
        <w:t>Президенттік стипендия күндізгі бөлімде оқитындарға 3 курстан бастап және 2 курстан бастап үлгерімі жоғары магистранттарға тағайындалады (</w:t>
      </w:r>
      <w:r w:rsidRPr="000B7F86">
        <w:rPr>
          <w:rFonts w:ascii="Times New Roman" w:hAnsi="Times New Roman" w:cs="Times New Roman"/>
          <w:b/>
          <w:color w:val="000000"/>
          <w:sz w:val="24"/>
          <w:szCs w:val="24"/>
          <w:shd w:val="clear" w:color="auto" w:fill="FFFFFF"/>
        </w:rPr>
        <w:t>тек "өте жақсы" бағалары</w:t>
      </w:r>
      <w:r w:rsidRPr="000B7F86">
        <w:rPr>
          <w:rFonts w:ascii="Times New Roman" w:hAnsi="Times New Roman" w:cs="Times New Roman"/>
          <w:color w:val="000000"/>
          <w:sz w:val="24"/>
          <w:szCs w:val="24"/>
          <w:shd w:val="clear" w:color="auto" w:fill="FFFFFF"/>
        </w:rPr>
        <w:t>). Стипендияның бұл түрі тек қана тағайындалуы мүмкін емес "грантшыларға", сонымен қатар ақылы негізде оқитын студенттерге де.</w:t>
      </w:r>
    </w:p>
    <w:p w14:paraId="24B7D187" w14:textId="77777777" w:rsidR="00CA70AF" w:rsidRPr="000B7F86" w:rsidRDefault="00CA70AF" w:rsidP="00CA70AF">
      <w:pPr>
        <w:shd w:val="clear" w:color="auto" w:fill="FFFFFF"/>
        <w:tabs>
          <w:tab w:val="left" w:pos="993"/>
        </w:tabs>
        <w:spacing w:after="0"/>
        <w:jc w:val="both"/>
        <w:rPr>
          <w:rFonts w:ascii="Times New Roman" w:hAnsi="Times New Roman" w:cs="Times New Roman"/>
          <w:color w:val="000000"/>
          <w:sz w:val="24"/>
          <w:szCs w:val="24"/>
          <w:shd w:val="clear" w:color="auto" w:fill="FFFFFF"/>
        </w:rPr>
      </w:pPr>
      <w:r w:rsidRPr="000B7F86">
        <w:rPr>
          <w:rFonts w:ascii="Times New Roman" w:hAnsi="Times New Roman" w:cs="Times New Roman"/>
          <w:color w:val="000000"/>
          <w:sz w:val="24"/>
          <w:szCs w:val="24"/>
          <w:shd w:val="clear" w:color="auto" w:fill="FFFFFF"/>
        </w:rPr>
        <w:t>Президент қорының стипендиясы келесі тұлғаларға тағайындалуы мүмкін:</w:t>
      </w:r>
    </w:p>
    <w:p w14:paraId="3AEDFD63" w14:textId="77777777" w:rsidR="00CA70AF" w:rsidRPr="000B7F86" w:rsidRDefault="00CA70AF" w:rsidP="00B1601F">
      <w:pPr>
        <w:pStyle w:val="afd"/>
        <w:numPr>
          <w:ilvl w:val="0"/>
          <w:numId w:val="18"/>
        </w:numPr>
        <w:shd w:val="clear" w:color="auto" w:fill="FFFFFF"/>
        <w:tabs>
          <w:tab w:val="left" w:pos="993"/>
        </w:tabs>
        <w:ind w:left="0" w:firstLine="709"/>
        <w:jc w:val="both"/>
        <w:rPr>
          <w:color w:val="000000"/>
          <w:sz w:val="24"/>
          <w:szCs w:val="24"/>
          <w:shd w:val="clear" w:color="auto" w:fill="FFFFFF"/>
        </w:rPr>
      </w:pPr>
      <w:r w:rsidRPr="000B7F86">
        <w:rPr>
          <w:color w:val="000000"/>
          <w:sz w:val="24"/>
          <w:szCs w:val="24"/>
          <w:shd w:val="clear" w:color="auto" w:fill="FFFFFF"/>
        </w:rPr>
        <w:t>республикалық және халықаралық олимпиадалардың, шығармашылық байқаулардың, спорттық жарыстардың, фестивальдердің жеңімпаздарына немесе жаңалықтардың, өнертабыстардың авторлары болып табылатындарға;</w:t>
      </w:r>
    </w:p>
    <w:p w14:paraId="571E9488" w14:textId="77777777" w:rsidR="00CA70AF" w:rsidRPr="000B7F86" w:rsidRDefault="00CA70AF" w:rsidP="00B1601F">
      <w:pPr>
        <w:pStyle w:val="afd"/>
        <w:numPr>
          <w:ilvl w:val="0"/>
          <w:numId w:val="18"/>
        </w:numPr>
        <w:shd w:val="clear" w:color="auto" w:fill="FFFFFF"/>
        <w:tabs>
          <w:tab w:val="left" w:pos="993"/>
        </w:tabs>
        <w:ind w:left="0" w:firstLine="709"/>
        <w:jc w:val="both"/>
        <w:rPr>
          <w:color w:val="000000"/>
          <w:sz w:val="24"/>
          <w:szCs w:val="24"/>
          <w:shd w:val="clear" w:color="auto" w:fill="FFFFFF"/>
        </w:rPr>
      </w:pPr>
      <w:r w:rsidRPr="000B7F86">
        <w:rPr>
          <w:color w:val="000000"/>
          <w:sz w:val="24"/>
          <w:szCs w:val="24"/>
          <w:shd w:val="clear" w:color="auto" w:fill="FFFFFF"/>
        </w:rPr>
        <w:t>ғылыми еңбектер жинақтарында, республикалық және халықаралық ғылыми журналдарда жарияланымдары барлар;</w:t>
      </w:r>
    </w:p>
    <w:p w14:paraId="4B350FE1" w14:textId="77777777" w:rsidR="00CA70AF" w:rsidRPr="000B7F86" w:rsidRDefault="00CA70AF" w:rsidP="00B1601F">
      <w:pPr>
        <w:pStyle w:val="afd"/>
        <w:numPr>
          <w:ilvl w:val="0"/>
          <w:numId w:val="18"/>
        </w:numPr>
        <w:shd w:val="clear" w:color="auto" w:fill="FFFFFF"/>
        <w:tabs>
          <w:tab w:val="left" w:pos="993"/>
        </w:tabs>
        <w:ind w:left="0" w:firstLine="709"/>
        <w:jc w:val="both"/>
        <w:rPr>
          <w:color w:val="000000"/>
          <w:sz w:val="24"/>
          <w:szCs w:val="24"/>
          <w:shd w:val="clear" w:color="auto" w:fill="FFFFFF"/>
        </w:rPr>
      </w:pPr>
      <w:r w:rsidRPr="000B7F86">
        <w:rPr>
          <w:color w:val="000000"/>
          <w:sz w:val="24"/>
          <w:szCs w:val="24"/>
          <w:shd w:val="clear" w:color="auto" w:fill="FFFFFF"/>
        </w:rPr>
        <w:t>ғылыми-зерттеу жұмыстарымен белсенді айналысатындар (жетістіктері дипломдармен, грамоталармен, сертификаттармен, сертификаттармен дәлелденуі керек;</w:t>
      </w:r>
    </w:p>
    <w:p w14:paraId="4DAF08D9" w14:textId="77777777" w:rsidR="00CA70AF" w:rsidRPr="000B7F86" w:rsidRDefault="00CA70AF" w:rsidP="00B1601F">
      <w:pPr>
        <w:pStyle w:val="afd"/>
        <w:numPr>
          <w:ilvl w:val="0"/>
          <w:numId w:val="18"/>
        </w:numPr>
        <w:shd w:val="clear" w:color="auto" w:fill="FFFFFF"/>
        <w:tabs>
          <w:tab w:val="left" w:pos="993"/>
        </w:tabs>
        <w:ind w:left="0" w:firstLine="709"/>
        <w:jc w:val="both"/>
        <w:rPr>
          <w:color w:val="000000"/>
          <w:sz w:val="24"/>
          <w:szCs w:val="24"/>
          <w:shd w:val="clear" w:color="auto" w:fill="FFFFFF"/>
        </w:rPr>
      </w:pPr>
      <w:r w:rsidRPr="000B7F86">
        <w:rPr>
          <w:color w:val="000000"/>
          <w:sz w:val="24"/>
          <w:szCs w:val="24"/>
          <w:shd w:val="clear" w:color="auto" w:fill="FFFFFF"/>
        </w:rPr>
        <w:t>білім беру ұйымдарының қоғамдық, мәдени және спорттық өміріне белсене араласатындар.</w:t>
      </w:r>
    </w:p>
    <w:p w14:paraId="4EF34C11" w14:textId="76C6C3EF" w:rsidR="00CA70AF" w:rsidRPr="000B7F86" w:rsidRDefault="00CA70AF" w:rsidP="00D07059">
      <w:pPr>
        <w:shd w:val="clear" w:color="auto" w:fill="FFFFFF"/>
        <w:tabs>
          <w:tab w:val="left" w:pos="993"/>
        </w:tabs>
        <w:spacing w:after="0"/>
        <w:ind w:firstLine="709"/>
        <w:jc w:val="both"/>
        <w:rPr>
          <w:rFonts w:ascii="Times New Roman" w:hAnsi="Times New Roman" w:cs="Times New Roman"/>
          <w:color w:val="000000"/>
          <w:sz w:val="24"/>
          <w:szCs w:val="24"/>
          <w:shd w:val="clear" w:color="auto" w:fill="FFFFFF"/>
        </w:rPr>
      </w:pPr>
      <w:r w:rsidRPr="000B7F86">
        <w:rPr>
          <w:rFonts w:ascii="Times New Roman" w:hAnsi="Times New Roman" w:cs="Times New Roman"/>
          <w:color w:val="000000"/>
          <w:sz w:val="24"/>
          <w:szCs w:val="24"/>
          <w:shd w:val="clear" w:color="auto" w:fill="FFFFFF"/>
        </w:rPr>
        <w:t>Маңыздысы, президенттік стипендия</w:t>
      </w:r>
      <w:r w:rsidR="00B1601F" w:rsidRPr="000B7F86">
        <w:rPr>
          <w:rFonts w:ascii="Times New Roman" w:hAnsi="Times New Roman" w:cs="Times New Roman"/>
          <w:color w:val="000000"/>
          <w:sz w:val="24"/>
          <w:szCs w:val="24"/>
          <w:shd w:val="clear" w:color="auto" w:fill="FFFFFF"/>
        </w:rPr>
        <w:t xml:space="preserve">көрсетіледі </w:t>
      </w:r>
      <w:r w:rsidRPr="000B7F86">
        <w:rPr>
          <w:rFonts w:ascii="Times New Roman" w:hAnsi="Times New Roman" w:cs="Times New Roman"/>
          <w:color w:val="000000"/>
          <w:sz w:val="24"/>
          <w:szCs w:val="24"/>
          <w:shd w:val="clear" w:color="auto" w:fill="FFFFFF"/>
        </w:rPr>
        <w:t xml:space="preserve">оқу жылындағы бір семестрге, бірақ шешімге сәйкес бір адамға бірнеше рет берілуі мүмкін </w:t>
      </w:r>
      <w:r w:rsidR="00361041" w:rsidRPr="000B7F86">
        <w:rPr>
          <w:rFonts w:ascii="Times New Roman" w:hAnsi="Times New Roman" w:cs="Times New Roman"/>
          <w:color w:val="000000"/>
          <w:sz w:val="24"/>
          <w:szCs w:val="24"/>
          <w:shd w:val="clear" w:color="auto" w:fill="FFFFFF"/>
        </w:rPr>
        <w:t>У</w:t>
      </w:r>
      <w:r w:rsidRPr="000B7F86">
        <w:rPr>
          <w:rFonts w:ascii="Times New Roman" w:hAnsi="Times New Roman" w:cs="Times New Roman"/>
          <w:color w:val="000000"/>
          <w:sz w:val="24"/>
          <w:szCs w:val="24"/>
          <w:shd w:val="clear" w:color="auto" w:fill="FFFFFF"/>
        </w:rPr>
        <w:t>кеңес отырысының хаттамасы.</w:t>
      </w:r>
    </w:p>
    <w:p w14:paraId="66B9FCD8" w14:textId="77777777" w:rsidR="00A56869" w:rsidRPr="000B7F86" w:rsidRDefault="00A56869" w:rsidP="00A56869">
      <w:pPr>
        <w:shd w:val="clear" w:color="auto" w:fill="FFFFFF"/>
        <w:spacing w:after="0" w:line="240" w:lineRule="auto"/>
        <w:rPr>
          <w:rFonts w:ascii="Times New Roman" w:eastAsia="Times New Roman" w:hAnsi="Times New Roman" w:cs="Times New Roman"/>
          <w:b/>
          <w:bCs/>
          <w:color w:val="FFFFFF"/>
          <w:sz w:val="24"/>
          <w:szCs w:val="24"/>
          <w:shd w:val="clear" w:color="auto" w:fill="208DD0"/>
          <w:lang w:eastAsia="ru-RU"/>
        </w:rPr>
      </w:pPr>
    </w:p>
    <w:p w14:paraId="0825CE0D" w14:textId="43F6C5F8" w:rsidR="008D1123" w:rsidRPr="000B7F86" w:rsidRDefault="008D1123" w:rsidP="005B7290">
      <w:pPr>
        <w:pStyle w:val="1"/>
        <w:jc w:val="center"/>
        <w:rPr>
          <w:rFonts w:ascii="Times New Roman" w:eastAsia="Times New Roman" w:hAnsi="Times New Roman" w:cs="Times New Roman"/>
          <w:b/>
          <w:bCs/>
          <w:color w:val="auto"/>
          <w:sz w:val="24"/>
          <w:szCs w:val="24"/>
          <w:shd w:val="clear" w:color="auto" w:fill="FFFFFF"/>
        </w:rPr>
      </w:pPr>
      <w:bookmarkStart w:id="12" w:name="_Toc143791888"/>
      <w:r w:rsidRPr="000B7F86">
        <w:rPr>
          <w:rFonts w:ascii="Times New Roman" w:eastAsia="Times New Roman" w:hAnsi="Times New Roman" w:cs="Times New Roman"/>
          <w:b/>
          <w:bCs/>
          <w:color w:val="auto"/>
          <w:sz w:val="24"/>
          <w:szCs w:val="24"/>
          <w:shd w:val="clear" w:color="auto" w:fill="FFFFFF"/>
        </w:rPr>
        <w:t xml:space="preserve">БҰЛ НЕ </w:t>
      </w:r>
      <w:r w:rsidR="00A021E4" w:rsidRPr="000B7F86">
        <w:rPr>
          <w:rFonts w:ascii="Times New Roman" w:eastAsia="Times New Roman" w:hAnsi="Times New Roman" w:cs="Times New Roman"/>
          <w:b/>
          <w:bCs/>
          <w:color w:val="auto"/>
          <w:sz w:val="24"/>
          <w:szCs w:val="24"/>
          <w:shd w:val="clear" w:color="auto" w:fill="FFFFFF"/>
        </w:rPr>
        <w:t>GPA және</w:t>
      </w:r>
      <w:r w:rsidR="00B1601F" w:rsidRPr="000B7F86">
        <w:rPr>
          <w:rFonts w:ascii="Times New Roman" w:eastAsia="Times New Roman" w:hAnsi="Times New Roman" w:cs="Times New Roman"/>
          <w:b/>
          <w:bCs/>
          <w:color w:val="auto"/>
          <w:sz w:val="24"/>
          <w:szCs w:val="24"/>
          <w:shd w:val="clear" w:color="auto" w:fill="FFFFFF"/>
        </w:rPr>
        <w:t xml:space="preserve"> ОНЫ ҚАЛАЙ ЕСЕПТЕУ КЕРЕК</w:t>
      </w:r>
      <w:r w:rsidRPr="000B7F86">
        <w:rPr>
          <w:rFonts w:ascii="Times New Roman" w:eastAsia="Times New Roman" w:hAnsi="Times New Roman" w:cs="Times New Roman"/>
          <w:b/>
          <w:bCs/>
          <w:color w:val="auto"/>
          <w:sz w:val="24"/>
          <w:szCs w:val="24"/>
          <w:shd w:val="clear" w:color="auto" w:fill="FFFFFF"/>
        </w:rPr>
        <w:t>?</w:t>
      </w:r>
      <w:bookmarkEnd w:id="12"/>
    </w:p>
    <w:p w14:paraId="2D5E8B8F" w14:textId="77777777" w:rsidR="00FE2813" w:rsidRPr="000B7F86" w:rsidRDefault="00FE2813" w:rsidP="00716D16">
      <w:pPr>
        <w:shd w:val="clear" w:color="auto" w:fill="FFFFFF"/>
        <w:spacing w:after="0" w:line="240" w:lineRule="auto"/>
        <w:jc w:val="both"/>
        <w:rPr>
          <w:rFonts w:ascii="Times New Roman" w:hAnsi="Times New Roman" w:cs="Times New Roman"/>
          <w:sz w:val="24"/>
          <w:szCs w:val="24"/>
        </w:rPr>
      </w:pPr>
    </w:p>
    <w:p w14:paraId="1F1CC7B1" w14:textId="4C511C05" w:rsidR="00F76423" w:rsidRPr="000B7F86" w:rsidRDefault="006F580F" w:rsidP="00716D16">
      <w:pPr>
        <w:shd w:val="clear" w:color="auto" w:fill="FFFFFF"/>
        <w:spacing w:after="0" w:line="240" w:lineRule="auto"/>
        <w:jc w:val="both"/>
        <w:rPr>
          <w:rFonts w:ascii="Times New Roman" w:hAnsi="Times New Roman" w:cs="Times New Roman"/>
          <w:sz w:val="24"/>
          <w:szCs w:val="24"/>
        </w:rPr>
      </w:pPr>
      <w:r w:rsidRPr="000B7F86">
        <w:rPr>
          <w:rFonts w:ascii="Times New Roman" w:hAnsi="Times New Roman" w:cs="Times New Roman"/>
          <w:noProof/>
          <w:sz w:val="24"/>
          <w:szCs w:val="24"/>
          <w:lang w:eastAsia="ru-RU"/>
        </w:rPr>
        <w:lastRenderedPageBreak/>
        <w:drawing>
          <wp:anchor distT="0" distB="0" distL="114300" distR="114300" simplePos="0" relativeHeight="251744256" behindDoc="1" locked="0" layoutInCell="1" allowOverlap="1" wp14:anchorId="6F5DBF63" wp14:editId="7A843A5D">
            <wp:simplePos x="0" y="0"/>
            <wp:positionH relativeFrom="column">
              <wp:posOffset>100965</wp:posOffset>
            </wp:positionH>
            <wp:positionV relativeFrom="paragraph">
              <wp:posOffset>254635</wp:posOffset>
            </wp:positionV>
            <wp:extent cx="1362075" cy="1362075"/>
            <wp:effectExtent l="133350" t="114300" r="123825" b="123825"/>
            <wp:wrapTight wrapText="bothSides">
              <wp:wrapPolygon edited="0">
                <wp:start x="17373" y="-685"/>
                <wp:lineTo x="1004" y="-3598"/>
                <wp:lineTo x="-1330" y="5788"/>
                <wp:lineTo x="-1464" y="10704"/>
                <wp:lineTo x="-283" y="10958"/>
                <wp:lineTo x="-926" y="18237"/>
                <wp:lineTo x="272" y="21277"/>
                <wp:lineTo x="3225" y="21914"/>
                <wp:lineTo x="3648" y="21387"/>
                <wp:lineTo x="21436" y="20589"/>
                <wp:lineTo x="21865" y="15737"/>
                <wp:lineTo x="21703" y="10757"/>
                <wp:lineTo x="21837" y="5841"/>
                <wp:lineTo x="21212" y="144"/>
                <wp:lineTo x="17373" y="-685"/>
              </wp:wrapPolygon>
            </wp:wrapT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s (2).png"/>
                    <pic:cNvPicPr/>
                  </pic:nvPicPr>
                  <pic:blipFill>
                    <a:blip r:embed="rId37">
                      <a:extLst>
                        <a:ext uri="{28A0092B-C50C-407E-A947-70E740481C1C}">
                          <a14:useLocalDpi xmlns:a14="http://schemas.microsoft.com/office/drawing/2010/main" val="0"/>
                        </a:ext>
                      </a:extLst>
                    </a:blip>
                    <a:stretch>
                      <a:fillRect/>
                    </a:stretch>
                  </pic:blipFill>
                  <pic:spPr>
                    <a:xfrm rot="20869460">
                      <a:off x="0" y="0"/>
                      <a:ext cx="1362075" cy="13620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76423" w:rsidRPr="000B7F86">
        <w:rPr>
          <w:rFonts w:ascii="Times New Roman" w:hAnsi="Times New Roman" w:cs="Times New Roman"/>
          <w:sz w:val="24"/>
          <w:szCs w:val="24"/>
        </w:rPr>
        <w:t xml:space="preserve">Кредиттік оқыту технологиясында студенттің үлгерімінің көрсеткіші ретінде GPA қолданылады </w:t>
      </w:r>
      <w:r w:rsidR="00F76423" w:rsidRPr="000B7F86">
        <w:rPr>
          <w:rFonts w:ascii="Times New Roman" w:hAnsi="Times New Roman" w:cs="Times New Roman"/>
          <w:b/>
          <w:i/>
          <w:sz w:val="24"/>
          <w:szCs w:val="24"/>
        </w:rPr>
        <w:t>(Grade Point Average)</w:t>
      </w:r>
      <w:r w:rsidR="00F76423" w:rsidRPr="000B7F86">
        <w:rPr>
          <w:rFonts w:ascii="Times New Roman" w:hAnsi="Times New Roman" w:cs="Times New Roman"/>
          <w:sz w:val="24"/>
          <w:szCs w:val="24"/>
        </w:rPr>
        <w:t xml:space="preserve"> – студенттің оқу жетістіктерінің деңгейінің орташа өлшенген бағасы.</w:t>
      </w:r>
    </w:p>
    <w:p w14:paraId="7032BA29" w14:textId="6D160A59" w:rsidR="00D07059" w:rsidRPr="000B7F86" w:rsidRDefault="00113A8E" w:rsidP="00CC6571">
      <w:pPr>
        <w:shd w:val="clear" w:color="auto" w:fill="FFFFFF"/>
        <w:spacing w:after="0" w:line="240" w:lineRule="auto"/>
        <w:jc w:val="both"/>
        <w:rPr>
          <w:rFonts w:ascii="Times New Roman" w:hAnsi="Times New Roman" w:cs="Times New Roman"/>
          <w:sz w:val="24"/>
          <w:szCs w:val="24"/>
        </w:rPr>
      </w:pPr>
      <w:r w:rsidRPr="000B7F86">
        <w:rPr>
          <w:rFonts w:ascii="Times New Roman" w:hAnsi="Times New Roman" w:cs="Times New Roman"/>
          <w:sz w:val="24"/>
          <w:szCs w:val="24"/>
        </w:rPr>
        <w:t xml:space="preserve">Студенттің қорытынды үлгерімінің нәтижелері бойынша орташа балл (GPA) есептеледі. </w:t>
      </w:r>
      <w:r w:rsidR="00F0333D" w:rsidRPr="000B7F86">
        <w:rPr>
          <w:rFonts w:ascii="Times New Roman" w:hAnsi="Times New Roman" w:cs="Times New Roman"/>
          <w:sz w:val="24"/>
          <w:szCs w:val="24"/>
        </w:rPr>
        <w:t xml:space="preserve">Үшін </w:t>
      </w:r>
      <w:r w:rsidRPr="000B7F86">
        <w:rPr>
          <w:rFonts w:ascii="Times New Roman" w:hAnsi="Times New Roman" w:cs="Times New Roman"/>
          <w:sz w:val="24"/>
          <w:szCs w:val="24"/>
        </w:rPr>
        <w:t>білім алушыны курстан курсқа ауыстырудың келесі орташа өту балдары (GPA) белгіленеді:</w:t>
      </w:r>
    </w:p>
    <w:p w14:paraId="651CAFFA" w14:textId="729E0B3E" w:rsidR="00113A8E" w:rsidRPr="000B7F86" w:rsidRDefault="00113A8E" w:rsidP="00F0333D">
      <w:pPr>
        <w:shd w:val="clear" w:color="auto" w:fill="FFFFFF"/>
        <w:spacing w:after="0" w:line="240" w:lineRule="auto"/>
        <w:jc w:val="both"/>
        <w:rPr>
          <w:rFonts w:ascii="Times New Roman" w:hAnsi="Times New Roman" w:cs="Times New Roman"/>
          <w:sz w:val="24"/>
          <w:szCs w:val="24"/>
        </w:rPr>
      </w:pPr>
    </w:p>
    <w:p w14:paraId="34224B27" w14:textId="77777777" w:rsidR="00B951FA" w:rsidRPr="000B7F86" w:rsidRDefault="00B951FA" w:rsidP="00F0333D">
      <w:pPr>
        <w:shd w:val="clear" w:color="auto" w:fill="FFFFFF"/>
        <w:spacing w:after="0" w:line="240" w:lineRule="auto"/>
        <w:jc w:val="both"/>
        <w:rPr>
          <w:rFonts w:ascii="Times New Roman" w:hAnsi="Times New Roman" w:cs="Times New Roman"/>
          <w:sz w:val="24"/>
          <w:szCs w:val="24"/>
        </w:rPr>
      </w:pPr>
    </w:p>
    <w:tbl>
      <w:tblPr>
        <w:tblStyle w:val="-440"/>
        <w:tblW w:w="9464" w:type="dxa"/>
        <w:tblLayout w:type="fixed"/>
        <w:tblLook w:val="04A0" w:firstRow="1" w:lastRow="0" w:firstColumn="1" w:lastColumn="0" w:noHBand="0" w:noVBand="1"/>
      </w:tblPr>
      <w:tblGrid>
        <w:gridCol w:w="1413"/>
        <w:gridCol w:w="6379"/>
        <w:gridCol w:w="1672"/>
      </w:tblGrid>
      <w:tr w:rsidR="00113A8E" w:rsidRPr="000B7F86" w14:paraId="7D72FF09" w14:textId="77777777" w:rsidTr="00311E3F">
        <w:trPr>
          <w:cnfStyle w:val="100000000000" w:firstRow="1" w:lastRow="0" w:firstColumn="0" w:lastColumn="0" w:oddVBand="0" w:evenVBand="0" w:oddHBand="0"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413" w:type="dxa"/>
          </w:tcPr>
          <w:p w14:paraId="1897F80B" w14:textId="77777777" w:rsidR="00113A8E" w:rsidRPr="000B7F86" w:rsidRDefault="00113A8E" w:rsidP="00F0333D">
            <w:pPr>
              <w:jc w:val="center"/>
              <w:rPr>
                <w:rFonts w:ascii="Times New Roman" w:hAnsi="Times New Roman" w:cs="Times New Roman"/>
                <w:sz w:val="24"/>
                <w:szCs w:val="24"/>
                <w:lang w:val="kk-KZ"/>
              </w:rPr>
            </w:pPr>
            <w:r w:rsidRPr="000B7F86">
              <w:rPr>
                <w:rFonts w:ascii="Times New Roman" w:hAnsi="Times New Roman" w:cs="Times New Roman"/>
                <w:sz w:val="24"/>
                <w:szCs w:val="24"/>
                <w:lang w:val="kk-KZ"/>
              </w:rPr>
              <w:t>Курс</w:t>
            </w:r>
          </w:p>
        </w:tc>
        <w:tc>
          <w:tcPr>
            <w:tcW w:w="6379" w:type="dxa"/>
          </w:tcPr>
          <w:p w14:paraId="191378E4" w14:textId="6FFFBC02" w:rsidR="00113A8E" w:rsidRPr="000B7F86" w:rsidRDefault="00311E3F" w:rsidP="00F0333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0B7F86">
              <w:rPr>
                <w:rFonts w:ascii="Times New Roman" w:hAnsi="Times New Roman" w:cs="Times New Roman"/>
                <w:sz w:val="24"/>
                <w:szCs w:val="24"/>
                <w:lang w:val="kk-KZ"/>
              </w:rPr>
              <w:t>Ж</w:t>
            </w:r>
            <w:r w:rsidR="00113A8E" w:rsidRPr="000B7F86">
              <w:rPr>
                <w:rFonts w:ascii="Times New Roman" w:hAnsi="Times New Roman" w:cs="Times New Roman"/>
                <w:sz w:val="24"/>
                <w:szCs w:val="24"/>
                <w:lang w:val="kk-KZ"/>
              </w:rPr>
              <w:t>білім беру бағдарламаларының ОЖББ</w:t>
            </w:r>
          </w:p>
        </w:tc>
        <w:tc>
          <w:tcPr>
            <w:tcW w:w="1672" w:type="dxa"/>
          </w:tcPr>
          <w:p w14:paraId="0C60ED0F" w14:textId="6A930C3E" w:rsidR="00113A8E" w:rsidRPr="000B7F86" w:rsidRDefault="00113A8E" w:rsidP="00311E3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0B7F86">
              <w:rPr>
                <w:rFonts w:ascii="Times New Roman" w:hAnsi="Times New Roman" w:cs="Times New Roman"/>
                <w:sz w:val="24"/>
                <w:szCs w:val="24"/>
                <w:lang w:val="en-US"/>
              </w:rPr>
              <w:t>GPA</w:t>
            </w:r>
          </w:p>
        </w:tc>
      </w:tr>
      <w:tr w:rsidR="00113A8E" w:rsidRPr="000B7F86" w14:paraId="347ABDEA" w14:textId="77777777" w:rsidTr="00311E3F">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9464" w:type="dxa"/>
            <w:gridSpan w:val="3"/>
            <w:vAlign w:val="center"/>
          </w:tcPr>
          <w:p w14:paraId="3FAEEB04" w14:textId="77777777" w:rsidR="00113A8E" w:rsidRPr="000B7F86" w:rsidRDefault="00113A8E" w:rsidP="00311E3F">
            <w:pPr>
              <w:jc w:val="center"/>
              <w:rPr>
                <w:rFonts w:ascii="Times New Roman" w:hAnsi="Times New Roman" w:cs="Times New Roman"/>
                <w:sz w:val="24"/>
                <w:szCs w:val="24"/>
                <w:lang w:val="en-US"/>
              </w:rPr>
            </w:pPr>
            <w:r w:rsidRPr="000B7F86">
              <w:rPr>
                <w:rFonts w:ascii="Times New Roman" w:hAnsi="Times New Roman" w:cs="Times New Roman"/>
                <w:sz w:val="24"/>
                <w:szCs w:val="24"/>
              </w:rPr>
              <w:t>Бакалавриат Білімі</w:t>
            </w:r>
          </w:p>
        </w:tc>
      </w:tr>
      <w:tr w:rsidR="00113A8E" w:rsidRPr="000B7F86" w14:paraId="4F315690" w14:textId="77777777" w:rsidTr="00311E3F">
        <w:trPr>
          <w:trHeight w:val="597"/>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63D47C18" w14:textId="58D2D452" w:rsidR="00113A8E" w:rsidRPr="000B7F86" w:rsidRDefault="00113A8E" w:rsidP="00311E3F">
            <w:pPr>
              <w:jc w:val="center"/>
              <w:rPr>
                <w:rFonts w:ascii="Times New Roman" w:hAnsi="Times New Roman" w:cs="Times New Roman"/>
                <w:sz w:val="24"/>
                <w:szCs w:val="24"/>
              </w:rPr>
            </w:pPr>
            <w:r w:rsidRPr="000B7F86">
              <w:rPr>
                <w:rFonts w:ascii="Times New Roman" w:hAnsi="Times New Roman" w:cs="Times New Roman"/>
                <w:sz w:val="24"/>
                <w:szCs w:val="24"/>
              </w:rPr>
              <w:t xml:space="preserve">Бастап </w:t>
            </w:r>
            <w:r w:rsidRPr="000B7F86">
              <w:rPr>
                <w:rFonts w:ascii="Times New Roman" w:hAnsi="Times New Roman" w:cs="Times New Roman"/>
                <w:sz w:val="24"/>
                <w:szCs w:val="24"/>
                <w:lang w:val="en-US"/>
              </w:rPr>
              <w:t>1</w:t>
            </w:r>
            <w:r w:rsidRPr="000B7F86">
              <w:rPr>
                <w:rFonts w:ascii="Times New Roman" w:hAnsi="Times New Roman" w:cs="Times New Roman"/>
                <w:sz w:val="24"/>
                <w:szCs w:val="24"/>
              </w:rPr>
              <w:t xml:space="preserve"> 2-ге</w:t>
            </w:r>
          </w:p>
        </w:tc>
        <w:tc>
          <w:tcPr>
            <w:tcW w:w="6379" w:type="dxa"/>
          </w:tcPr>
          <w:p w14:paraId="69A9867F" w14:textId="77777777" w:rsidR="00113A8E" w:rsidRPr="000B7F86" w:rsidRDefault="00113A8E" w:rsidP="0027255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0B7F86">
              <w:rPr>
                <w:rFonts w:ascii="Times New Roman" w:hAnsi="Times New Roman" w:cs="Times New Roman"/>
                <w:sz w:val="24"/>
                <w:szCs w:val="24"/>
                <w:lang w:val="kk-KZ"/>
              </w:rPr>
              <w:t>Білім беру бағдарламаларының барлық топтары</w:t>
            </w:r>
          </w:p>
        </w:tc>
        <w:tc>
          <w:tcPr>
            <w:tcW w:w="1672" w:type="dxa"/>
          </w:tcPr>
          <w:p w14:paraId="2799B7EA" w14:textId="77777777" w:rsidR="00113A8E" w:rsidRPr="000B7F86" w:rsidRDefault="00113A8E" w:rsidP="00D341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7F86">
              <w:rPr>
                <w:rFonts w:ascii="Times New Roman" w:hAnsi="Times New Roman" w:cs="Times New Roman"/>
                <w:sz w:val="24"/>
                <w:szCs w:val="24"/>
              </w:rPr>
              <w:t>2,0</w:t>
            </w:r>
          </w:p>
        </w:tc>
      </w:tr>
      <w:tr w:rsidR="00311E3F" w:rsidRPr="000B7F86" w14:paraId="15E34A10" w14:textId="77777777" w:rsidTr="00311E3F">
        <w:trPr>
          <w:cnfStyle w:val="000000100000" w:firstRow="0" w:lastRow="0" w:firstColumn="0" w:lastColumn="0" w:oddVBand="0" w:evenVBand="0" w:oddHBand="1"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1413" w:type="dxa"/>
            <w:vMerge w:val="restart"/>
            <w:vAlign w:val="center"/>
          </w:tcPr>
          <w:p w14:paraId="32D2A1E3" w14:textId="152B0A3E" w:rsidR="00311E3F" w:rsidRPr="000B7F86" w:rsidRDefault="00311E3F" w:rsidP="00311E3F">
            <w:pPr>
              <w:jc w:val="center"/>
              <w:rPr>
                <w:rFonts w:ascii="Times New Roman" w:hAnsi="Times New Roman" w:cs="Times New Roman"/>
                <w:sz w:val="24"/>
                <w:szCs w:val="24"/>
              </w:rPr>
            </w:pPr>
            <w:r w:rsidRPr="000B7F86">
              <w:rPr>
                <w:rFonts w:ascii="Times New Roman" w:hAnsi="Times New Roman" w:cs="Times New Roman"/>
                <w:sz w:val="24"/>
                <w:szCs w:val="24"/>
              </w:rPr>
              <w:t>2-ден 3-ке дейін</w:t>
            </w:r>
          </w:p>
        </w:tc>
        <w:tc>
          <w:tcPr>
            <w:tcW w:w="6379" w:type="dxa"/>
          </w:tcPr>
          <w:p w14:paraId="5599578E" w14:textId="18470D8C" w:rsidR="00311E3F" w:rsidRPr="000B7F86" w:rsidRDefault="00311E3F" w:rsidP="0027255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7F86">
              <w:rPr>
                <w:rFonts w:ascii="Times New Roman" w:hAnsi="Times New Roman" w:cs="Times New Roman"/>
                <w:sz w:val="24"/>
                <w:szCs w:val="24"/>
              </w:rPr>
              <w:t>В067 Әуе көлігі және технологиялары</w:t>
            </w:r>
          </w:p>
          <w:p w14:paraId="76C0D779" w14:textId="2D93C05A" w:rsidR="00311E3F" w:rsidRPr="000B7F86" w:rsidRDefault="00311E3F" w:rsidP="0027255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7F86">
              <w:rPr>
                <w:rFonts w:ascii="Times New Roman" w:hAnsi="Times New Roman" w:cs="Times New Roman"/>
                <w:sz w:val="24"/>
                <w:szCs w:val="24"/>
              </w:rPr>
              <w:t>В095</w:t>
            </w:r>
            <w:r w:rsidRPr="000B7F86">
              <w:rPr>
                <w:rFonts w:ascii="Times New Roman" w:hAnsi="Times New Roman" w:cs="Times New Roman"/>
                <w:sz w:val="24"/>
                <w:szCs w:val="24"/>
                <w:lang w:val="kk-KZ"/>
              </w:rPr>
              <w:t xml:space="preserve"> </w:t>
            </w:r>
            <w:r w:rsidRPr="000B7F86">
              <w:rPr>
                <w:rFonts w:ascii="Times New Roman" w:hAnsi="Times New Roman" w:cs="Times New Roman"/>
                <w:sz w:val="24"/>
                <w:szCs w:val="24"/>
              </w:rPr>
              <w:t>Көліктік қызметтер</w:t>
            </w:r>
          </w:p>
        </w:tc>
        <w:tc>
          <w:tcPr>
            <w:tcW w:w="1672" w:type="dxa"/>
          </w:tcPr>
          <w:p w14:paraId="5F172495" w14:textId="77777777" w:rsidR="00311E3F" w:rsidRPr="000B7F86" w:rsidRDefault="00311E3F" w:rsidP="00D341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7F86">
              <w:rPr>
                <w:rFonts w:ascii="Times New Roman" w:hAnsi="Times New Roman" w:cs="Times New Roman"/>
                <w:sz w:val="24"/>
                <w:szCs w:val="24"/>
              </w:rPr>
              <w:t>2,2</w:t>
            </w:r>
          </w:p>
        </w:tc>
      </w:tr>
      <w:tr w:rsidR="00311E3F" w:rsidRPr="000B7F86" w14:paraId="258D1272" w14:textId="77777777" w:rsidTr="00311E3F">
        <w:trPr>
          <w:trHeight w:val="597"/>
        </w:trPr>
        <w:tc>
          <w:tcPr>
            <w:cnfStyle w:val="001000000000" w:firstRow="0" w:lastRow="0" w:firstColumn="1" w:lastColumn="0" w:oddVBand="0" w:evenVBand="0" w:oddHBand="0" w:evenHBand="0" w:firstRowFirstColumn="0" w:firstRowLastColumn="0" w:lastRowFirstColumn="0" w:lastRowLastColumn="0"/>
            <w:tcW w:w="1413" w:type="dxa"/>
            <w:vMerge/>
            <w:vAlign w:val="center"/>
          </w:tcPr>
          <w:p w14:paraId="4B9D0ACC" w14:textId="0CAAD569" w:rsidR="00311E3F" w:rsidRPr="000B7F86" w:rsidRDefault="00311E3F" w:rsidP="00311E3F">
            <w:pPr>
              <w:jc w:val="center"/>
              <w:rPr>
                <w:rFonts w:ascii="Times New Roman" w:hAnsi="Times New Roman" w:cs="Times New Roman"/>
                <w:sz w:val="24"/>
                <w:szCs w:val="24"/>
              </w:rPr>
            </w:pPr>
          </w:p>
        </w:tc>
        <w:tc>
          <w:tcPr>
            <w:tcW w:w="6379" w:type="dxa"/>
          </w:tcPr>
          <w:p w14:paraId="5EE6617E" w14:textId="22D423D5" w:rsidR="00311E3F" w:rsidRPr="000B7F86" w:rsidRDefault="00311E3F" w:rsidP="0027255D">
            <w:pPr>
              <w:pStyle w:val="afd"/>
              <w:ind w:left="0"/>
              <w:jc w:val="center"/>
              <w:cnfStyle w:val="000000000000" w:firstRow="0" w:lastRow="0" w:firstColumn="0" w:lastColumn="0" w:oddVBand="0" w:evenVBand="0" w:oddHBand="0" w:evenHBand="0" w:firstRowFirstColumn="0" w:firstRowLastColumn="0" w:lastRowFirstColumn="0" w:lastRowLastColumn="0"/>
              <w:rPr>
                <w:sz w:val="24"/>
                <w:szCs w:val="24"/>
                <w:lang w:val="kk-KZ"/>
              </w:rPr>
            </w:pPr>
            <w:r w:rsidRPr="000B7F86">
              <w:rPr>
                <w:rFonts w:eastAsiaTheme="minorEastAsia"/>
                <w:sz w:val="24"/>
                <w:szCs w:val="24"/>
                <w:lang w:eastAsia="en-US"/>
              </w:rPr>
              <w:t>В167 Ұшу аппараттары мен қозғалтқыштарын ұшуда пайдалану</w:t>
            </w:r>
          </w:p>
        </w:tc>
        <w:tc>
          <w:tcPr>
            <w:tcW w:w="1672" w:type="dxa"/>
          </w:tcPr>
          <w:p w14:paraId="47370A25" w14:textId="77777777" w:rsidR="00311E3F" w:rsidRPr="000B7F86" w:rsidRDefault="00311E3F" w:rsidP="00D341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7F86">
              <w:rPr>
                <w:rFonts w:ascii="Times New Roman" w:hAnsi="Times New Roman" w:cs="Times New Roman"/>
                <w:sz w:val="24"/>
                <w:szCs w:val="24"/>
              </w:rPr>
              <w:t>2,67</w:t>
            </w:r>
          </w:p>
        </w:tc>
      </w:tr>
      <w:tr w:rsidR="00311E3F" w:rsidRPr="000B7F86" w14:paraId="2F029289" w14:textId="77777777" w:rsidTr="00311E3F">
        <w:trPr>
          <w:cnfStyle w:val="000000100000" w:firstRow="0" w:lastRow="0" w:firstColumn="0" w:lastColumn="0" w:oddVBand="0" w:evenVBand="0" w:oddHBand="1"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1413" w:type="dxa"/>
            <w:vMerge w:val="restart"/>
            <w:vAlign w:val="center"/>
          </w:tcPr>
          <w:p w14:paraId="3009738F" w14:textId="2B28344B" w:rsidR="00311E3F" w:rsidRPr="000B7F86" w:rsidRDefault="00311E3F" w:rsidP="00311E3F">
            <w:pPr>
              <w:jc w:val="center"/>
              <w:rPr>
                <w:rFonts w:ascii="Times New Roman" w:hAnsi="Times New Roman" w:cs="Times New Roman"/>
                <w:sz w:val="24"/>
                <w:szCs w:val="24"/>
              </w:rPr>
            </w:pPr>
            <w:r w:rsidRPr="000B7F86">
              <w:rPr>
                <w:rFonts w:ascii="Times New Roman" w:hAnsi="Times New Roman" w:cs="Times New Roman"/>
                <w:sz w:val="24"/>
                <w:szCs w:val="24"/>
              </w:rPr>
              <w:t>3-тен 4-ке дейін</w:t>
            </w:r>
          </w:p>
        </w:tc>
        <w:tc>
          <w:tcPr>
            <w:tcW w:w="6379" w:type="dxa"/>
          </w:tcPr>
          <w:p w14:paraId="62FA16B9" w14:textId="78DF66F5" w:rsidR="00311E3F" w:rsidRPr="000B7F86" w:rsidRDefault="00311E3F" w:rsidP="0027255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7F86">
              <w:rPr>
                <w:rFonts w:ascii="Times New Roman" w:hAnsi="Times New Roman" w:cs="Times New Roman"/>
                <w:sz w:val="24"/>
                <w:szCs w:val="24"/>
              </w:rPr>
              <w:t>В067 Әуе көлігі және технологиялары</w:t>
            </w:r>
          </w:p>
          <w:p w14:paraId="75A30E1C" w14:textId="2F46B550" w:rsidR="00311E3F" w:rsidRPr="000B7F86" w:rsidRDefault="00311E3F" w:rsidP="0027255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7F86">
              <w:rPr>
                <w:rFonts w:ascii="Times New Roman" w:hAnsi="Times New Roman" w:cs="Times New Roman"/>
                <w:sz w:val="24"/>
                <w:szCs w:val="24"/>
              </w:rPr>
              <w:t>В095көліктік қызметтер</w:t>
            </w:r>
          </w:p>
        </w:tc>
        <w:tc>
          <w:tcPr>
            <w:tcW w:w="1672" w:type="dxa"/>
          </w:tcPr>
          <w:p w14:paraId="0B614E39" w14:textId="77777777" w:rsidR="00311E3F" w:rsidRPr="000B7F86" w:rsidRDefault="00311E3F" w:rsidP="0027255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7F86">
              <w:rPr>
                <w:rFonts w:ascii="Times New Roman" w:hAnsi="Times New Roman" w:cs="Times New Roman"/>
                <w:sz w:val="24"/>
                <w:szCs w:val="24"/>
              </w:rPr>
              <w:t>2,3</w:t>
            </w:r>
          </w:p>
        </w:tc>
      </w:tr>
      <w:tr w:rsidR="00311E3F" w:rsidRPr="000B7F86" w14:paraId="35B9E893" w14:textId="77777777" w:rsidTr="00311E3F">
        <w:trPr>
          <w:trHeight w:val="597"/>
        </w:trPr>
        <w:tc>
          <w:tcPr>
            <w:cnfStyle w:val="001000000000" w:firstRow="0" w:lastRow="0" w:firstColumn="1" w:lastColumn="0" w:oddVBand="0" w:evenVBand="0" w:oddHBand="0" w:evenHBand="0" w:firstRowFirstColumn="0" w:firstRowLastColumn="0" w:lastRowFirstColumn="0" w:lastRowLastColumn="0"/>
            <w:tcW w:w="1413" w:type="dxa"/>
            <w:vMerge/>
          </w:tcPr>
          <w:p w14:paraId="10BC6398" w14:textId="2F34B56E" w:rsidR="00311E3F" w:rsidRPr="000B7F86" w:rsidRDefault="00311E3F" w:rsidP="0027255D">
            <w:pPr>
              <w:rPr>
                <w:rFonts w:ascii="Times New Roman" w:hAnsi="Times New Roman" w:cs="Times New Roman"/>
                <w:sz w:val="24"/>
                <w:szCs w:val="24"/>
              </w:rPr>
            </w:pPr>
          </w:p>
        </w:tc>
        <w:tc>
          <w:tcPr>
            <w:tcW w:w="6379" w:type="dxa"/>
          </w:tcPr>
          <w:p w14:paraId="532CF40E" w14:textId="3F6F581A" w:rsidR="00311E3F" w:rsidRPr="000B7F86" w:rsidRDefault="00311E3F" w:rsidP="0027255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0B7F86">
              <w:rPr>
                <w:rFonts w:ascii="Times New Roman" w:hAnsi="Times New Roman" w:cs="Times New Roman"/>
                <w:sz w:val="24"/>
                <w:szCs w:val="24"/>
              </w:rPr>
              <w:t>В167 Ұшу аппараттары мен қозғалтқыштарын ұшуда пайдалану</w:t>
            </w:r>
          </w:p>
        </w:tc>
        <w:tc>
          <w:tcPr>
            <w:tcW w:w="1672" w:type="dxa"/>
          </w:tcPr>
          <w:p w14:paraId="7E9BAFF3" w14:textId="77777777" w:rsidR="00311E3F" w:rsidRPr="000B7F86" w:rsidRDefault="00311E3F" w:rsidP="0027255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7F86">
              <w:rPr>
                <w:rFonts w:ascii="Times New Roman" w:hAnsi="Times New Roman" w:cs="Times New Roman"/>
                <w:sz w:val="24"/>
                <w:szCs w:val="24"/>
              </w:rPr>
              <w:t>2,67</w:t>
            </w:r>
          </w:p>
        </w:tc>
      </w:tr>
      <w:tr w:rsidR="00113A8E" w:rsidRPr="000B7F86" w14:paraId="2C07F9F4" w14:textId="77777777" w:rsidTr="00311E3F">
        <w:trPr>
          <w:cnfStyle w:val="000000100000" w:firstRow="0" w:lastRow="0" w:firstColumn="0" w:lastColumn="0" w:oddVBand="0" w:evenVBand="0" w:oddHBand="1"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9464" w:type="dxa"/>
            <w:gridSpan w:val="3"/>
            <w:vAlign w:val="center"/>
          </w:tcPr>
          <w:p w14:paraId="381C2D70" w14:textId="77777777" w:rsidR="00113A8E" w:rsidRPr="000B7F86" w:rsidRDefault="00113A8E" w:rsidP="00311E3F">
            <w:pPr>
              <w:jc w:val="center"/>
              <w:rPr>
                <w:rFonts w:ascii="Times New Roman" w:hAnsi="Times New Roman" w:cs="Times New Roman"/>
                <w:sz w:val="24"/>
                <w:szCs w:val="24"/>
              </w:rPr>
            </w:pPr>
            <w:r w:rsidRPr="000B7F86">
              <w:rPr>
                <w:rFonts w:ascii="Times New Roman" w:hAnsi="Times New Roman" w:cs="Times New Roman"/>
                <w:sz w:val="24"/>
                <w:szCs w:val="24"/>
              </w:rPr>
              <w:t>Магистратура, Докторантура</w:t>
            </w:r>
          </w:p>
        </w:tc>
      </w:tr>
      <w:tr w:rsidR="00113A8E" w:rsidRPr="000B7F86" w14:paraId="1A3A4E2B" w14:textId="77777777" w:rsidTr="00311E3F">
        <w:trPr>
          <w:trHeight w:val="597"/>
        </w:trPr>
        <w:tc>
          <w:tcPr>
            <w:cnfStyle w:val="001000000000" w:firstRow="0" w:lastRow="0" w:firstColumn="1" w:lastColumn="0" w:oddVBand="0" w:evenVBand="0" w:oddHBand="0" w:evenHBand="0" w:firstRowFirstColumn="0" w:firstRowLastColumn="0" w:lastRowFirstColumn="0" w:lastRowLastColumn="0"/>
            <w:tcW w:w="1413" w:type="dxa"/>
          </w:tcPr>
          <w:p w14:paraId="490CDE6E" w14:textId="77777777" w:rsidR="00113A8E" w:rsidRPr="000B7F86" w:rsidRDefault="00113A8E" w:rsidP="00D3414D">
            <w:pPr>
              <w:rPr>
                <w:rFonts w:ascii="Times New Roman" w:hAnsi="Times New Roman" w:cs="Times New Roman"/>
                <w:sz w:val="24"/>
                <w:szCs w:val="24"/>
              </w:rPr>
            </w:pPr>
            <w:r w:rsidRPr="000B7F86">
              <w:rPr>
                <w:rFonts w:ascii="Times New Roman" w:hAnsi="Times New Roman" w:cs="Times New Roman"/>
                <w:sz w:val="24"/>
                <w:szCs w:val="24"/>
              </w:rPr>
              <w:t>1-ден 2-ге дейін</w:t>
            </w:r>
          </w:p>
        </w:tc>
        <w:tc>
          <w:tcPr>
            <w:tcW w:w="6379" w:type="dxa"/>
          </w:tcPr>
          <w:p w14:paraId="0DBE052B" w14:textId="77777777" w:rsidR="00113A8E" w:rsidRPr="000B7F86" w:rsidRDefault="00113A8E" w:rsidP="0027255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7F86">
              <w:rPr>
                <w:rFonts w:ascii="Times New Roman" w:hAnsi="Times New Roman" w:cs="Times New Roman"/>
                <w:sz w:val="24"/>
                <w:szCs w:val="24"/>
                <w:lang w:val="kk-KZ"/>
              </w:rPr>
              <w:t>Білім беру бағдарламаларының барлық топтары</w:t>
            </w:r>
          </w:p>
        </w:tc>
        <w:tc>
          <w:tcPr>
            <w:tcW w:w="1672" w:type="dxa"/>
          </w:tcPr>
          <w:p w14:paraId="4DD908FA" w14:textId="77777777" w:rsidR="00113A8E" w:rsidRPr="000B7F86" w:rsidRDefault="00113A8E" w:rsidP="00D341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7F86">
              <w:rPr>
                <w:rFonts w:ascii="Times New Roman" w:hAnsi="Times New Roman" w:cs="Times New Roman"/>
                <w:sz w:val="24"/>
                <w:szCs w:val="24"/>
              </w:rPr>
              <w:t>2,5</w:t>
            </w:r>
          </w:p>
        </w:tc>
      </w:tr>
    </w:tbl>
    <w:p w14:paraId="49D577F3" w14:textId="77777777" w:rsidR="00FE2813" w:rsidRPr="000B7F86" w:rsidRDefault="00FE2813" w:rsidP="00B0094C">
      <w:pPr>
        <w:shd w:val="clear" w:color="auto" w:fill="FFFFFF"/>
        <w:spacing w:after="0" w:line="240" w:lineRule="auto"/>
        <w:jc w:val="both"/>
        <w:rPr>
          <w:rFonts w:ascii="Times New Roman" w:hAnsi="Times New Roman" w:cs="Times New Roman"/>
          <w:i/>
          <w:sz w:val="24"/>
          <w:szCs w:val="24"/>
        </w:rPr>
      </w:pPr>
      <w:r w:rsidRPr="000B7F86">
        <w:rPr>
          <w:rFonts w:ascii="Times New Roman" w:hAnsi="Times New Roman" w:cs="Times New Roman"/>
          <w:i/>
          <w:sz w:val="24"/>
          <w:szCs w:val="24"/>
        </w:rPr>
        <w:t xml:space="preserve">*Жыл сайын ауыстырылатын балл деңгейі Ғылыми кеңестің шешімімен қайта қаралуы мүмкін. </w:t>
      </w:r>
    </w:p>
    <w:p w14:paraId="1D678530" w14:textId="765EF203" w:rsidR="00D07059" w:rsidRPr="000B7F86" w:rsidRDefault="00D07059" w:rsidP="00B0094C">
      <w:pPr>
        <w:shd w:val="clear" w:color="auto" w:fill="FFFFFF"/>
        <w:spacing w:after="0"/>
        <w:jc w:val="both"/>
        <w:rPr>
          <w:rFonts w:ascii="Times New Roman" w:hAnsi="Times New Roman" w:cs="Times New Roman"/>
          <w:b/>
          <w:sz w:val="24"/>
          <w:szCs w:val="24"/>
        </w:rPr>
      </w:pPr>
    </w:p>
    <w:p w14:paraId="33774E75" w14:textId="7BCE74F1" w:rsidR="00B951FA" w:rsidRPr="000B7F86" w:rsidRDefault="00B951FA" w:rsidP="00B0094C">
      <w:pPr>
        <w:shd w:val="clear" w:color="auto" w:fill="FFFFFF"/>
        <w:spacing w:after="0"/>
        <w:jc w:val="both"/>
        <w:rPr>
          <w:rFonts w:ascii="Times New Roman" w:hAnsi="Times New Roman" w:cs="Times New Roman"/>
          <w:b/>
          <w:sz w:val="24"/>
          <w:szCs w:val="24"/>
        </w:rPr>
      </w:pPr>
    </w:p>
    <w:p w14:paraId="3A692A87" w14:textId="306CB497" w:rsidR="00B951FA" w:rsidRPr="000B7F86" w:rsidRDefault="00B951FA" w:rsidP="00B0094C">
      <w:pPr>
        <w:shd w:val="clear" w:color="auto" w:fill="FFFFFF"/>
        <w:spacing w:after="0"/>
        <w:jc w:val="both"/>
        <w:rPr>
          <w:rFonts w:ascii="Times New Roman" w:hAnsi="Times New Roman" w:cs="Times New Roman"/>
          <w:b/>
          <w:sz w:val="24"/>
          <w:szCs w:val="24"/>
        </w:rPr>
      </w:pPr>
    </w:p>
    <w:p w14:paraId="5558C91D" w14:textId="7048B898" w:rsidR="00B951FA" w:rsidRPr="000B7F86" w:rsidRDefault="00B951FA" w:rsidP="00B0094C">
      <w:pPr>
        <w:shd w:val="clear" w:color="auto" w:fill="FFFFFF"/>
        <w:spacing w:after="0"/>
        <w:jc w:val="both"/>
        <w:rPr>
          <w:rFonts w:ascii="Times New Roman" w:hAnsi="Times New Roman" w:cs="Times New Roman"/>
          <w:b/>
          <w:sz w:val="24"/>
          <w:szCs w:val="24"/>
        </w:rPr>
      </w:pPr>
    </w:p>
    <w:p w14:paraId="30DE8EF0" w14:textId="22FFA47F" w:rsidR="00B951FA" w:rsidRPr="000B7F86" w:rsidRDefault="00B951FA" w:rsidP="00B0094C">
      <w:pPr>
        <w:shd w:val="clear" w:color="auto" w:fill="FFFFFF"/>
        <w:spacing w:after="0"/>
        <w:jc w:val="both"/>
        <w:rPr>
          <w:rFonts w:ascii="Times New Roman" w:hAnsi="Times New Roman" w:cs="Times New Roman"/>
          <w:b/>
          <w:sz w:val="24"/>
          <w:szCs w:val="24"/>
        </w:rPr>
      </w:pPr>
    </w:p>
    <w:p w14:paraId="445650E3" w14:textId="44E1AA88" w:rsidR="00B951FA" w:rsidRPr="000B7F86" w:rsidRDefault="00B951FA" w:rsidP="00B0094C">
      <w:pPr>
        <w:shd w:val="clear" w:color="auto" w:fill="FFFFFF"/>
        <w:spacing w:after="0"/>
        <w:jc w:val="both"/>
        <w:rPr>
          <w:rFonts w:ascii="Times New Roman" w:hAnsi="Times New Roman" w:cs="Times New Roman"/>
          <w:b/>
          <w:sz w:val="24"/>
          <w:szCs w:val="24"/>
        </w:rPr>
      </w:pPr>
    </w:p>
    <w:p w14:paraId="20580591" w14:textId="77777777" w:rsidR="00B951FA" w:rsidRPr="000B7F86" w:rsidRDefault="00B951FA" w:rsidP="00B0094C">
      <w:pPr>
        <w:shd w:val="clear" w:color="auto" w:fill="FFFFFF"/>
        <w:spacing w:after="0"/>
        <w:jc w:val="both"/>
        <w:rPr>
          <w:rFonts w:ascii="Times New Roman" w:hAnsi="Times New Roman" w:cs="Times New Roman"/>
          <w:b/>
          <w:sz w:val="24"/>
          <w:szCs w:val="24"/>
        </w:rPr>
      </w:pPr>
    </w:p>
    <w:p w14:paraId="276D4919" w14:textId="77777777" w:rsidR="00B0094C" w:rsidRPr="000B7F86" w:rsidRDefault="00B0094C" w:rsidP="00D07059">
      <w:pPr>
        <w:shd w:val="clear" w:color="auto" w:fill="FFFFFF"/>
        <w:spacing w:after="0"/>
        <w:ind w:firstLine="709"/>
        <w:jc w:val="both"/>
        <w:rPr>
          <w:rFonts w:ascii="Times New Roman" w:hAnsi="Times New Roman" w:cs="Times New Roman"/>
          <w:color w:val="292C3D"/>
          <w:sz w:val="24"/>
          <w:szCs w:val="24"/>
        </w:rPr>
      </w:pPr>
      <w:r w:rsidRPr="000B7F86">
        <w:rPr>
          <w:rFonts w:ascii="Times New Roman" w:hAnsi="Times New Roman" w:cs="Times New Roman"/>
          <w:b/>
          <w:sz w:val="24"/>
          <w:szCs w:val="24"/>
        </w:rPr>
        <w:t>Орташа балды (GPA) есептеу:</w:t>
      </w:r>
      <w:r w:rsidRPr="000B7F86">
        <w:rPr>
          <w:rFonts w:ascii="Times New Roman" w:hAnsi="Times New Roman" w:cs="Times New Roman"/>
          <w:sz w:val="24"/>
          <w:szCs w:val="24"/>
        </w:rPr>
        <w:t xml:space="preserve"> пән кредиттерінің санына шаққандағы бағалаудың цифрлық эквивалентінің туындыларының қосындысы кредиттердің жалпы санына бөлінеді.</w:t>
      </w:r>
    </w:p>
    <w:p w14:paraId="269A0293" w14:textId="77777777" w:rsidR="00113A8E" w:rsidRPr="000B7F86" w:rsidRDefault="00FE2813" w:rsidP="00D07059">
      <w:pPr>
        <w:shd w:val="clear" w:color="auto" w:fill="FFFFFF"/>
        <w:spacing w:after="0" w:line="240" w:lineRule="auto"/>
        <w:ind w:firstLine="851"/>
        <w:jc w:val="both"/>
        <w:rPr>
          <w:rFonts w:ascii="Times New Roman" w:hAnsi="Times New Roman" w:cs="Times New Roman"/>
          <w:sz w:val="24"/>
          <w:szCs w:val="24"/>
          <w:lang w:val="kk-KZ"/>
        </w:rPr>
      </w:pPr>
      <w:r w:rsidRPr="000B7F86">
        <w:rPr>
          <w:rFonts w:ascii="Times New Roman" w:hAnsi="Times New Roman" w:cs="Times New Roman"/>
          <w:sz w:val="24"/>
          <w:szCs w:val="24"/>
        </w:rPr>
        <w:t>Мысал. Қысқы сессияның қорытындысы бойынша 1 курс студенті келесі нәтижелерге қол жеткізді:</w:t>
      </w:r>
    </w:p>
    <w:tbl>
      <w:tblPr>
        <w:tblStyle w:val="-54"/>
        <w:tblW w:w="9209" w:type="dxa"/>
        <w:tblLayout w:type="fixed"/>
        <w:tblLook w:val="04A0" w:firstRow="1" w:lastRow="0" w:firstColumn="1" w:lastColumn="0" w:noHBand="0" w:noVBand="1"/>
      </w:tblPr>
      <w:tblGrid>
        <w:gridCol w:w="4237"/>
        <w:gridCol w:w="1712"/>
        <w:gridCol w:w="1701"/>
        <w:gridCol w:w="1559"/>
      </w:tblGrid>
      <w:tr w:rsidR="00FC2B1B" w:rsidRPr="000B7F86" w14:paraId="509D93A3" w14:textId="77777777" w:rsidTr="00B951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7" w:type="dxa"/>
          </w:tcPr>
          <w:p w14:paraId="7D61879B" w14:textId="77777777" w:rsidR="00FC2B1B" w:rsidRPr="000B7F86" w:rsidRDefault="00FC2B1B" w:rsidP="00FC2B1B">
            <w:pPr>
              <w:jc w:val="both"/>
              <w:rPr>
                <w:rFonts w:ascii="Times New Roman" w:hAnsi="Times New Roman" w:cs="Times New Roman"/>
                <w:color w:val="auto"/>
                <w:sz w:val="24"/>
                <w:szCs w:val="24"/>
                <w:lang w:val="kk-KZ"/>
              </w:rPr>
            </w:pPr>
            <w:r w:rsidRPr="000B7F86">
              <w:rPr>
                <w:rFonts w:ascii="Times New Roman" w:hAnsi="Times New Roman" w:cs="Times New Roman"/>
                <w:color w:val="auto"/>
                <w:sz w:val="24"/>
                <w:szCs w:val="24"/>
                <w:lang w:val="kk-KZ"/>
              </w:rPr>
              <w:t>Пән</w:t>
            </w:r>
          </w:p>
        </w:tc>
        <w:tc>
          <w:tcPr>
            <w:tcW w:w="1712" w:type="dxa"/>
          </w:tcPr>
          <w:p w14:paraId="219C4D15" w14:textId="77777777" w:rsidR="00FC2B1B" w:rsidRPr="000B7F86" w:rsidRDefault="00FC2B1B" w:rsidP="00FC2B1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kk-KZ"/>
              </w:rPr>
            </w:pPr>
            <w:r w:rsidRPr="000B7F86">
              <w:rPr>
                <w:rFonts w:ascii="Times New Roman" w:hAnsi="Times New Roman" w:cs="Times New Roman"/>
                <w:color w:val="auto"/>
                <w:sz w:val="24"/>
                <w:szCs w:val="24"/>
                <w:lang w:val="kk-KZ"/>
              </w:rPr>
              <w:t>Әріптік баға</w:t>
            </w:r>
          </w:p>
        </w:tc>
        <w:tc>
          <w:tcPr>
            <w:tcW w:w="1701" w:type="dxa"/>
          </w:tcPr>
          <w:p w14:paraId="0445D734" w14:textId="77777777" w:rsidR="00FC2B1B" w:rsidRPr="000B7F86" w:rsidRDefault="00FC2B1B" w:rsidP="00FC2B1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kk-KZ"/>
              </w:rPr>
            </w:pPr>
            <w:r w:rsidRPr="000B7F86">
              <w:rPr>
                <w:rFonts w:ascii="Times New Roman" w:hAnsi="Times New Roman" w:cs="Times New Roman"/>
                <w:color w:val="auto"/>
                <w:sz w:val="24"/>
                <w:szCs w:val="24"/>
                <w:lang w:val="kk-KZ"/>
              </w:rPr>
              <w:t>цифрлық баламасы</w:t>
            </w:r>
          </w:p>
        </w:tc>
        <w:tc>
          <w:tcPr>
            <w:tcW w:w="1559" w:type="dxa"/>
          </w:tcPr>
          <w:p w14:paraId="065D9EB1" w14:textId="77777777" w:rsidR="00FC2B1B" w:rsidRPr="000B7F86" w:rsidRDefault="00B0094C" w:rsidP="00B0094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kk-KZ"/>
              </w:rPr>
            </w:pPr>
            <w:r w:rsidRPr="000B7F86">
              <w:rPr>
                <w:rFonts w:ascii="Times New Roman" w:hAnsi="Times New Roman" w:cs="Times New Roman"/>
                <w:color w:val="auto"/>
                <w:sz w:val="24"/>
                <w:szCs w:val="24"/>
                <w:lang w:val="kk-KZ"/>
              </w:rPr>
              <w:t>Кредиттер саны</w:t>
            </w:r>
          </w:p>
        </w:tc>
      </w:tr>
      <w:tr w:rsidR="00FC2B1B" w:rsidRPr="000B7F86" w14:paraId="102AAD78" w14:textId="77777777" w:rsidTr="00B951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7" w:type="dxa"/>
          </w:tcPr>
          <w:p w14:paraId="4835BBEA" w14:textId="1E83BF68" w:rsidR="00FC2B1B" w:rsidRPr="000B7F86" w:rsidRDefault="002C7323" w:rsidP="00FC2B1B">
            <w:pPr>
              <w:rPr>
                <w:rFonts w:ascii="Times New Roman" w:hAnsi="Times New Roman" w:cs="Times New Roman"/>
                <w:sz w:val="24"/>
                <w:szCs w:val="24"/>
              </w:rPr>
            </w:pPr>
            <w:r w:rsidRPr="000B7F86">
              <w:rPr>
                <w:rFonts w:ascii="Times New Roman" w:hAnsi="Times New Roman" w:cs="Times New Roman"/>
                <w:sz w:val="24"/>
                <w:szCs w:val="24"/>
              </w:rPr>
              <w:t>Және</w:t>
            </w:r>
            <w:r w:rsidR="00FC2B1B" w:rsidRPr="000B7F86">
              <w:rPr>
                <w:rFonts w:ascii="Times New Roman" w:hAnsi="Times New Roman" w:cs="Times New Roman"/>
                <w:sz w:val="24"/>
                <w:szCs w:val="24"/>
              </w:rPr>
              <w:t>Қазақстан тарихы</w:t>
            </w:r>
          </w:p>
        </w:tc>
        <w:tc>
          <w:tcPr>
            <w:tcW w:w="1712" w:type="dxa"/>
          </w:tcPr>
          <w:p w14:paraId="5076E8D5" w14:textId="77777777" w:rsidR="00FC2B1B" w:rsidRPr="000B7F86" w:rsidRDefault="00FC2B1B" w:rsidP="00FC2B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0B7F86">
              <w:rPr>
                <w:rFonts w:ascii="Times New Roman" w:hAnsi="Times New Roman" w:cs="Times New Roman"/>
                <w:sz w:val="24"/>
                <w:szCs w:val="24"/>
                <w:lang w:val="kk-KZ"/>
              </w:rPr>
              <w:t>Б+</w:t>
            </w:r>
          </w:p>
        </w:tc>
        <w:tc>
          <w:tcPr>
            <w:tcW w:w="1701" w:type="dxa"/>
          </w:tcPr>
          <w:p w14:paraId="7CCF11A3" w14:textId="77777777" w:rsidR="00FC2B1B" w:rsidRPr="000B7F86" w:rsidRDefault="00FC2B1B" w:rsidP="00FC2B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0B7F86">
              <w:rPr>
                <w:rFonts w:ascii="Times New Roman" w:hAnsi="Times New Roman" w:cs="Times New Roman"/>
                <w:sz w:val="24"/>
                <w:szCs w:val="24"/>
                <w:lang w:val="kk-KZ"/>
              </w:rPr>
              <w:t>3,33</w:t>
            </w:r>
          </w:p>
        </w:tc>
        <w:tc>
          <w:tcPr>
            <w:tcW w:w="1559" w:type="dxa"/>
          </w:tcPr>
          <w:p w14:paraId="2EE48763" w14:textId="77777777" w:rsidR="00FC2B1B" w:rsidRPr="000B7F86" w:rsidRDefault="00FC2B1B" w:rsidP="00FC2B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0B7F86">
              <w:rPr>
                <w:rFonts w:ascii="Times New Roman" w:hAnsi="Times New Roman" w:cs="Times New Roman"/>
                <w:sz w:val="24"/>
                <w:szCs w:val="24"/>
                <w:lang w:val="kk-KZ"/>
              </w:rPr>
              <w:t>5</w:t>
            </w:r>
          </w:p>
        </w:tc>
      </w:tr>
      <w:tr w:rsidR="00FC2B1B" w:rsidRPr="000B7F86" w14:paraId="2503A85F" w14:textId="77777777" w:rsidTr="00B951FA">
        <w:trPr>
          <w:trHeight w:val="310"/>
        </w:trPr>
        <w:tc>
          <w:tcPr>
            <w:cnfStyle w:val="001000000000" w:firstRow="0" w:lastRow="0" w:firstColumn="1" w:lastColumn="0" w:oddVBand="0" w:evenVBand="0" w:oddHBand="0" w:evenHBand="0" w:firstRowFirstColumn="0" w:firstRowLastColumn="0" w:lastRowFirstColumn="0" w:lastRowLastColumn="0"/>
            <w:tcW w:w="4237" w:type="dxa"/>
          </w:tcPr>
          <w:p w14:paraId="504D9987" w14:textId="62C0E4F9" w:rsidR="00FC2B1B" w:rsidRPr="000B7F86" w:rsidRDefault="00FC2B1B" w:rsidP="00FC2B1B">
            <w:pPr>
              <w:rPr>
                <w:rFonts w:ascii="Times New Roman" w:hAnsi="Times New Roman" w:cs="Times New Roman"/>
                <w:sz w:val="24"/>
                <w:szCs w:val="24"/>
              </w:rPr>
            </w:pPr>
            <w:r w:rsidRPr="000B7F86">
              <w:rPr>
                <w:rFonts w:ascii="Times New Roman" w:hAnsi="Times New Roman" w:cs="Times New Roman"/>
                <w:sz w:val="24"/>
                <w:szCs w:val="24"/>
                <w:lang w:val="kk-KZ"/>
              </w:rPr>
              <w:t>Бастап</w:t>
            </w:r>
            <w:r w:rsidRPr="000B7F86">
              <w:rPr>
                <w:rFonts w:ascii="Times New Roman" w:hAnsi="Times New Roman" w:cs="Times New Roman"/>
                <w:sz w:val="24"/>
                <w:szCs w:val="24"/>
              </w:rPr>
              <w:t>оциология</w:t>
            </w:r>
          </w:p>
        </w:tc>
        <w:tc>
          <w:tcPr>
            <w:tcW w:w="1712" w:type="dxa"/>
          </w:tcPr>
          <w:p w14:paraId="4C07AE14" w14:textId="77777777" w:rsidR="00FC2B1B" w:rsidRPr="000B7F86" w:rsidRDefault="00FC2B1B" w:rsidP="00FC2B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0B7F86">
              <w:rPr>
                <w:rFonts w:ascii="Times New Roman" w:hAnsi="Times New Roman" w:cs="Times New Roman"/>
                <w:sz w:val="24"/>
                <w:szCs w:val="24"/>
                <w:lang w:val="kk-KZ"/>
              </w:rPr>
              <w:t>А-</w:t>
            </w:r>
          </w:p>
        </w:tc>
        <w:tc>
          <w:tcPr>
            <w:tcW w:w="1701" w:type="dxa"/>
          </w:tcPr>
          <w:p w14:paraId="5DAE0D88" w14:textId="77777777" w:rsidR="00FC2B1B" w:rsidRPr="000B7F86" w:rsidRDefault="00FC2B1B" w:rsidP="00FC2B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0B7F86">
              <w:rPr>
                <w:rFonts w:ascii="Times New Roman" w:hAnsi="Times New Roman" w:cs="Times New Roman"/>
                <w:sz w:val="24"/>
                <w:szCs w:val="24"/>
                <w:lang w:val="kk-KZ"/>
              </w:rPr>
              <w:t>3,67</w:t>
            </w:r>
          </w:p>
        </w:tc>
        <w:tc>
          <w:tcPr>
            <w:tcW w:w="1559" w:type="dxa"/>
          </w:tcPr>
          <w:p w14:paraId="7949F331" w14:textId="77777777" w:rsidR="00FC2B1B" w:rsidRPr="000B7F86" w:rsidRDefault="00FC2B1B" w:rsidP="00FC2B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0B7F86">
              <w:rPr>
                <w:rFonts w:ascii="Times New Roman" w:hAnsi="Times New Roman" w:cs="Times New Roman"/>
                <w:sz w:val="24"/>
                <w:szCs w:val="24"/>
                <w:lang w:val="kk-KZ"/>
              </w:rPr>
              <w:t>2</w:t>
            </w:r>
          </w:p>
        </w:tc>
      </w:tr>
      <w:tr w:rsidR="00FC2B1B" w:rsidRPr="000B7F86" w14:paraId="7817903B" w14:textId="77777777" w:rsidTr="00B951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7" w:type="dxa"/>
          </w:tcPr>
          <w:p w14:paraId="185F0ADF" w14:textId="779421C5" w:rsidR="00FC2B1B" w:rsidRPr="000B7F86" w:rsidRDefault="00FC2B1B" w:rsidP="00FC2B1B">
            <w:pPr>
              <w:rPr>
                <w:rFonts w:ascii="Times New Roman" w:hAnsi="Times New Roman" w:cs="Times New Roman"/>
                <w:sz w:val="24"/>
                <w:szCs w:val="24"/>
              </w:rPr>
            </w:pPr>
            <w:r w:rsidRPr="000B7F86">
              <w:rPr>
                <w:rFonts w:ascii="Times New Roman" w:hAnsi="Times New Roman" w:cs="Times New Roman"/>
                <w:sz w:val="24"/>
                <w:szCs w:val="24"/>
              </w:rPr>
              <w:t>Саясаттану</w:t>
            </w:r>
          </w:p>
        </w:tc>
        <w:tc>
          <w:tcPr>
            <w:tcW w:w="1712" w:type="dxa"/>
          </w:tcPr>
          <w:p w14:paraId="1130D5FF" w14:textId="77777777" w:rsidR="00FC2B1B" w:rsidRPr="000B7F86" w:rsidRDefault="00FC2B1B" w:rsidP="00FC2B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0B7F86">
              <w:rPr>
                <w:rFonts w:ascii="Times New Roman" w:hAnsi="Times New Roman" w:cs="Times New Roman"/>
                <w:sz w:val="24"/>
                <w:szCs w:val="24"/>
                <w:lang w:val="kk-KZ"/>
              </w:rPr>
              <w:t>Жылы</w:t>
            </w:r>
          </w:p>
        </w:tc>
        <w:tc>
          <w:tcPr>
            <w:tcW w:w="1701" w:type="dxa"/>
          </w:tcPr>
          <w:p w14:paraId="198E47F8" w14:textId="77777777" w:rsidR="00FC2B1B" w:rsidRPr="000B7F86" w:rsidRDefault="00FC2B1B" w:rsidP="00FC2B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0B7F86">
              <w:rPr>
                <w:rFonts w:ascii="Times New Roman" w:hAnsi="Times New Roman" w:cs="Times New Roman"/>
                <w:sz w:val="24"/>
                <w:szCs w:val="24"/>
                <w:lang w:val="kk-KZ"/>
              </w:rPr>
              <w:t>3,0</w:t>
            </w:r>
          </w:p>
        </w:tc>
        <w:tc>
          <w:tcPr>
            <w:tcW w:w="1559" w:type="dxa"/>
          </w:tcPr>
          <w:p w14:paraId="026BAEA5" w14:textId="77777777" w:rsidR="00FC2B1B" w:rsidRPr="000B7F86" w:rsidRDefault="00FC2B1B" w:rsidP="00FC2B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0B7F86">
              <w:rPr>
                <w:rFonts w:ascii="Times New Roman" w:hAnsi="Times New Roman" w:cs="Times New Roman"/>
                <w:sz w:val="24"/>
                <w:szCs w:val="24"/>
                <w:lang w:val="kk-KZ"/>
              </w:rPr>
              <w:t>2</w:t>
            </w:r>
          </w:p>
        </w:tc>
      </w:tr>
      <w:tr w:rsidR="00FC2B1B" w:rsidRPr="000B7F86" w14:paraId="36886978" w14:textId="77777777" w:rsidTr="00B951FA">
        <w:tc>
          <w:tcPr>
            <w:cnfStyle w:val="001000000000" w:firstRow="0" w:lastRow="0" w:firstColumn="1" w:lastColumn="0" w:oddVBand="0" w:evenVBand="0" w:oddHBand="0" w:evenHBand="0" w:firstRowFirstColumn="0" w:firstRowLastColumn="0" w:lastRowFirstColumn="0" w:lastRowLastColumn="0"/>
            <w:tcW w:w="4237" w:type="dxa"/>
          </w:tcPr>
          <w:p w14:paraId="3B0532A7" w14:textId="6F882BCE" w:rsidR="00FC2B1B" w:rsidRPr="000B7F86" w:rsidRDefault="00FC2B1B" w:rsidP="00FC2B1B">
            <w:pPr>
              <w:rPr>
                <w:rFonts w:ascii="Times New Roman" w:hAnsi="Times New Roman" w:cs="Times New Roman"/>
                <w:sz w:val="24"/>
                <w:szCs w:val="24"/>
              </w:rPr>
            </w:pPr>
            <w:r w:rsidRPr="000B7F86">
              <w:rPr>
                <w:rFonts w:ascii="Times New Roman" w:hAnsi="Times New Roman" w:cs="Times New Roman"/>
                <w:sz w:val="24"/>
                <w:szCs w:val="24"/>
              </w:rPr>
              <w:t>Қазақ (орыс) тілі</w:t>
            </w:r>
          </w:p>
        </w:tc>
        <w:tc>
          <w:tcPr>
            <w:tcW w:w="1712" w:type="dxa"/>
          </w:tcPr>
          <w:p w14:paraId="51750DF4" w14:textId="77777777" w:rsidR="00FC2B1B" w:rsidRPr="000B7F86" w:rsidRDefault="00FC2B1B" w:rsidP="00FC2B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0B7F86">
              <w:rPr>
                <w:rFonts w:ascii="Times New Roman" w:hAnsi="Times New Roman" w:cs="Times New Roman"/>
                <w:sz w:val="24"/>
                <w:szCs w:val="24"/>
                <w:lang w:val="kk-KZ"/>
              </w:rPr>
              <w:t>С+ бастап</w:t>
            </w:r>
          </w:p>
        </w:tc>
        <w:tc>
          <w:tcPr>
            <w:tcW w:w="1701" w:type="dxa"/>
          </w:tcPr>
          <w:p w14:paraId="12A528F4" w14:textId="77777777" w:rsidR="00FC2B1B" w:rsidRPr="000B7F86" w:rsidRDefault="00FC2B1B" w:rsidP="00FC2B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0B7F86">
              <w:rPr>
                <w:rFonts w:ascii="Times New Roman" w:hAnsi="Times New Roman" w:cs="Times New Roman"/>
                <w:sz w:val="24"/>
                <w:szCs w:val="24"/>
                <w:lang w:val="kk-KZ"/>
              </w:rPr>
              <w:t>2,33</w:t>
            </w:r>
          </w:p>
        </w:tc>
        <w:tc>
          <w:tcPr>
            <w:tcW w:w="1559" w:type="dxa"/>
          </w:tcPr>
          <w:p w14:paraId="6520CDEA" w14:textId="77777777" w:rsidR="00FC2B1B" w:rsidRPr="000B7F86" w:rsidRDefault="00FC2B1B" w:rsidP="00FC2B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0B7F86">
              <w:rPr>
                <w:rFonts w:ascii="Times New Roman" w:hAnsi="Times New Roman" w:cs="Times New Roman"/>
                <w:sz w:val="24"/>
                <w:szCs w:val="24"/>
                <w:lang w:val="kk-KZ"/>
              </w:rPr>
              <w:t>5</w:t>
            </w:r>
          </w:p>
        </w:tc>
      </w:tr>
      <w:tr w:rsidR="00FC2B1B" w:rsidRPr="000B7F86" w14:paraId="2F675AE2" w14:textId="77777777" w:rsidTr="00B951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7" w:type="dxa"/>
          </w:tcPr>
          <w:p w14:paraId="2A42E3CE" w14:textId="77777777" w:rsidR="00FC2B1B" w:rsidRPr="000B7F86" w:rsidRDefault="00FC2B1B" w:rsidP="00FC2B1B">
            <w:pPr>
              <w:rPr>
                <w:rFonts w:ascii="Times New Roman" w:hAnsi="Times New Roman" w:cs="Times New Roman"/>
                <w:sz w:val="24"/>
                <w:szCs w:val="24"/>
              </w:rPr>
            </w:pPr>
            <w:r w:rsidRPr="000B7F86">
              <w:rPr>
                <w:rFonts w:ascii="Times New Roman" w:hAnsi="Times New Roman" w:cs="Times New Roman"/>
                <w:sz w:val="24"/>
                <w:szCs w:val="24"/>
              </w:rPr>
              <w:t>Шет тілі</w:t>
            </w:r>
          </w:p>
        </w:tc>
        <w:tc>
          <w:tcPr>
            <w:tcW w:w="1712" w:type="dxa"/>
          </w:tcPr>
          <w:p w14:paraId="632A2D0D" w14:textId="77777777" w:rsidR="00FC2B1B" w:rsidRPr="000B7F86" w:rsidRDefault="00FC2B1B" w:rsidP="00FC2B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0B7F86">
              <w:rPr>
                <w:rFonts w:ascii="Times New Roman" w:hAnsi="Times New Roman" w:cs="Times New Roman"/>
                <w:sz w:val="24"/>
                <w:szCs w:val="24"/>
                <w:lang w:val="kk-KZ"/>
              </w:rPr>
              <w:t>Бастап</w:t>
            </w:r>
          </w:p>
        </w:tc>
        <w:tc>
          <w:tcPr>
            <w:tcW w:w="1701" w:type="dxa"/>
          </w:tcPr>
          <w:p w14:paraId="640F360B" w14:textId="77777777" w:rsidR="00FC2B1B" w:rsidRPr="000B7F86" w:rsidRDefault="00FC2B1B" w:rsidP="00FC2B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0B7F86">
              <w:rPr>
                <w:rFonts w:ascii="Times New Roman" w:hAnsi="Times New Roman" w:cs="Times New Roman"/>
                <w:sz w:val="24"/>
                <w:szCs w:val="24"/>
                <w:lang w:val="kk-KZ"/>
              </w:rPr>
              <w:t>2,0</w:t>
            </w:r>
          </w:p>
        </w:tc>
        <w:tc>
          <w:tcPr>
            <w:tcW w:w="1559" w:type="dxa"/>
          </w:tcPr>
          <w:p w14:paraId="36993A89" w14:textId="77777777" w:rsidR="00FC2B1B" w:rsidRPr="000B7F86" w:rsidRDefault="00FC2B1B" w:rsidP="00FC2B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0B7F86">
              <w:rPr>
                <w:rFonts w:ascii="Times New Roman" w:hAnsi="Times New Roman" w:cs="Times New Roman"/>
                <w:sz w:val="24"/>
                <w:szCs w:val="24"/>
                <w:lang w:val="kk-KZ"/>
              </w:rPr>
              <w:t>5</w:t>
            </w:r>
          </w:p>
        </w:tc>
      </w:tr>
      <w:tr w:rsidR="00FC2B1B" w:rsidRPr="000B7F86" w14:paraId="153E4D61" w14:textId="77777777" w:rsidTr="00B951FA">
        <w:tc>
          <w:tcPr>
            <w:cnfStyle w:val="001000000000" w:firstRow="0" w:lastRow="0" w:firstColumn="1" w:lastColumn="0" w:oddVBand="0" w:evenVBand="0" w:oddHBand="0" w:evenHBand="0" w:firstRowFirstColumn="0" w:firstRowLastColumn="0" w:lastRowFirstColumn="0" w:lastRowLastColumn="0"/>
            <w:tcW w:w="4237" w:type="dxa"/>
          </w:tcPr>
          <w:p w14:paraId="2B166406" w14:textId="1F13C30A" w:rsidR="00FC2B1B" w:rsidRPr="000B7F86" w:rsidRDefault="003F2700" w:rsidP="00FC2B1B">
            <w:pPr>
              <w:rPr>
                <w:rFonts w:ascii="Times New Roman" w:hAnsi="Times New Roman" w:cs="Times New Roman"/>
                <w:sz w:val="24"/>
                <w:szCs w:val="24"/>
              </w:rPr>
            </w:pPr>
            <w:r w:rsidRPr="000B7F86">
              <w:rPr>
                <w:rFonts w:ascii="Times New Roman" w:hAnsi="Times New Roman" w:cs="Times New Roman"/>
                <w:sz w:val="24"/>
                <w:szCs w:val="24"/>
              </w:rPr>
              <w:lastRenderedPageBreak/>
              <w:t>Жоғары математика</w:t>
            </w:r>
          </w:p>
        </w:tc>
        <w:tc>
          <w:tcPr>
            <w:tcW w:w="1712" w:type="dxa"/>
          </w:tcPr>
          <w:p w14:paraId="1507FE71" w14:textId="77777777" w:rsidR="00FC2B1B" w:rsidRPr="000B7F86" w:rsidRDefault="00B0094C" w:rsidP="00FC2B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0B7F86">
              <w:rPr>
                <w:rFonts w:ascii="Times New Roman" w:hAnsi="Times New Roman" w:cs="Times New Roman"/>
                <w:sz w:val="24"/>
                <w:szCs w:val="24"/>
                <w:lang w:val="en-US"/>
              </w:rPr>
              <w:t>F</w:t>
            </w:r>
          </w:p>
        </w:tc>
        <w:tc>
          <w:tcPr>
            <w:tcW w:w="1701" w:type="dxa"/>
          </w:tcPr>
          <w:p w14:paraId="6EB8FABB" w14:textId="77777777" w:rsidR="00FC2B1B" w:rsidRPr="000B7F86" w:rsidRDefault="00B0094C" w:rsidP="00FC2B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0B7F86">
              <w:rPr>
                <w:rFonts w:ascii="Times New Roman" w:hAnsi="Times New Roman" w:cs="Times New Roman"/>
                <w:sz w:val="24"/>
                <w:szCs w:val="24"/>
                <w:lang w:val="en-US"/>
              </w:rPr>
              <w:t>0</w:t>
            </w:r>
          </w:p>
        </w:tc>
        <w:tc>
          <w:tcPr>
            <w:tcW w:w="1559" w:type="dxa"/>
          </w:tcPr>
          <w:p w14:paraId="4977D54A" w14:textId="77777777" w:rsidR="00FC2B1B" w:rsidRPr="000B7F86" w:rsidRDefault="00FC2B1B" w:rsidP="00FC2B1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0B7F86">
              <w:rPr>
                <w:rFonts w:ascii="Times New Roman" w:hAnsi="Times New Roman" w:cs="Times New Roman"/>
                <w:sz w:val="24"/>
                <w:szCs w:val="24"/>
                <w:lang w:val="kk-KZ"/>
              </w:rPr>
              <w:t>4</w:t>
            </w:r>
          </w:p>
        </w:tc>
      </w:tr>
      <w:tr w:rsidR="00FC2B1B" w:rsidRPr="000B7F86" w14:paraId="69A450B3" w14:textId="77777777" w:rsidTr="00B951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7" w:type="dxa"/>
          </w:tcPr>
          <w:p w14:paraId="122B3F62" w14:textId="568C0956" w:rsidR="00FC2B1B" w:rsidRPr="000B7F86" w:rsidRDefault="003F2700" w:rsidP="00FC2B1B">
            <w:pPr>
              <w:rPr>
                <w:rFonts w:ascii="Times New Roman" w:hAnsi="Times New Roman" w:cs="Times New Roman"/>
                <w:sz w:val="24"/>
                <w:szCs w:val="24"/>
              </w:rPr>
            </w:pPr>
            <w:r w:rsidRPr="000B7F86">
              <w:rPr>
                <w:rFonts w:ascii="Times New Roman" w:hAnsi="Times New Roman" w:cs="Times New Roman"/>
                <w:sz w:val="24"/>
                <w:szCs w:val="24"/>
              </w:rPr>
              <w:t>Химия</w:t>
            </w:r>
          </w:p>
        </w:tc>
        <w:tc>
          <w:tcPr>
            <w:tcW w:w="1712" w:type="dxa"/>
          </w:tcPr>
          <w:p w14:paraId="202B4E79" w14:textId="77777777" w:rsidR="00FC2B1B" w:rsidRPr="000B7F86" w:rsidRDefault="00FC2B1B" w:rsidP="00FC2B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0B7F86">
              <w:rPr>
                <w:rFonts w:ascii="Times New Roman" w:hAnsi="Times New Roman" w:cs="Times New Roman"/>
                <w:sz w:val="24"/>
                <w:szCs w:val="24"/>
                <w:lang w:val="en-US"/>
              </w:rPr>
              <w:t>D+</w:t>
            </w:r>
          </w:p>
        </w:tc>
        <w:tc>
          <w:tcPr>
            <w:tcW w:w="1701" w:type="dxa"/>
          </w:tcPr>
          <w:p w14:paraId="386E3074" w14:textId="77777777" w:rsidR="00FC2B1B" w:rsidRPr="000B7F86" w:rsidRDefault="00FC2B1B" w:rsidP="00FC2B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0B7F86">
              <w:rPr>
                <w:rFonts w:ascii="Times New Roman" w:hAnsi="Times New Roman" w:cs="Times New Roman"/>
                <w:sz w:val="24"/>
                <w:szCs w:val="24"/>
                <w:lang w:val="en-US"/>
              </w:rPr>
              <w:t>1.33</w:t>
            </w:r>
          </w:p>
        </w:tc>
        <w:tc>
          <w:tcPr>
            <w:tcW w:w="1559" w:type="dxa"/>
          </w:tcPr>
          <w:p w14:paraId="7645AA54" w14:textId="77777777" w:rsidR="00FC2B1B" w:rsidRPr="000B7F86" w:rsidRDefault="00FC2B1B" w:rsidP="00FC2B1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0B7F86">
              <w:rPr>
                <w:rFonts w:ascii="Times New Roman" w:hAnsi="Times New Roman" w:cs="Times New Roman"/>
                <w:sz w:val="24"/>
                <w:szCs w:val="24"/>
                <w:lang w:val="kk-KZ"/>
              </w:rPr>
              <w:t>4</w:t>
            </w:r>
          </w:p>
        </w:tc>
      </w:tr>
    </w:tbl>
    <w:p w14:paraId="5FB8CA5A" w14:textId="77777777" w:rsidR="00B0094C" w:rsidRPr="000B7F86" w:rsidRDefault="00B0094C" w:rsidP="008D1123">
      <w:pPr>
        <w:spacing w:after="0" w:line="240" w:lineRule="auto"/>
        <w:rPr>
          <w:rFonts w:ascii="Times New Roman" w:hAnsi="Times New Roman" w:cs="Times New Roman"/>
          <w:sz w:val="24"/>
          <w:szCs w:val="24"/>
        </w:rPr>
      </w:pPr>
    </w:p>
    <w:p w14:paraId="4F37CB0B" w14:textId="2BFB9968" w:rsidR="00B0094C" w:rsidRPr="000B7F86" w:rsidRDefault="002C7323" w:rsidP="00BB6514">
      <w:pPr>
        <w:spacing w:after="0" w:line="240" w:lineRule="auto"/>
        <w:rPr>
          <w:rFonts w:ascii="Times New Roman" w:hAnsi="Times New Roman" w:cs="Times New Roman"/>
          <w:sz w:val="24"/>
          <w:szCs w:val="24"/>
        </w:rPr>
      </w:pPr>
      <w:r w:rsidRPr="000B7F86">
        <w:rPr>
          <w:rFonts w:ascii="Times New Roman" w:hAnsi="Times New Roman" w:cs="Times New Roman"/>
          <w:sz w:val="24"/>
          <w:szCs w:val="24"/>
        </w:rPr>
        <w:t>Және</w:t>
      </w:r>
      <w:r w:rsidR="00B0094C" w:rsidRPr="000B7F86">
        <w:rPr>
          <w:rFonts w:ascii="Times New Roman" w:hAnsi="Times New Roman" w:cs="Times New Roman"/>
          <w:sz w:val="24"/>
          <w:szCs w:val="24"/>
        </w:rPr>
        <w:t xml:space="preserve">Қазақстан тарихы  </w:t>
      </w:r>
      <w:r w:rsidR="00BB6514" w:rsidRPr="000B7F86">
        <w:rPr>
          <w:rFonts w:ascii="Times New Roman" w:hAnsi="Times New Roman" w:cs="Times New Roman"/>
          <w:sz w:val="24"/>
          <w:szCs w:val="24"/>
          <w:u w:val="single"/>
        </w:rPr>
        <w:t>3,</w:t>
      </w:r>
      <w:r w:rsidR="00B0094C" w:rsidRPr="000B7F86">
        <w:rPr>
          <w:rFonts w:ascii="Times New Roman" w:hAnsi="Times New Roman" w:cs="Times New Roman"/>
          <w:sz w:val="24"/>
          <w:szCs w:val="24"/>
          <w:u w:val="single"/>
        </w:rPr>
        <w:t>33×5 = 16,65</w:t>
      </w:r>
    </w:p>
    <w:p w14:paraId="2A753180" w14:textId="77777777" w:rsidR="00B0094C" w:rsidRPr="000B7F86" w:rsidRDefault="00B0094C" w:rsidP="00BB6514">
      <w:pPr>
        <w:spacing w:after="0" w:line="240" w:lineRule="auto"/>
        <w:rPr>
          <w:rFonts w:ascii="Times New Roman" w:hAnsi="Times New Roman" w:cs="Times New Roman"/>
          <w:sz w:val="24"/>
          <w:szCs w:val="24"/>
        </w:rPr>
      </w:pPr>
      <w:r w:rsidRPr="000B7F86">
        <w:rPr>
          <w:rFonts w:ascii="Times New Roman" w:hAnsi="Times New Roman" w:cs="Times New Roman"/>
          <w:sz w:val="24"/>
          <w:szCs w:val="24"/>
          <w:lang w:val="kk-KZ"/>
        </w:rPr>
        <w:t>Бастап</w:t>
      </w:r>
      <w:r w:rsidRPr="000B7F86">
        <w:rPr>
          <w:rFonts w:ascii="Times New Roman" w:hAnsi="Times New Roman" w:cs="Times New Roman"/>
          <w:sz w:val="24"/>
          <w:szCs w:val="24"/>
        </w:rPr>
        <w:t xml:space="preserve">оциология   </w:t>
      </w:r>
      <w:r w:rsidRPr="000B7F86">
        <w:rPr>
          <w:rFonts w:ascii="Times New Roman" w:hAnsi="Times New Roman" w:cs="Times New Roman"/>
          <w:sz w:val="24"/>
          <w:szCs w:val="24"/>
          <w:u w:val="single"/>
        </w:rPr>
        <w:t>3,67×2 = 7,34</w:t>
      </w:r>
    </w:p>
    <w:p w14:paraId="6CF8C06E" w14:textId="77777777" w:rsidR="008D1123" w:rsidRPr="000B7F86" w:rsidRDefault="00B0094C" w:rsidP="00BB6514">
      <w:pPr>
        <w:spacing w:after="0" w:line="240" w:lineRule="auto"/>
        <w:rPr>
          <w:rFonts w:ascii="Times New Roman" w:eastAsia="Times New Roman" w:hAnsi="Times New Roman" w:cs="Times New Roman"/>
          <w:vanish/>
          <w:sz w:val="24"/>
          <w:szCs w:val="24"/>
          <w:lang w:eastAsia="ru-RU"/>
        </w:rPr>
      </w:pPr>
      <w:r w:rsidRPr="000B7F86">
        <w:rPr>
          <w:rFonts w:ascii="Times New Roman" w:hAnsi="Times New Roman" w:cs="Times New Roman"/>
          <w:sz w:val="24"/>
          <w:szCs w:val="24"/>
        </w:rPr>
        <w:t xml:space="preserve">Саясаттану    </w:t>
      </w:r>
      <w:r w:rsidRPr="000B7F86">
        <w:rPr>
          <w:rFonts w:ascii="Times New Roman" w:hAnsi="Times New Roman" w:cs="Times New Roman"/>
          <w:sz w:val="24"/>
          <w:szCs w:val="24"/>
          <w:u w:val="single"/>
        </w:rPr>
        <w:t>3,0×2 = 6</w:t>
      </w:r>
      <w:r w:rsidRPr="000B7F86">
        <w:rPr>
          <w:rFonts w:ascii="Times New Roman" w:hAnsi="Times New Roman" w:cs="Times New Roman"/>
          <w:sz w:val="24"/>
          <w:szCs w:val="24"/>
        </w:rPr>
        <w:t xml:space="preserve">              </w:t>
      </w:r>
    </w:p>
    <w:p w14:paraId="1DFB405D" w14:textId="77777777" w:rsidR="00C34B2A" w:rsidRPr="000B7F86" w:rsidRDefault="00C34B2A" w:rsidP="00BB6514">
      <w:pPr>
        <w:shd w:val="clear" w:color="auto" w:fill="FFFFFF"/>
        <w:spacing w:after="0" w:line="240" w:lineRule="auto"/>
        <w:jc w:val="center"/>
        <w:rPr>
          <w:rFonts w:ascii="Times New Roman" w:eastAsia="Times New Roman" w:hAnsi="Times New Roman" w:cs="Times New Roman"/>
          <w:b/>
          <w:bCs/>
          <w:color w:val="FFFFFF"/>
          <w:sz w:val="24"/>
          <w:szCs w:val="24"/>
          <w:shd w:val="clear" w:color="auto" w:fill="208DD0"/>
          <w:lang w:eastAsia="ru-RU"/>
        </w:rPr>
      </w:pPr>
    </w:p>
    <w:p w14:paraId="4AE0E1C3" w14:textId="77777777" w:rsidR="00B0094C" w:rsidRPr="000B7F86" w:rsidRDefault="00B0094C" w:rsidP="00BB6514">
      <w:pPr>
        <w:shd w:val="clear" w:color="auto" w:fill="FFFFFF"/>
        <w:spacing w:after="0" w:line="240" w:lineRule="auto"/>
        <w:rPr>
          <w:rFonts w:ascii="Times New Roman" w:hAnsi="Times New Roman" w:cs="Times New Roman"/>
          <w:sz w:val="24"/>
          <w:szCs w:val="24"/>
        </w:rPr>
      </w:pPr>
      <w:r w:rsidRPr="000B7F86">
        <w:rPr>
          <w:rFonts w:ascii="Times New Roman" w:hAnsi="Times New Roman" w:cs="Times New Roman"/>
          <w:sz w:val="24"/>
          <w:szCs w:val="24"/>
        </w:rPr>
        <w:t xml:space="preserve">Қазақ (орыс) тілі        </w:t>
      </w:r>
      <w:r w:rsidR="00BB6514" w:rsidRPr="000B7F86">
        <w:rPr>
          <w:rFonts w:ascii="Times New Roman" w:hAnsi="Times New Roman" w:cs="Times New Roman"/>
          <w:sz w:val="24"/>
          <w:szCs w:val="24"/>
          <w:u w:val="single"/>
        </w:rPr>
        <w:t>2,33</w:t>
      </w:r>
      <w:r w:rsidRPr="000B7F86">
        <w:rPr>
          <w:rFonts w:ascii="Times New Roman" w:hAnsi="Times New Roman" w:cs="Times New Roman"/>
          <w:sz w:val="24"/>
          <w:szCs w:val="24"/>
          <w:u w:val="single"/>
        </w:rPr>
        <w:t>×5 = 11,65</w:t>
      </w:r>
    </w:p>
    <w:p w14:paraId="3041D599" w14:textId="77777777" w:rsidR="00C34B2A" w:rsidRPr="000B7F86" w:rsidRDefault="00B0094C" w:rsidP="00BB6514">
      <w:pPr>
        <w:shd w:val="clear" w:color="auto" w:fill="FFFFFF"/>
        <w:spacing w:after="0" w:line="240" w:lineRule="auto"/>
        <w:rPr>
          <w:rFonts w:ascii="Times New Roman" w:hAnsi="Times New Roman" w:cs="Times New Roman"/>
          <w:sz w:val="24"/>
          <w:szCs w:val="24"/>
        </w:rPr>
      </w:pPr>
      <w:r w:rsidRPr="000B7F86">
        <w:rPr>
          <w:rFonts w:ascii="Times New Roman" w:hAnsi="Times New Roman" w:cs="Times New Roman"/>
          <w:sz w:val="24"/>
          <w:szCs w:val="24"/>
        </w:rPr>
        <w:t xml:space="preserve">Шетелдік </w:t>
      </w:r>
      <w:r w:rsidRPr="000B7F86">
        <w:rPr>
          <w:rFonts w:ascii="Times New Roman" w:hAnsi="Times New Roman" w:cs="Times New Roman"/>
          <w:sz w:val="24"/>
          <w:szCs w:val="24"/>
          <w:u w:val="single"/>
        </w:rPr>
        <w:t>тіл 2,0×5 = 10</w:t>
      </w:r>
    </w:p>
    <w:p w14:paraId="68AC2DAA" w14:textId="77777777" w:rsidR="00B0094C" w:rsidRPr="000B7F86" w:rsidRDefault="00B0094C" w:rsidP="00BB6514">
      <w:pPr>
        <w:shd w:val="clear" w:color="auto" w:fill="FFFFFF"/>
        <w:spacing w:after="0" w:line="240" w:lineRule="auto"/>
        <w:rPr>
          <w:rFonts w:ascii="Times New Roman" w:hAnsi="Times New Roman" w:cs="Times New Roman"/>
          <w:sz w:val="24"/>
          <w:szCs w:val="24"/>
        </w:rPr>
      </w:pPr>
      <w:r w:rsidRPr="000B7F86">
        <w:rPr>
          <w:rFonts w:ascii="Times New Roman" w:hAnsi="Times New Roman" w:cs="Times New Roman"/>
          <w:sz w:val="24"/>
          <w:szCs w:val="24"/>
        </w:rPr>
        <w:t xml:space="preserve">Жоғары математика  </w:t>
      </w:r>
      <w:r w:rsidRPr="000B7F86">
        <w:rPr>
          <w:rFonts w:ascii="Times New Roman" w:hAnsi="Times New Roman" w:cs="Times New Roman"/>
          <w:sz w:val="24"/>
          <w:szCs w:val="24"/>
          <w:u w:val="single"/>
        </w:rPr>
        <w:t>0×</w:t>
      </w:r>
      <w:r w:rsidR="00BB6514" w:rsidRPr="000B7F86">
        <w:rPr>
          <w:rFonts w:ascii="Times New Roman" w:hAnsi="Times New Roman" w:cs="Times New Roman"/>
          <w:sz w:val="24"/>
          <w:szCs w:val="24"/>
          <w:u w:val="single"/>
        </w:rPr>
        <w:t>4 = 0</w:t>
      </w:r>
    </w:p>
    <w:p w14:paraId="3060BFDB" w14:textId="77777777" w:rsidR="00B0094C" w:rsidRPr="000B7F86" w:rsidRDefault="00B0094C" w:rsidP="00BB6514">
      <w:pPr>
        <w:shd w:val="clear" w:color="auto" w:fill="FFFFFF"/>
        <w:spacing w:after="0" w:line="240" w:lineRule="auto"/>
        <w:rPr>
          <w:rFonts w:ascii="Times New Roman" w:hAnsi="Times New Roman" w:cs="Times New Roman"/>
          <w:sz w:val="24"/>
          <w:szCs w:val="24"/>
        </w:rPr>
      </w:pPr>
      <w:r w:rsidRPr="000B7F86">
        <w:rPr>
          <w:rFonts w:ascii="Times New Roman" w:hAnsi="Times New Roman" w:cs="Times New Roman"/>
          <w:sz w:val="24"/>
          <w:szCs w:val="24"/>
        </w:rPr>
        <w:t xml:space="preserve">Химия    </w:t>
      </w:r>
      <w:r w:rsidR="00BB6514" w:rsidRPr="000B7F86">
        <w:rPr>
          <w:rFonts w:ascii="Times New Roman" w:hAnsi="Times New Roman" w:cs="Times New Roman"/>
          <w:sz w:val="24"/>
          <w:szCs w:val="24"/>
          <w:u w:val="single"/>
        </w:rPr>
        <w:t>1,33×4 = 5,32</w:t>
      </w:r>
      <w:r w:rsidRPr="000B7F86">
        <w:rPr>
          <w:rFonts w:ascii="Times New Roman" w:hAnsi="Times New Roman" w:cs="Times New Roman"/>
          <w:sz w:val="24"/>
          <w:szCs w:val="24"/>
        </w:rPr>
        <w:t xml:space="preserve">                                                                                                                                                                                                                                                                                                                                                                                          </w:t>
      </w:r>
    </w:p>
    <w:p w14:paraId="0AACFA05" w14:textId="77777777" w:rsidR="00B0094C" w:rsidRPr="000B7F86" w:rsidRDefault="00B0094C" w:rsidP="00BB6514">
      <w:pPr>
        <w:shd w:val="clear" w:color="auto" w:fill="FFFFFF"/>
        <w:spacing w:after="0" w:line="240" w:lineRule="auto"/>
        <w:rPr>
          <w:rFonts w:ascii="Times New Roman" w:hAnsi="Times New Roman" w:cs="Times New Roman"/>
          <w:sz w:val="24"/>
          <w:szCs w:val="24"/>
        </w:rPr>
      </w:pPr>
    </w:p>
    <w:p w14:paraId="290053E8" w14:textId="77777777" w:rsidR="00BB6514" w:rsidRPr="000B7F86" w:rsidRDefault="00BB6514" w:rsidP="00BB6514">
      <w:pPr>
        <w:shd w:val="clear" w:color="auto" w:fill="FFFFFF"/>
        <w:spacing w:after="0" w:line="240" w:lineRule="auto"/>
        <w:rPr>
          <w:rFonts w:ascii="Times New Roman" w:hAnsi="Times New Roman" w:cs="Times New Roman"/>
          <w:sz w:val="24"/>
          <w:szCs w:val="24"/>
        </w:rPr>
      </w:pPr>
      <w:r w:rsidRPr="000B7F86">
        <w:rPr>
          <w:rFonts w:ascii="Times New Roman" w:hAnsi="Times New Roman" w:cs="Times New Roman"/>
          <w:b/>
          <w:sz w:val="24"/>
          <w:szCs w:val="24"/>
        </w:rPr>
        <w:t>Туындылардың қосындысы</w:t>
      </w:r>
      <w:r w:rsidRPr="000B7F86">
        <w:rPr>
          <w:rFonts w:ascii="Times New Roman" w:hAnsi="Times New Roman" w:cs="Times New Roman"/>
          <w:sz w:val="24"/>
          <w:szCs w:val="24"/>
        </w:rPr>
        <w:t xml:space="preserve"> = 16,65+7,34+6+11,65+10+0+5,32 = </w:t>
      </w:r>
      <w:r w:rsidRPr="000B7F86">
        <w:rPr>
          <w:rFonts w:ascii="Times New Roman" w:hAnsi="Times New Roman" w:cs="Times New Roman"/>
          <w:b/>
          <w:sz w:val="24"/>
          <w:szCs w:val="24"/>
        </w:rPr>
        <w:t>56,96</w:t>
      </w:r>
    </w:p>
    <w:p w14:paraId="0C9FA6B4" w14:textId="77777777" w:rsidR="00BB6514" w:rsidRPr="000B7F86" w:rsidRDefault="00BB6514" w:rsidP="00BB6514">
      <w:pPr>
        <w:shd w:val="clear" w:color="auto" w:fill="FFFFFF"/>
        <w:spacing w:after="0" w:line="240" w:lineRule="auto"/>
        <w:rPr>
          <w:rFonts w:ascii="Times New Roman" w:hAnsi="Times New Roman" w:cs="Times New Roman"/>
          <w:sz w:val="24"/>
          <w:szCs w:val="24"/>
        </w:rPr>
      </w:pPr>
      <w:r w:rsidRPr="000B7F86">
        <w:rPr>
          <w:rFonts w:ascii="Times New Roman" w:hAnsi="Times New Roman" w:cs="Times New Roman"/>
          <w:b/>
          <w:sz w:val="24"/>
          <w:szCs w:val="24"/>
        </w:rPr>
        <w:t>Кредиттердің жалпы саны</w:t>
      </w:r>
      <w:r w:rsidRPr="000B7F86">
        <w:rPr>
          <w:rFonts w:ascii="Times New Roman" w:hAnsi="Times New Roman" w:cs="Times New Roman"/>
          <w:sz w:val="24"/>
          <w:szCs w:val="24"/>
        </w:rPr>
        <w:t xml:space="preserve"> = 5+2+2+5+5+4+4 = </w:t>
      </w:r>
      <w:r w:rsidRPr="000B7F86">
        <w:rPr>
          <w:rFonts w:ascii="Times New Roman" w:hAnsi="Times New Roman" w:cs="Times New Roman"/>
          <w:b/>
          <w:sz w:val="24"/>
          <w:szCs w:val="24"/>
        </w:rPr>
        <w:t>27</w:t>
      </w:r>
    </w:p>
    <w:p w14:paraId="63CAFC70" w14:textId="77777777" w:rsidR="00BB6514" w:rsidRPr="000B7F86" w:rsidRDefault="00BB6514" w:rsidP="00BB6514">
      <w:pPr>
        <w:shd w:val="clear" w:color="auto" w:fill="FFFFFF"/>
        <w:spacing w:after="0" w:line="240" w:lineRule="auto"/>
        <w:rPr>
          <w:rFonts w:ascii="Times New Roman" w:hAnsi="Times New Roman" w:cs="Times New Roman"/>
          <w:sz w:val="24"/>
          <w:szCs w:val="24"/>
        </w:rPr>
      </w:pP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4110"/>
        <w:gridCol w:w="1134"/>
        <w:gridCol w:w="1284"/>
      </w:tblGrid>
      <w:tr w:rsidR="00BB6514" w:rsidRPr="000B7F86" w14:paraId="7E558D57" w14:textId="77777777" w:rsidTr="00D812BB">
        <w:trPr>
          <w:trHeight w:val="215"/>
          <w:jc w:val="center"/>
        </w:trPr>
        <w:tc>
          <w:tcPr>
            <w:tcW w:w="993" w:type="dxa"/>
            <w:vMerge w:val="restart"/>
            <w:shd w:val="clear" w:color="auto" w:fill="auto"/>
            <w:vAlign w:val="center"/>
          </w:tcPr>
          <w:p w14:paraId="7D43459A" w14:textId="77777777" w:rsidR="00BB6514" w:rsidRPr="000B7F86" w:rsidRDefault="00BB6514" w:rsidP="00BB6514">
            <w:pPr>
              <w:ind w:left="-534" w:firstLine="284"/>
              <w:jc w:val="center"/>
              <w:rPr>
                <w:b/>
                <w:sz w:val="24"/>
                <w:szCs w:val="24"/>
              </w:rPr>
            </w:pPr>
            <w:r w:rsidRPr="000B7F86">
              <w:rPr>
                <w:b/>
                <w:sz w:val="24"/>
                <w:szCs w:val="24"/>
              </w:rPr>
              <w:t>GPA</w:t>
            </w:r>
            <w:r w:rsidRPr="000B7F86">
              <w:rPr>
                <w:sz w:val="24"/>
                <w:szCs w:val="24"/>
              </w:rPr>
              <w:t xml:space="preserve"> =</w:t>
            </w:r>
          </w:p>
        </w:tc>
        <w:tc>
          <w:tcPr>
            <w:tcW w:w="4110" w:type="dxa"/>
            <w:tcBorders>
              <w:bottom w:val="single" w:sz="4" w:space="0" w:color="auto"/>
              <w:right w:val="single" w:sz="4" w:space="0" w:color="auto"/>
            </w:tcBorders>
            <w:shd w:val="clear" w:color="auto" w:fill="auto"/>
          </w:tcPr>
          <w:p w14:paraId="18D21AE3" w14:textId="77777777" w:rsidR="00BB6514" w:rsidRPr="000B7F86" w:rsidRDefault="00BB6514" w:rsidP="00D3414D">
            <w:pPr>
              <w:jc w:val="center"/>
              <w:rPr>
                <w:b/>
                <w:sz w:val="24"/>
                <w:szCs w:val="24"/>
              </w:rPr>
            </w:pPr>
            <w:r w:rsidRPr="000B7F86">
              <w:rPr>
                <w:sz w:val="24"/>
                <w:szCs w:val="24"/>
              </w:rPr>
              <w:t>Туындылардың қосындысы</w:t>
            </w:r>
          </w:p>
        </w:tc>
        <w:tc>
          <w:tcPr>
            <w:tcW w:w="1134" w:type="dxa"/>
            <w:tcBorders>
              <w:left w:val="single" w:sz="4" w:space="0" w:color="auto"/>
              <w:bottom w:val="single" w:sz="4" w:space="0" w:color="auto"/>
            </w:tcBorders>
            <w:shd w:val="clear" w:color="auto" w:fill="auto"/>
          </w:tcPr>
          <w:p w14:paraId="4F5E2658" w14:textId="77777777" w:rsidR="00BB6514" w:rsidRPr="000B7F86" w:rsidRDefault="00BB6514" w:rsidP="00D3414D">
            <w:pPr>
              <w:jc w:val="center"/>
              <w:rPr>
                <w:b/>
                <w:sz w:val="24"/>
                <w:szCs w:val="24"/>
              </w:rPr>
            </w:pPr>
            <w:r w:rsidRPr="000B7F86">
              <w:rPr>
                <w:b/>
                <w:sz w:val="24"/>
                <w:szCs w:val="24"/>
              </w:rPr>
              <w:t>56,96</w:t>
            </w:r>
          </w:p>
        </w:tc>
        <w:tc>
          <w:tcPr>
            <w:tcW w:w="1284" w:type="dxa"/>
            <w:vMerge w:val="restart"/>
            <w:shd w:val="clear" w:color="auto" w:fill="auto"/>
            <w:vAlign w:val="center"/>
          </w:tcPr>
          <w:p w14:paraId="69F1DA6E" w14:textId="77777777" w:rsidR="00BB6514" w:rsidRPr="000B7F86" w:rsidRDefault="00BB6514" w:rsidP="00BB6514">
            <w:pPr>
              <w:jc w:val="center"/>
              <w:rPr>
                <w:b/>
                <w:sz w:val="24"/>
                <w:szCs w:val="24"/>
              </w:rPr>
            </w:pPr>
            <w:r w:rsidRPr="000B7F86">
              <w:rPr>
                <w:b/>
                <w:sz w:val="24"/>
                <w:szCs w:val="24"/>
              </w:rPr>
              <w:t>= 2,10</w:t>
            </w:r>
          </w:p>
        </w:tc>
      </w:tr>
      <w:tr w:rsidR="00BB6514" w:rsidRPr="000B7F86" w14:paraId="6A2A90DD" w14:textId="77777777" w:rsidTr="00D812BB">
        <w:trPr>
          <w:trHeight w:val="323"/>
          <w:jc w:val="center"/>
        </w:trPr>
        <w:tc>
          <w:tcPr>
            <w:tcW w:w="993" w:type="dxa"/>
            <w:vMerge/>
            <w:shd w:val="clear" w:color="auto" w:fill="auto"/>
          </w:tcPr>
          <w:p w14:paraId="331C4B93" w14:textId="77777777" w:rsidR="00BB6514" w:rsidRPr="000B7F86" w:rsidRDefault="00BB6514" w:rsidP="00D3414D">
            <w:pPr>
              <w:jc w:val="both"/>
              <w:rPr>
                <w:b/>
                <w:sz w:val="24"/>
                <w:szCs w:val="24"/>
              </w:rPr>
            </w:pPr>
          </w:p>
        </w:tc>
        <w:tc>
          <w:tcPr>
            <w:tcW w:w="4110" w:type="dxa"/>
            <w:tcBorders>
              <w:top w:val="single" w:sz="4" w:space="0" w:color="auto"/>
              <w:right w:val="single" w:sz="4" w:space="0" w:color="auto"/>
            </w:tcBorders>
            <w:shd w:val="clear" w:color="auto" w:fill="auto"/>
          </w:tcPr>
          <w:p w14:paraId="5F8C21BD" w14:textId="77777777" w:rsidR="00BB6514" w:rsidRPr="000B7F86" w:rsidRDefault="00BB6514" w:rsidP="00D3414D">
            <w:pPr>
              <w:jc w:val="center"/>
              <w:rPr>
                <w:b/>
                <w:sz w:val="24"/>
                <w:szCs w:val="24"/>
              </w:rPr>
            </w:pPr>
            <w:r w:rsidRPr="000B7F86">
              <w:rPr>
                <w:sz w:val="24"/>
                <w:szCs w:val="24"/>
              </w:rPr>
              <w:t>кредиттердің жалпы саны</w:t>
            </w:r>
          </w:p>
        </w:tc>
        <w:tc>
          <w:tcPr>
            <w:tcW w:w="1134" w:type="dxa"/>
            <w:tcBorders>
              <w:top w:val="single" w:sz="4" w:space="0" w:color="auto"/>
              <w:left w:val="single" w:sz="4" w:space="0" w:color="auto"/>
            </w:tcBorders>
            <w:shd w:val="clear" w:color="auto" w:fill="auto"/>
          </w:tcPr>
          <w:p w14:paraId="1DF7399C" w14:textId="77777777" w:rsidR="00BB6514" w:rsidRPr="000B7F86" w:rsidRDefault="00BB6514" w:rsidP="00D3414D">
            <w:pPr>
              <w:jc w:val="center"/>
              <w:rPr>
                <w:b/>
                <w:sz w:val="24"/>
                <w:szCs w:val="24"/>
              </w:rPr>
            </w:pPr>
            <w:r w:rsidRPr="000B7F86">
              <w:rPr>
                <w:b/>
                <w:sz w:val="24"/>
                <w:szCs w:val="24"/>
              </w:rPr>
              <w:t>27</w:t>
            </w:r>
          </w:p>
        </w:tc>
        <w:tc>
          <w:tcPr>
            <w:tcW w:w="1284" w:type="dxa"/>
            <w:vMerge/>
            <w:shd w:val="clear" w:color="auto" w:fill="auto"/>
          </w:tcPr>
          <w:p w14:paraId="3069E95E" w14:textId="77777777" w:rsidR="00BB6514" w:rsidRPr="000B7F86" w:rsidRDefault="00BB6514" w:rsidP="00BB6514">
            <w:pPr>
              <w:jc w:val="center"/>
              <w:rPr>
                <w:b/>
                <w:sz w:val="24"/>
                <w:szCs w:val="24"/>
              </w:rPr>
            </w:pPr>
          </w:p>
        </w:tc>
      </w:tr>
    </w:tbl>
    <w:p w14:paraId="7E0466B1" w14:textId="77777777" w:rsidR="00964FA1" w:rsidRPr="000B7F86" w:rsidRDefault="00964FA1" w:rsidP="00C34B2A">
      <w:pPr>
        <w:shd w:val="clear" w:color="auto" w:fill="FFFFFF"/>
        <w:spacing w:after="165" w:line="240" w:lineRule="auto"/>
        <w:jc w:val="center"/>
        <w:rPr>
          <w:rFonts w:ascii="Times New Roman" w:hAnsi="Times New Roman" w:cs="Times New Roman"/>
          <w:sz w:val="24"/>
          <w:szCs w:val="24"/>
        </w:rPr>
      </w:pPr>
    </w:p>
    <w:p w14:paraId="09E49089" w14:textId="77777777" w:rsidR="00744F09" w:rsidRPr="000B7F86" w:rsidRDefault="00744F09" w:rsidP="00744F09">
      <w:pPr>
        <w:shd w:val="clear" w:color="auto" w:fill="FFFFFF"/>
        <w:spacing w:after="0" w:line="240" w:lineRule="auto"/>
        <w:rPr>
          <w:rFonts w:ascii="Times New Roman" w:hAnsi="Times New Roman" w:cs="Times New Roman"/>
          <w:b/>
          <w:color w:val="003399"/>
          <w:sz w:val="24"/>
          <w:szCs w:val="24"/>
        </w:rPr>
      </w:pPr>
      <w:r w:rsidRPr="000B7F86">
        <w:rPr>
          <w:rFonts w:ascii="Times New Roman" w:hAnsi="Times New Roman" w:cs="Times New Roman"/>
          <w:b/>
          <w:color w:val="003399"/>
          <w:sz w:val="24"/>
          <w:szCs w:val="24"/>
        </w:rPr>
        <w:t xml:space="preserve">Назар аударыңыз! </w:t>
      </w:r>
    </w:p>
    <w:p w14:paraId="2089918B" w14:textId="232166AB" w:rsidR="00744F09" w:rsidRPr="000B7F86" w:rsidRDefault="00744F09" w:rsidP="00014A24">
      <w:pPr>
        <w:shd w:val="clear" w:color="auto" w:fill="FFFFFF"/>
        <w:spacing w:after="0" w:line="240" w:lineRule="auto"/>
        <w:jc w:val="both"/>
        <w:rPr>
          <w:rFonts w:ascii="Times New Roman" w:hAnsi="Times New Roman" w:cs="Times New Roman"/>
          <w:color w:val="003399"/>
          <w:sz w:val="24"/>
          <w:szCs w:val="24"/>
        </w:rPr>
      </w:pPr>
      <w:r w:rsidRPr="000B7F86">
        <w:rPr>
          <w:rFonts w:ascii="Times New Roman" w:hAnsi="Times New Roman" w:cs="Times New Roman"/>
          <w:color w:val="003399"/>
          <w:sz w:val="24"/>
          <w:szCs w:val="24"/>
        </w:rPr>
        <w:t xml:space="preserve">Аударма үшін </w:t>
      </w:r>
      <w:r w:rsidRPr="000B7F86">
        <w:rPr>
          <w:rFonts w:ascii="Times New Roman" w:hAnsi="Times New Roman" w:cs="Times New Roman"/>
          <w:b/>
          <w:color w:val="003399"/>
          <w:sz w:val="24"/>
          <w:szCs w:val="24"/>
        </w:rPr>
        <w:t xml:space="preserve">келесі курсқа </w:t>
      </w:r>
      <w:r w:rsidRPr="000B7F86">
        <w:rPr>
          <w:rFonts w:ascii="Times New Roman" w:hAnsi="Times New Roman" w:cs="Times New Roman"/>
          <w:color w:val="003399"/>
          <w:sz w:val="24"/>
          <w:szCs w:val="24"/>
        </w:rPr>
        <w:t>студент ағымдағы оқу жылы үшін ағымдағы жылға белгіленген GPA өту балының ең төменгі шекті деңгейін жинауы тиіс;</w:t>
      </w:r>
    </w:p>
    <w:p w14:paraId="58A136B2" w14:textId="77777777" w:rsidR="00744F09" w:rsidRPr="000B7F86" w:rsidRDefault="00744F09" w:rsidP="00014A24">
      <w:pPr>
        <w:shd w:val="clear" w:color="auto" w:fill="FFFFFF"/>
        <w:spacing w:after="0" w:line="240" w:lineRule="auto"/>
        <w:jc w:val="both"/>
        <w:rPr>
          <w:rFonts w:ascii="Times New Roman" w:hAnsi="Times New Roman" w:cs="Times New Roman"/>
          <w:b/>
          <w:i/>
          <w:color w:val="003399"/>
          <w:sz w:val="24"/>
          <w:szCs w:val="24"/>
        </w:rPr>
      </w:pPr>
    </w:p>
    <w:p w14:paraId="3BBC2328" w14:textId="77777777" w:rsidR="00744F09" w:rsidRPr="000B7F86" w:rsidRDefault="00744F09" w:rsidP="00014A24">
      <w:pPr>
        <w:shd w:val="clear" w:color="auto" w:fill="FFFFFF"/>
        <w:spacing w:after="0" w:line="240" w:lineRule="auto"/>
        <w:jc w:val="both"/>
        <w:rPr>
          <w:rFonts w:ascii="Times New Roman" w:hAnsi="Times New Roman" w:cs="Times New Roman"/>
          <w:color w:val="003399"/>
          <w:sz w:val="24"/>
          <w:szCs w:val="24"/>
        </w:rPr>
      </w:pPr>
      <w:r w:rsidRPr="000B7F86">
        <w:rPr>
          <w:rFonts w:ascii="Times New Roman" w:hAnsi="Times New Roman" w:cs="Times New Roman"/>
          <w:color w:val="003399"/>
          <w:sz w:val="24"/>
          <w:szCs w:val="24"/>
        </w:rPr>
        <w:t xml:space="preserve">Студенттерді ауыстыру үшін </w:t>
      </w:r>
      <w:r w:rsidRPr="000B7F86">
        <w:rPr>
          <w:rFonts w:ascii="Times New Roman" w:hAnsi="Times New Roman" w:cs="Times New Roman"/>
          <w:b/>
          <w:color w:val="003399"/>
          <w:sz w:val="24"/>
          <w:szCs w:val="24"/>
        </w:rPr>
        <w:t>бітіруші курсқа</w:t>
      </w:r>
      <w:r w:rsidRPr="000B7F86">
        <w:rPr>
          <w:rFonts w:ascii="Times New Roman" w:hAnsi="Times New Roman" w:cs="Times New Roman"/>
          <w:color w:val="003399"/>
          <w:sz w:val="24"/>
          <w:szCs w:val="24"/>
        </w:rPr>
        <w:t xml:space="preserve"> барлық оқу кезеңінде академиялық қарыздың болмауы міндетті шарт болып табылады.</w:t>
      </w:r>
    </w:p>
    <w:p w14:paraId="3B9D7CDD" w14:textId="77777777" w:rsidR="00744F09" w:rsidRPr="000B7F86" w:rsidRDefault="00744F09" w:rsidP="00014A24">
      <w:pPr>
        <w:shd w:val="clear" w:color="auto" w:fill="FFFFFF"/>
        <w:spacing w:after="0" w:line="240" w:lineRule="auto"/>
        <w:jc w:val="both"/>
        <w:rPr>
          <w:rFonts w:ascii="Times New Roman" w:hAnsi="Times New Roman" w:cs="Times New Roman"/>
          <w:color w:val="003399"/>
          <w:sz w:val="24"/>
          <w:szCs w:val="24"/>
        </w:rPr>
      </w:pPr>
    </w:p>
    <w:p w14:paraId="23CC0121" w14:textId="77777777" w:rsidR="00744F09" w:rsidRPr="000B7F86" w:rsidRDefault="00744F09" w:rsidP="00014A24">
      <w:pPr>
        <w:shd w:val="clear" w:color="auto" w:fill="FFFFFF"/>
        <w:spacing w:after="0" w:line="240" w:lineRule="auto"/>
        <w:jc w:val="both"/>
        <w:rPr>
          <w:rFonts w:ascii="Times New Roman" w:hAnsi="Times New Roman" w:cs="Times New Roman"/>
          <w:color w:val="B80E0F" w:themeColor="accent1"/>
          <w:sz w:val="24"/>
          <w:szCs w:val="24"/>
        </w:rPr>
      </w:pPr>
      <w:r w:rsidRPr="000B7F86">
        <w:rPr>
          <w:rFonts w:ascii="Times New Roman" w:hAnsi="Times New Roman" w:cs="Times New Roman"/>
          <w:color w:val="B80E0F" w:themeColor="accent1"/>
          <w:sz w:val="24"/>
          <w:szCs w:val="24"/>
        </w:rPr>
        <w:t xml:space="preserve">Ағымдағы оқу жылында және сол оқу жылының жазғы семестрінде белгіленген шекті балды (GPA) ала алмаған студенттерге келесі ұсыныстар ұсынылады </w:t>
      </w:r>
      <w:r w:rsidRPr="000B7F86">
        <w:rPr>
          <w:rFonts w:ascii="Times New Roman" w:hAnsi="Times New Roman" w:cs="Times New Roman"/>
          <w:b/>
          <w:color w:val="B80E0F" w:themeColor="accent1"/>
          <w:sz w:val="24"/>
          <w:szCs w:val="24"/>
        </w:rPr>
        <w:t>қайта оқыту курсы</w:t>
      </w:r>
      <w:r w:rsidRPr="000B7F86">
        <w:rPr>
          <w:rFonts w:ascii="Times New Roman" w:hAnsi="Times New Roman" w:cs="Times New Roman"/>
          <w:color w:val="B80E0F" w:themeColor="accent1"/>
          <w:sz w:val="24"/>
          <w:szCs w:val="24"/>
        </w:rPr>
        <w:t>.</w:t>
      </w:r>
    </w:p>
    <w:p w14:paraId="64541678" w14:textId="77777777" w:rsidR="00744F09" w:rsidRPr="000B7F86" w:rsidRDefault="00744F09" w:rsidP="00744F09">
      <w:pPr>
        <w:shd w:val="clear" w:color="auto" w:fill="FFFFFF"/>
        <w:spacing w:after="0" w:line="240" w:lineRule="auto"/>
        <w:rPr>
          <w:rFonts w:ascii="Times New Roman" w:hAnsi="Times New Roman" w:cs="Times New Roman"/>
          <w:sz w:val="24"/>
          <w:szCs w:val="24"/>
        </w:rPr>
      </w:pPr>
    </w:p>
    <w:p w14:paraId="4ED5C81D" w14:textId="68BB26F4" w:rsidR="00C34B2A" w:rsidRPr="000B7F86" w:rsidRDefault="00497A16" w:rsidP="00EF1298">
      <w:pPr>
        <w:pStyle w:val="1"/>
        <w:jc w:val="center"/>
        <w:rPr>
          <w:rFonts w:ascii="Times New Roman" w:eastAsia="Times New Roman" w:hAnsi="Times New Roman" w:cs="Times New Roman"/>
          <w:b/>
          <w:bCs/>
          <w:color w:val="auto"/>
          <w:sz w:val="24"/>
          <w:szCs w:val="24"/>
          <w:shd w:val="clear" w:color="auto" w:fill="FFFFFF"/>
        </w:rPr>
      </w:pPr>
      <w:bookmarkStart w:id="13" w:name="_Toc143791889"/>
      <w:r w:rsidRPr="000B7F86">
        <w:rPr>
          <w:rFonts w:ascii="Times New Roman" w:eastAsia="Times New Roman" w:hAnsi="Times New Roman" w:cs="Times New Roman"/>
          <w:b/>
          <w:bCs/>
          <w:color w:val="auto"/>
          <w:sz w:val="24"/>
          <w:szCs w:val="24"/>
          <w:shd w:val="clear" w:color="auto" w:fill="FFFFFF"/>
        </w:rPr>
        <w:lastRenderedPageBreak/>
        <w:t>ЖАЗҒЫ СЕМЕСТР ЖӘНЕ ОНЫ ҚАЛАЙ БОЛДЫРМАУҒА БОЛАДЫ</w:t>
      </w:r>
      <w:r w:rsidR="00FF7C3C" w:rsidRPr="000B7F86">
        <w:rPr>
          <w:rFonts w:ascii="Times New Roman" w:eastAsia="Times New Roman" w:hAnsi="Times New Roman" w:cs="Times New Roman"/>
          <w:b/>
          <w:bCs/>
          <w:color w:val="auto"/>
          <w:sz w:val="24"/>
          <w:szCs w:val="24"/>
          <w:shd w:val="clear" w:color="auto" w:fill="FFFFFF"/>
        </w:rPr>
        <w:t>?</w:t>
      </w:r>
      <w:bookmarkEnd w:id="13"/>
    </w:p>
    <w:p w14:paraId="6976036A" w14:textId="77777777" w:rsidR="00107EBC" w:rsidRPr="000B7F86" w:rsidRDefault="00EF1298" w:rsidP="00EF1298">
      <w:pPr>
        <w:shd w:val="clear" w:color="auto" w:fill="FFFFFF"/>
        <w:spacing w:after="0" w:line="240" w:lineRule="auto"/>
        <w:ind w:hanging="426"/>
        <w:jc w:val="both"/>
        <w:rPr>
          <w:rFonts w:ascii="Times New Roman" w:hAnsi="Times New Roman" w:cs="Times New Roman"/>
          <w:sz w:val="24"/>
          <w:szCs w:val="24"/>
        </w:rPr>
      </w:pPr>
      <w:r w:rsidRPr="000B7F86">
        <w:rPr>
          <w:rFonts w:ascii="Times New Roman" w:hAnsi="Times New Roman" w:cs="Times New Roman"/>
          <w:noProof/>
          <w:sz w:val="24"/>
          <w:szCs w:val="24"/>
          <w:lang w:eastAsia="ru-RU"/>
        </w:rPr>
        <w:drawing>
          <wp:anchor distT="0" distB="0" distL="114300" distR="114300" simplePos="0" relativeHeight="251754496" behindDoc="1" locked="0" layoutInCell="1" allowOverlap="1" wp14:anchorId="377177B7" wp14:editId="1E9C6FE5">
            <wp:simplePos x="0" y="0"/>
            <wp:positionH relativeFrom="column">
              <wp:posOffset>-62230</wp:posOffset>
            </wp:positionH>
            <wp:positionV relativeFrom="paragraph">
              <wp:posOffset>215265</wp:posOffset>
            </wp:positionV>
            <wp:extent cx="3235960" cy="3409950"/>
            <wp:effectExtent l="0" t="0" r="2540" b="0"/>
            <wp:wrapTight wrapText="bothSides">
              <wp:wrapPolygon edited="0">
                <wp:start x="0" y="0"/>
                <wp:lineTo x="0" y="21479"/>
                <wp:lineTo x="21490" y="21479"/>
                <wp:lineTo x="21490" y="0"/>
                <wp:lineTo x="0" y="0"/>
              </wp:wrapPolygon>
            </wp:wrapTight>
            <wp:docPr id="27" name="Рисунок 27" descr="D:\Документы\Маржан11\Маржан11\9696\Screenshot_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Документы\Маржан11\Маржан11\9696\Screenshot_49.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35960" cy="3409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F86">
        <w:rPr>
          <w:rFonts w:ascii="Times New Roman" w:hAnsi="Times New Roman" w:cs="Times New Roman"/>
          <w:sz w:val="24"/>
          <w:szCs w:val="24"/>
          <w:lang w:val="kk-KZ"/>
        </w:rPr>
        <w:t xml:space="preserve">                                                                                                  </w:t>
      </w:r>
      <w:r w:rsidR="00497A16" w:rsidRPr="000B7F86">
        <w:rPr>
          <w:rFonts w:ascii="Times New Roman" w:hAnsi="Times New Roman" w:cs="Times New Roman"/>
          <w:sz w:val="24"/>
          <w:szCs w:val="24"/>
        </w:rPr>
        <w:t>Қысқы және жазғы емтихан сессияларының нәтижелері бойынша үлгерімі жоғары студенттер келесі курсқа ауыстырылады. Оларға жоғары балл жинаған студенттер кіреді</w:t>
      </w:r>
      <w:r w:rsidRPr="000B7F86">
        <w:rPr>
          <w:rFonts w:ascii="Times New Roman" w:hAnsi="Times New Roman" w:cs="Times New Roman"/>
          <w:sz w:val="24"/>
          <w:szCs w:val="24"/>
        </w:rPr>
        <w:t>таналанған GPA және жоқ</w:t>
      </w:r>
      <w:r w:rsidRPr="000B7F86">
        <w:rPr>
          <w:rFonts w:ascii="Times New Roman" w:hAnsi="Times New Roman" w:cs="Times New Roman"/>
          <w:sz w:val="24"/>
          <w:szCs w:val="24"/>
          <w:lang w:val="kk-KZ"/>
        </w:rPr>
        <w:t xml:space="preserve"> </w:t>
      </w:r>
      <w:r w:rsidR="00497A16" w:rsidRPr="000B7F86">
        <w:rPr>
          <w:rFonts w:ascii="Times New Roman" w:hAnsi="Times New Roman" w:cs="Times New Roman"/>
          <w:sz w:val="24"/>
          <w:szCs w:val="24"/>
        </w:rPr>
        <w:t>академиялық қарыздарды өтеу.</w:t>
      </w:r>
    </w:p>
    <w:p w14:paraId="7A6AE60F" w14:textId="670A1B1A" w:rsidR="00497A16" w:rsidRPr="000B7F86" w:rsidRDefault="00107EBC" w:rsidP="00107EBC">
      <w:pPr>
        <w:shd w:val="clear" w:color="auto" w:fill="FFFFFF"/>
        <w:spacing w:after="0" w:line="240" w:lineRule="auto"/>
        <w:ind w:hanging="426"/>
        <w:rPr>
          <w:rFonts w:ascii="Times New Roman" w:hAnsi="Times New Roman" w:cs="Times New Roman"/>
          <w:sz w:val="24"/>
          <w:szCs w:val="24"/>
          <w:lang w:val="kk-KZ"/>
        </w:rPr>
      </w:pPr>
      <w:r w:rsidRPr="000B7F86">
        <w:rPr>
          <w:rFonts w:ascii="Times New Roman" w:hAnsi="Times New Roman" w:cs="Times New Roman"/>
          <w:sz w:val="24"/>
          <w:szCs w:val="24"/>
          <w:lang w:val="kk-KZ"/>
        </w:rPr>
        <w:t xml:space="preserve">       Академиялық берешек бойынша </w:t>
      </w:r>
      <w:r w:rsidR="00497A16" w:rsidRPr="000B7F86">
        <w:rPr>
          <w:rFonts w:ascii="Times New Roman" w:hAnsi="Times New Roman" w:cs="Times New Roman"/>
          <w:sz w:val="24"/>
          <w:szCs w:val="24"/>
          <w:lang w:val="kk-KZ"/>
        </w:rPr>
        <w:t xml:space="preserve"> </w:t>
      </w:r>
    </w:p>
    <w:p w14:paraId="7208D25F" w14:textId="0B3C8CDE" w:rsidR="00497A16" w:rsidRPr="000B7F86" w:rsidRDefault="00497A16" w:rsidP="00107EBC">
      <w:pPr>
        <w:shd w:val="clear" w:color="auto" w:fill="FFFFFF"/>
        <w:spacing w:after="0" w:line="240" w:lineRule="auto"/>
        <w:jc w:val="both"/>
        <w:rPr>
          <w:rFonts w:ascii="Times New Roman" w:hAnsi="Times New Roman" w:cs="Times New Roman"/>
          <w:sz w:val="24"/>
          <w:szCs w:val="24"/>
          <w:lang w:val="kk-KZ"/>
        </w:rPr>
      </w:pPr>
      <w:r w:rsidRPr="000B7F86">
        <w:rPr>
          <w:rFonts w:ascii="Times New Roman" w:hAnsi="Times New Roman" w:cs="Times New Roman"/>
          <w:sz w:val="24"/>
          <w:szCs w:val="24"/>
          <w:lang w:val="kk-KZ"/>
        </w:rPr>
        <w:t xml:space="preserve">студенттің оқу пәні бойынша білімін қорытынды бақылау бойынша қарызы деп түсініледі, ол емтихандағы қанағаттанарлықсыз баға немесе емтиханға келмеу нәтижесінде қалыптасады. </w:t>
      </w:r>
    </w:p>
    <w:p w14:paraId="577B6957" w14:textId="554F0527" w:rsidR="00CA0F1E" w:rsidRPr="000B7F86" w:rsidRDefault="00C34B2A" w:rsidP="007301C3">
      <w:pPr>
        <w:spacing w:after="0" w:line="240" w:lineRule="auto"/>
        <w:ind w:firstLine="708"/>
        <w:jc w:val="both"/>
        <w:rPr>
          <w:rFonts w:ascii="Times New Roman" w:eastAsia="Times New Roman" w:hAnsi="Times New Roman" w:cs="Times New Roman"/>
          <w:color w:val="292C3D"/>
          <w:sz w:val="24"/>
          <w:szCs w:val="24"/>
          <w:lang w:val="kk-KZ" w:eastAsia="ru-RU"/>
        </w:rPr>
      </w:pPr>
      <w:r w:rsidRPr="000B7F86">
        <w:rPr>
          <w:rFonts w:ascii="Times New Roman" w:hAnsi="Times New Roman" w:cs="Times New Roman"/>
          <w:sz w:val="24"/>
          <w:szCs w:val="24"/>
          <w:lang w:val="kk-KZ"/>
        </w:rPr>
        <w:t>Академиялық қарызы бар студенттер қайта оқуға міндетті</w:t>
      </w:r>
      <w:r w:rsidR="007301C3" w:rsidRPr="000B7F86">
        <w:rPr>
          <w:rFonts w:ascii="Times New Roman" w:hAnsi="Times New Roman" w:cs="Times New Roman"/>
          <w:sz w:val="24"/>
          <w:szCs w:val="24"/>
          <w:lang w:val="kk-KZ"/>
        </w:rPr>
        <w:t xml:space="preserve"> пән бойынша оқудан өту. </w:t>
      </w:r>
      <w:r w:rsidRPr="000B7F86">
        <w:rPr>
          <w:rFonts w:ascii="Times New Roman" w:hAnsi="Times New Roman" w:cs="Times New Roman"/>
          <w:sz w:val="24"/>
          <w:szCs w:val="24"/>
          <w:lang w:val="kk-KZ"/>
        </w:rPr>
        <w:t>Бойынша</w:t>
      </w:r>
      <w:r w:rsidR="007301C3" w:rsidRPr="000B7F86">
        <w:rPr>
          <w:rFonts w:ascii="Times New Roman" w:hAnsi="Times New Roman" w:cs="Times New Roman"/>
          <w:sz w:val="24"/>
          <w:szCs w:val="24"/>
          <w:lang w:val="kk-KZ"/>
        </w:rPr>
        <w:t>пәннің екінші рет өтуі туралы</w:t>
      </w:r>
      <w:r w:rsidRPr="000B7F86">
        <w:rPr>
          <w:rFonts w:ascii="Times New Roman" w:hAnsi="Times New Roman" w:cs="Times New Roman"/>
          <w:sz w:val="24"/>
          <w:szCs w:val="24"/>
          <w:lang w:val="kk-KZ"/>
        </w:rPr>
        <w:t xml:space="preserve">тіршілік етеді </w:t>
      </w:r>
      <w:r w:rsidR="007301C3" w:rsidRPr="000B7F86">
        <w:rPr>
          <w:rFonts w:ascii="Times New Roman" w:hAnsi="Times New Roman" w:cs="Times New Roman"/>
          <w:b/>
          <w:sz w:val="24"/>
          <w:szCs w:val="24"/>
          <w:lang w:val="kk-KZ"/>
        </w:rPr>
        <w:t xml:space="preserve">жазғы семестр кезінде </w:t>
      </w:r>
      <w:r w:rsidRPr="000B7F86">
        <w:rPr>
          <w:rFonts w:ascii="Times New Roman" w:hAnsi="Times New Roman" w:cs="Times New Roman"/>
          <w:b/>
          <w:sz w:val="24"/>
          <w:szCs w:val="24"/>
          <w:lang w:val="kk-KZ"/>
        </w:rPr>
        <w:t>ақылы негізде</w:t>
      </w:r>
      <w:r w:rsidRPr="000B7F86">
        <w:rPr>
          <w:rFonts w:ascii="Times New Roman" w:hAnsi="Times New Roman" w:cs="Times New Roman"/>
          <w:sz w:val="24"/>
          <w:szCs w:val="24"/>
          <w:lang w:val="kk-KZ"/>
        </w:rPr>
        <w:t xml:space="preserve"> барлығына арналған</w:t>
      </w:r>
      <w:r w:rsidR="007301C3" w:rsidRPr="000B7F86">
        <w:rPr>
          <w:rFonts w:ascii="Times New Roman" w:hAnsi="Times New Roman" w:cs="Times New Roman"/>
          <w:sz w:val="24"/>
          <w:szCs w:val="24"/>
          <w:lang w:val="kk-KZ"/>
        </w:rPr>
        <w:t xml:space="preserve"> </w:t>
      </w:r>
      <w:r w:rsidR="00FF7C3C" w:rsidRPr="000B7F86">
        <w:rPr>
          <w:rFonts w:ascii="Times New Roman" w:hAnsi="Times New Roman" w:cs="Times New Roman"/>
          <w:sz w:val="24"/>
          <w:szCs w:val="24"/>
          <w:lang w:val="kk-KZ"/>
        </w:rPr>
        <w:t>білім беру бағдарламаларының тізбесі</w:t>
      </w:r>
      <w:r w:rsidR="007301C3" w:rsidRPr="000B7F86">
        <w:rPr>
          <w:rFonts w:ascii="Times New Roman" w:hAnsi="Times New Roman" w:cs="Times New Roman"/>
          <w:sz w:val="24"/>
          <w:szCs w:val="24"/>
          <w:lang w:val="kk-KZ"/>
        </w:rPr>
        <w:t xml:space="preserve"> және оқыту формаларын.</w:t>
      </w:r>
      <w:r w:rsidRPr="000B7F86">
        <w:rPr>
          <w:rFonts w:ascii="Times New Roman" w:hAnsi="Times New Roman" w:cs="Times New Roman"/>
          <w:sz w:val="24"/>
          <w:szCs w:val="24"/>
          <w:lang w:val="kk-KZ"/>
        </w:rPr>
        <w:t xml:space="preserve"> </w:t>
      </w:r>
      <w:r w:rsidR="007301C3" w:rsidRPr="000B7F86">
        <w:rPr>
          <w:rFonts w:ascii="Times New Roman" w:hAnsi="Times New Roman" w:cs="Times New Roman"/>
          <w:sz w:val="24"/>
          <w:szCs w:val="24"/>
          <w:lang w:val="kk-KZ"/>
        </w:rPr>
        <w:t xml:space="preserve"> </w:t>
      </w:r>
      <w:r w:rsidRPr="000B7F86">
        <w:rPr>
          <w:rFonts w:ascii="Times New Roman" w:hAnsi="Times New Roman" w:cs="Times New Roman"/>
          <w:sz w:val="24"/>
          <w:szCs w:val="24"/>
          <w:lang w:val="kk-KZ"/>
        </w:rPr>
        <w:t xml:space="preserve">Арналған тіркеуге жіберу </w:t>
      </w:r>
      <w:r w:rsidR="007301C3" w:rsidRPr="000B7F86">
        <w:rPr>
          <w:rFonts w:ascii="Times New Roman" w:hAnsi="Times New Roman" w:cs="Times New Roman"/>
          <w:sz w:val="24"/>
          <w:szCs w:val="24"/>
          <w:lang w:val="kk-KZ"/>
        </w:rPr>
        <w:t xml:space="preserve">пәнді қайта оқу </w:t>
      </w:r>
      <w:r w:rsidRPr="000B7F86">
        <w:rPr>
          <w:rFonts w:ascii="Times New Roman" w:hAnsi="Times New Roman" w:cs="Times New Roman"/>
          <w:sz w:val="24"/>
          <w:szCs w:val="24"/>
          <w:lang w:val="kk-KZ"/>
        </w:rPr>
        <w:t>кредиттер санын ескере отырып, құнын төлегеннен кейін, бірақ қайта тіркеу мерзімінен кешіктірмей ашылады.</w:t>
      </w:r>
      <w:r w:rsidR="007301C3" w:rsidRPr="000B7F86">
        <w:rPr>
          <w:rFonts w:ascii="Times New Roman" w:hAnsi="Times New Roman" w:cs="Times New Roman"/>
          <w:sz w:val="24"/>
          <w:szCs w:val="24"/>
          <w:lang w:val="kk-KZ"/>
        </w:rPr>
        <w:t xml:space="preserve"> Жазғы семестрдегі оқу ұзақтығы кемінде 6 аптаны құрайды</w:t>
      </w:r>
      <w:r w:rsidR="007301C3" w:rsidRPr="000B7F86">
        <w:rPr>
          <w:rFonts w:ascii="Times New Roman" w:eastAsia="Times New Roman" w:hAnsi="Times New Roman" w:cs="Times New Roman"/>
          <w:color w:val="292C3D"/>
          <w:sz w:val="24"/>
          <w:szCs w:val="24"/>
          <w:lang w:val="kk-KZ" w:eastAsia="ru-RU"/>
        </w:rPr>
        <w:t>.</w:t>
      </w:r>
    </w:p>
    <w:p w14:paraId="34851EED" w14:textId="77777777" w:rsidR="00CA0F1E" w:rsidRPr="000B7F86" w:rsidRDefault="007301C3" w:rsidP="008A7BEE">
      <w:pPr>
        <w:shd w:val="clear" w:color="auto" w:fill="FFFFFF"/>
        <w:spacing w:after="0" w:line="240" w:lineRule="auto"/>
        <w:ind w:firstLine="567"/>
        <w:jc w:val="both"/>
        <w:rPr>
          <w:rFonts w:ascii="Times New Roman" w:eastAsia="Times New Roman" w:hAnsi="Times New Roman" w:cs="Times New Roman"/>
          <w:sz w:val="24"/>
          <w:szCs w:val="24"/>
          <w:lang w:val="kk-KZ" w:eastAsia="ru-RU"/>
        </w:rPr>
      </w:pPr>
      <w:r w:rsidRPr="000B7F86">
        <w:rPr>
          <w:rFonts w:ascii="Times New Roman" w:eastAsia="Times New Roman" w:hAnsi="Times New Roman" w:cs="Times New Roman"/>
          <w:bCs/>
          <w:sz w:val="24"/>
          <w:szCs w:val="24"/>
          <w:lang w:val="kk-KZ" w:eastAsia="ru-RU"/>
        </w:rPr>
        <w:t>Сондай-ақ жазғы семестрде оқуға бірге қаламыз</w:t>
      </w:r>
      <w:r w:rsidR="00CA0F1E" w:rsidRPr="000B7F86">
        <w:rPr>
          <w:rFonts w:ascii="Times New Roman" w:eastAsia="Times New Roman" w:hAnsi="Times New Roman" w:cs="Times New Roman"/>
          <w:bCs/>
          <w:sz w:val="24"/>
          <w:szCs w:val="24"/>
          <w:lang w:val="kk-KZ" w:eastAsia="ru-RU"/>
        </w:rPr>
        <w:t>келесі студенттер:</w:t>
      </w:r>
    </w:p>
    <w:p w14:paraId="72002849" w14:textId="77777777" w:rsidR="00CA0F1E" w:rsidRPr="000B7F86" w:rsidRDefault="00CA0F1E" w:rsidP="00B46C5F">
      <w:pPr>
        <w:numPr>
          <w:ilvl w:val="0"/>
          <w:numId w:val="1"/>
        </w:numPr>
        <w:shd w:val="clear" w:color="auto" w:fill="FFFFFF"/>
        <w:tabs>
          <w:tab w:val="left" w:pos="1134"/>
        </w:tabs>
        <w:spacing w:after="0" w:line="240" w:lineRule="auto"/>
        <w:ind w:left="0" w:firstLine="851"/>
        <w:jc w:val="both"/>
        <w:rPr>
          <w:rFonts w:ascii="Times New Roman" w:eastAsia="Times New Roman" w:hAnsi="Times New Roman" w:cs="Times New Roman"/>
          <w:sz w:val="24"/>
          <w:szCs w:val="24"/>
          <w:lang w:val="kk-KZ" w:eastAsia="ru-RU"/>
        </w:rPr>
      </w:pPr>
      <w:r w:rsidRPr="000B7F86">
        <w:rPr>
          <w:rFonts w:ascii="Times New Roman" w:eastAsia="Times New Roman" w:hAnsi="Times New Roman" w:cs="Times New Roman"/>
          <w:sz w:val="24"/>
          <w:szCs w:val="24"/>
          <w:lang w:val="kk-KZ" w:eastAsia="ru-RU"/>
        </w:rPr>
        <w:t>рейтингтік бақылау нәтижелері бойынша аралық аттестаттауға жіберілмегендер;</w:t>
      </w:r>
    </w:p>
    <w:p w14:paraId="0B166F96" w14:textId="77777777" w:rsidR="00CA0F1E" w:rsidRPr="000B7F86" w:rsidRDefault="00CA0F1E" w:rsidP="00B46C5F">
      <w:pPr>
        <w:numPr>
          <w:ilvl w:val="0"/>
          <w:numId w:val="1"/>
        </w:numPr>
        <w:shd w:val="clear" w:color="auto" w:fill="FFFFFF"/>
        <w:tabs>
          <w:tab w:val="left" w:pos="1134"/>
        </w:tabs>
        <w:spacing w:after="0" w:line="240" w:lineRule="auto"/>
        <w:ind w:left="0" w:firstLine="851"/>
        <w:jc w:val="both"/>
        <w:rPr>
          <w:rFonts w:ascii="Times New Roman" w:eastAsia="Times New Roman" w:hAnsi="Times New Roman" w:cs="Times New Roman"/>
          <w:sz w:val="24"/>
          <w:szCs w:val="24"/>
          <w:lang w:val="kk-KZ" w:eastAsia="ru-RU"/>
        </w:rPr>
      </w:pPr>
      <w:r w:rsidRPr="000B7F86">
        <w:rPr>
          <w:rFonts w:ascii="Times New Roman" w:eastAsia="Times New Roman" w:hAnsi="Times New Roman" w:cs="Times New Roman"/>
          <w:sz w:val="24"/>
          <w:szCs w:val="24"/>
          <w:lang w:val="kk-KZ" w:eastAsia="ru-RU"/>
        </w:rPr>
        <w:t>өткен академиялық кезеңдер үшін академиялық берешегі барлар;</w:t>
      </w:r>
    </w:p>
    <w:p w14:paraId="76C372BB" w14:textId="77777777" w:rsidR="00CA0F1E" w:rsidRPr="000B7F86" w:rsidRDefault="00CA0F1E" w:rsidP="00B46C5F">
      <w:pPr>
        <w:numPr>
          <w:ilvl w:val="0"/>
          <w:numId w:val="1"/>
        </w:numPr>
        <w:shd w:val="clear" w:color="auto" w:fill="FFFFFF"/>
        <w:tabs>
          <w:tab w:val="left" w:pos="1134"/>
        </w:tabs>
        <w:spacing w:after="0" w:line="240" w:lineRule="auto"/>
        <w:ind w:left="0" w:firstLine="851"/>
        <w:jc w:val="both"/>
        <w:rPr>
          <w:rFonts w:ascii="Times New Roman" w:eastAsia="Times New Roman" w:hAnsi="Times New Roman" w:cs="Times New Roman"/>
          <w:sz w:val="24"/>
          <w:szCs w:val="24"/>
          <w:lang w:val="kk-KZ" w:eastAsia="ru-RU"/>
        </w:rPr>
      </w:pPr>
      <w:r w:rsidRPr="000B7F86">
        <w:rPr>
          <w:rFonts w:ascii="Times New Roman" w:eastAsia="Times New Roman" w:hAnsi="Times New Roman" w:cs="Times New Roman"/>
          <w:sz w:val="24"/>
          <w:szCs w:val="24"/>
          <w:lang w:val="kk-KZ" w:eastAsia="ru-RU"/>
        </w:rPr>
        <w:t>жекелеген пәндерді (пәнді қоспағанда) қайта оқу есебінен үлгерімнің орташа балын (GPA) арттыру мақсатында курс бағдарламасын толық көлемде орындаған, бірақ ең төменгі өту балын ала алмағандар</w:t>
      </w:r>
      <w:r w:rsidR="00D07059" w:rsidRPr="000B7F86">
        <w:rPr>
          <w:rFonts w:ascii="Times New Roman" w:eastAsia="Times New Roman" w:hAnsi="Times New Roman" w:cs="Times New Roman"/>
          <w:sz w:val="24"/>
          <w:szCs w:val="24"/>
          <w:lang w:val="kk-KZ" w:eastAsia="ru-RU"/>
        </w:rPr>
        <w:t>Заманауи және</w:t>
      </w:r>
      <w:r w:rsidRPr="000B7F86">
        <w:rPr>
          <w:rFonts w:ascii="Times New Roman" w:eastAsia="Times New Roman" w:hAnsi="Times New Roman" w:cs="Times New Roman"/>
          <w:sz w:val="24"/>
          <w:szCs w:val="24"/>
          <w:lang w:val="kk-KZ" w:eastAsia="ru-RU"/>
        </w:rPr>
        <w:t>мемлекеттік емтихан тапсырылатын "Қазақстан тарихы");</w:t>
      </w:r>
    </w:p>
    <w:p w14:paraId="43155456" w14:textId="77777777" w:rsidR="00CA0F1E" w:rsidRPr="000B7F86" w:rsidRDefault="00CA0F1E" w:rsidP="00B46C5F">
      <w:pPr>
        <w:numPr>
          <w:ilvl w:val="0"/>
          <w:numId w:val="1"/>
        </w:numPr>
        <w:shd w:val="clear" w:color="auto" w:fill="FFFFFF"/>
        <w:tabs>
          <w:tab w:val="left" w:pos="1134"/>
        </w:tabs>
        <w:spacing w:after="0" w:line="240" w:lineRule="auto"/>
        <w:ind w:left="0" w:firstLine="851"/>
        <w:jc w:val="both"/>
        <w:rPr>
          <w:rFonts w:ascii="Times New Roman" w:eastAsia="Times New Roman" w:hAnsi="Times New Roman" w:cs="Times New Roman"/>
          <w:sz w:val="24"/>
          <w:szCs w:val="24"/>
          <w:lang w:val="kk-KZ" w:eastAsia="ru-RU"/>
        </w:rPr>
      </w:pPr>
      <w:r w:rsidRPr="000B7F86">
        <w:rPr>
          <w:rFonts w:ascii="Times New Roman" w:eastAsia="Times New Roman" w:hAnsi="Times New Roman" w:cs="Times New Roman"/>
          <w:sz w:val="24"/>
          <w:szCs w:val="24"/>
          <w:lang w:val="kk-KZ" w:eastAsia="ru-RU"/>
        </w:rPr>
        <w:t>қайта қабылдау, ауыстыру, қайта қабылдау кезінде академиялық айырмашылығы барлар</w:t>
      </w:r>
      <w:r w:rsidR="007301C3" w:rsidRPr="000B7F86">
        <w:rPr>
          <w:rFonts w:ascii="Times New Roman" w:eastAsia="Times New Roman" w:hAnsi="Times New Roman" w:cs="Times New Roman"/>
          <w:sz w:val="24"/>
          <w:szCs w:val="24"/>
          <w:lang w:val="kk-KZ" w:eastAsia="ru-RU"/>
        </w:rPr>
        <w:t>академиялық демалыстан шыққан кезде.</w:t>
      </w:r>
    </w:p>
    <w:p w14:paraId="2451505E" w14:textId="77777777" w:rsidR="008A7BEE" w:rsidRPr="000B7F86" w:rsidRDefault="008A7BEE" w:rsidP="00B46C5F">
      <w:pPr>
        <w:shd w:val="clear" w:color="auto" w:fill="FFFFFF"/>
        <w:tabs>
          <w:tab w:val="left" w:pos="1134"/>
        </w:tabs>
        <w:spacing w:after="0" w:line="240" w:lineRule="auto"/>
        <w:ind w:firstLine="851"/>
        <w:jc w:val="both"/>
        <w:rPr>
          <w:rFonts w:ascii="Times New Roman" w:hAnsi="Times New Roman" w:cs="Times New Roman"/>
          <w:sz w:val="24"/>
          <w:szCs w:val="24"/>
          <w:lang w:val="kk-KZ"/>
        </w:rPr>
      </w:pPr>
      <w:r w:rsidRPr="000B7F86">
        <w:rPr>
          <w:rFonts w:ascii="Times New Roman" w:hAnsi="Times New Roman" w:cs="Times New Roman"/>
          <w:sz w:val="24"/>
          <w:szCs w:val="24"/>
          <w:lang w:val="kk-KZ"/>
        </w:rPr>
        <w:t>Жазғы семестрді ұйымдастыру келесі тәртіпте жүзеге асырылады:</w:t>
      </w:r>
    </w:p>
    <w:p w14:paraId="5E84F9EB" w14:textId="0963D9AC" w:rsidR="008A7BEE" w:rsidRPr="000B7F86" w:rsidRDefault="008A7BEE" w:rsidP="00B46C5F">
      <w:pPr>
        <w:pStyle w:val="afd"/>
        <w:numPr>
          <w:ilvl w:val="0"/>
          <w:numId w:val="1"/>
        </w:numPr>
        <w:shd w:val="clear" w:color="auto" w:fill="FFFFFF"/>
        <w:tabs>
          <w:tab w:val="clear" w:pos="720"/>
          <w:tab w:val="left" w:pos="1134"/>
        </w:tabs>
        <w:ind w:left="0" w:firstLine="851"/>
        <w:jc w:val="both"/>
        <w:rPr>
          <w:sz w:val="24"/>
          <w:szCs w:val="24"/>
          <w:lang w:val="kk-KZ"/>
        </w:rPr>
      </w:pPr>
      <w:r w:rsidRPr="000B7F86">
        <w:rPr>
          <w:sz w:val="24"/>
          <w:szCs w:val="24"/>
          <w:lang w:val="kk-KZ"/>
        </w:rPr>
        <w:t>студенттер жазғы емтихан сессияларының соңында ББ-ға тапсырады</w:t>
      </w:r>
      <w:r w:rsidR="00FF7C3C" w:rsidRPr="000B7F86">
        <w:rPr>
          <w:sz w:val="24"/>
          <w:szCs w:val="24"/>
          <w:lang w:val="kk-KZ"/>
        </w:rPr>
        <w:t>О</w:t>
      </w:r>
      <w:r w:rsidRPr="000B7F86">
        <w:rPr>
          <w:sz w:val="24"/>
          <w:szCs w:val="24"/>
          <w:lang w:val="kk-KZ"/>
        </w:rPr>
        <w:t xml:space="preserve"> жазғы семестрге қатысу ниеті туралы мәлімдеме; </w:t>
      </w:r>
    </w:p>
    <w:p w14:paraId="2E74890F" w14:textId="77777777" w:rsidR="008A7BEE" w:rsidRPr="000B7F86" w:rsidRDefault="008A7BEE" w:rsidP="00B46C5F">
      <w:pPr>
        <w:pStyle w:val="afd"/>
        <w:numPr>
          <w:ilvl w:val="0"/>
          <w:numId w:val="1"/>
        </w:numPr>
        <w:shd w:val="clear" w:color="auto" w:fill="FFFFFF"/>
        <w:tabs>
          <w:tab w:val="clear" w:pos="720"/>
          <w:tab w:val="left" w:pos="1134"/>
        </w:tabs>
        <w:ind w:left="0" w:firstLine="851"/>
        <w:jc w:val="both"/>
        <w:rPr>
          <w:sz w:val="24"/>
          <w:szCs w:val="24"/>
          <w:lang w:val="kk-KZ"/>
        </w:rPr>
      </w:pPr>
      <w:r w:rsidRPr="000B7F86">
        <w:rPr>
          <w:sz w:val="24"/>
          <w:szCs w:val="24"/>
          <w:lang w:val="kk-KZ"/>
        </w:rPr>
        <w:t>бір кредиттің құнына қарай студенттер алдағы жазғы семестрдегі оқу ақысын төлейді;</w:t>
      </w:r>
    </w:p>
    <w:p w14:paraId="47BAD260" w14:textId="77777777" w:rsidR="008A7BEE" w:rsidRPr="000B7F86" w:rsidRDefault="008A7BEE" w:rsidP="00B46C5F">
      <w:pPr>
        <w:pStyle w:val="afd"/>
        <w:numPr>
          <w:ilvl w:val="0"/>
          <w:numId w:val="1"/>
        </w:numPr>
        <w:shd w:val="clear" w:color="auto" w:fill="FFFFFF"/>
        <w:tabs>
          <w:tab w:val="clear" w:pos="720"/>
          <w:tab w:val="left" w:pos="1134"/>
        </w:tabs>
        <w:ind w:left="0" w:firstLine="851"/>
        <w:jc w:val="both"/>
        <w:rPr>
          <w:sz w:val="24"/>
          <w:szCs w:val="24"/>
          <w:lang w:val="kk-KZ"/>
        </w:rPr>
      </w:pPr>
      <w:r w:rsidRPr="000B7F86">
        <w:rPr>
          <w:sz w:val="24"/>
          <w:szCs w:val="24"/>
          <w:lang w:val="kk-KZ"/>
        </w:rPr>
        <w:t>офис тіркеуші, белгіленген мерзімде дайын</w:t>
      </w:r>
      <w:r w:rsidR="00D07059" w:rsidRPr="000B7F86">
        <w:rPr>
          <w:sz w:val="24"/>
          <w:szCs w:val="24"/>
          <w:lang w:val="kk-KZ"/>
        </w:rPr>
        <w:t>және</w:t>
      </w:r>
      <w:r w:rsidRPr="000B7F86">
        <w:rPr>
          <w:sz w:val="24"/>
          <w:szCs w:val="24"/>
          <w:lang w:val="kk-KZ"/>
        </w:rPr>
        <w:t>т бұйрығы, оның негізінде жазғы семестрдің кестесі жасалады.</w:t>
      </w:r>
    </w:p>
    <w:p w14:paraId="6525831E" w14:textId="77777777" w:rsidR="00D07059" w:rsidRPr="000B7F86" w:rsidRDefault="008A7BEE" w:rsidP="008A7BEE">
      <w:pPr>
        <w:shd w:val="clear" w:color="auto" w:fill="FFFFFF"/>
        <w:spacing w:after="0"/>
        <w:ind w:firstLine="567"/>
        <w:jc w:val="both"/>
        <w:rPr>
          <w:rFonts w:ascii="Times New Roman" w:hAnsi="Times New Roman" w:cs="Times New Roman"/>
          <w:sz w:val="24"/>
          <w:szCs w:val="24"/>
          <w:lang w:val="kk-KZ"/>
        </w:rPr>
      </w:pPr>
      <w:r w:rsidRPr="000B7F86">
        <w:rPr>
          <w:rFonts w:ascii="Times New Roman" w:hAnsi="Times New Roman" w:cs="Times New Roman"/>
          <w:sz w:val="24"/>
          <w:szCs w:val="24"/>
          <w:lang w:val="kk-KZ"/>
        </w:rPr>
        <w:t>Егер Сіз жазғы семестрге өтініш бермеген болсаңыз немесе жазғы семестрде оқу ақысын төлеген болсаңыз, бірақ төлемеген болсаңыз</w:t>
      </w:r>
      <w:r w:rsidR="00D07059" w:rsidRPr="000B7F86">
        <w:rPr>
          <w:rFonts w:ascii="Times New Roman" w:hAnsi="Times New Roman" w:cs="Times New Roman"/>
          <w:sz w:val="24"/>
          <w:szCs w:val="24"/>
          <w:lang w:val="kk-KZ"/>
        </w:rPr>
        <w:t>:</w:t>
      </w:r>
    </w:p>
    <w:p w14:paraId="6B23F25C" w14:textId="77777777" w:rsidR="00D07059" w:rsidRPr="000B7F86" w:rsidRDefault="00D07059" w:rsidP="008A7BEE">
      <w:pPr>
        <w:shd w:val="clear" w:color="auto" w:fill="FFFFFF"/>
        <w:spacing w:after="0"/>
        <w:ind w:firstLine="567"/>
        <w:jc w:val="both"/>
        <w:rPr>
          <w:rFonts w:ascii="Times New Roman" w:hAnsi="Times New Roman" w:cs="Times New Roman"/>
          <w:sz w:val="24"/>
          <w:szCs w:val="24"/>
          <w:lang w:val="kk-KZ"/>
        </w:rPr>
      </w:pPr>
      <w:r w:rsidRPr="000B7F86">
        <w:rPr>
          <w:rFonts w:ascii="Times New Roman" w:hAnsi="Times New Roman" w:cs="Times New Roman"/>
          <w:sz w:val="24"/>
          <w:szCs w:val="24"/>
          <w:lang w:val="kk-KZ"/>
        </w:rPr>
        <w:t xml:space="preserve">- келесі курсқа ауысу үшін жеткілікті GPA болған жағдайда, академиялық қарыз сіздікі болып қалады және келесі жазғы семестрде игерілуі тиіс (бітіруші курсқа ауысатын студенттерді қоспағанда).; </w:t>
      </w:r>
    </w:p>
    <w:p w14:paraId="5D1592CE" w14:textId="656DD65C" w:rsidR="008A7BEE" w:rsidRPr="000B7F86" w:rsidRDefault="00D07059" w:rsidP="008A7BEE">
      <w:pPr>
        <w:shd w:val="clear" w:color="auto" w:fill="FFFFFF"/>
        <w:spacing w:after="0"/>
        <w:ind w:firstLine="567"/>
        <w:jc w:val="both"/>
        <w:rPr>
          <w:rFonts w:ascii="Times New Roman" w:hAnsi="Times New Roman" w:cs="Times New Roman"/>
          <w:color w:val="B80E0F" w:themeColor="accent1"/>
          <w:sz w:val="24"/>
          <w:szCs w:val="24"/>
          <w:lang w:val="kk-KZ"/>
        </w:rPr>
      </w:pPr>
      <w:r w:rsidRPr="000B7F86">
        <w:rPr>
          <w:rFonts w:ascii="Times New Roman" w:hAnsi="Times New Roman" w:cs="Times New Roman"/>
          <w:sz w:val="24"/>
          <w:szCs w:val="24"/>
          <w:lang w:val="kk-KZ"/>
        </w:rPr>
        <w:t xml:space="preserve">- </w:t>
      </w:r>
      <w:r w:rsidRPr="000B7F86">
        <w:rPr>
          <w:rFonts w:ascii="Times New Roman" w:hAnsi="Times New Roman" w:cs="Times New Roman"/>
          <w:color w:val="B80E0F" w:themeColor="accent1"/>
          <w:sz w:val="24"/>
          <w:szCs w:val="24"/>
          <w:lang w:val="kk-KZ"/>
        </w:rPr>
        <w:t>келесі курсқа ауысу үшін GPA жеткіліксіз болған жағдайда</w:t>
      </w:r>
      <w:r w:rsidR="00395C23" w:rsidRPr="000B7F86">
        <w:rPr>
          <w:rFonts w:ascii="Times New Roman" w:hAnsi="Times New Roman" w:cs="Times New Roman"/>
          <w:color w:val="B80E0F" w:themeColor="accent1"/>
          <w:sz w:val="24"/>
          <w:szCs w:val="24"/>
          <w:lang w:val="kk-KZ"/>
        </w:rPr>
        <w:t xml:space="preserve"> </w:t>
      </w:r>
      <w:r w:rsidR="00D96AF2" w:rsidRPr="000B7F86">
        <w:rPr>
          <w:rFonts w:ascii="Times New Roman" w:hAnsi="Times New Roman" w:cs="Times New Roman"/>
          <w:color w:val="B80E0F" w:themeColor="accent1"/>
          <w:sz w:val="24"/>
          <w:szCs w:val="24"/>
          <w:lang w:val="kk-KZ"/>
        </w:rPr>
        <w:t>–</w:t>
      </w:r>
      <w:r w:rsidR="008A7BEE" w:rsidRPr="000B7F86">
        <w:rPr>
          <w:rFonts w:ascii="Times New Roman" w:hAnsi="Times New Roman" w:cs="Times New Roman"/>
          <w:color w:val="B80E0F" w:themeColor="accent1"/>
          <w:sz w:val="24"/>
          <w:szCs w:val="24"/>
          <w:lang w:val="kk-KZ"/>
        </w:rPr>
        <w:t xml:space="preserve"> қайта тұруға қаласыз </w:t>
      </w:r>
      <w:r w:rsidRPr="000B7F86">
        <w:rPr>
          <w:rFonts w:ascii="Times New Roman" w:hAnsi="Times New Roman" w:cs="Times New Roman"/>
          <w:color w:val="B80E0F" w:themeColor="accent1"/>
          <w:sz w:val="24"/>
          <w:szCs w:val="24"/>
          <w:lang w:val="kk-KZ"/>
        </w:rPr>
        <w:t>курс</w:t>
      </w:r>
      <w:r w:rsidR="008A7BEE" w:rsidRPr="000B7F86">
        <w:rPr>
          <w:rFonts w:ascii="Times New Roman" w:hAnsi="Times New Roman" w:cs="Times New Roman"/>
          <w:color w:val="B80E0F" w:themeColor="accent1"/>
          <w:sz w:val="24"/>
          <w:szCs w:val="24"/>
          <w:lang w:val="kk-KZ"/>
        </w:rPr>
        <w:t xml:space="preserve"> оқытудың</w:t>
      </w:r>
      <w:r w:rsidR="00D96AF2" w:rsidRPr="000B7F86">
        <w:rPr>
          <w:rFonts w:ascii="Times New Roman" w:hAnsi="Times New Roman" w:cs="Times New Roman"/>
          <w:color w:val="B80E0F" w:themeColor="accent1"/>
          <w:sz w:val="24"/>
          <w:szCs w:val="24"/>
          <w:lang w:val="kk-KZ"/>
        </w:rPr>
        <w:t xml:space="preserve"> немесе аударылуға тиіс</w:t>
      </w:r>
      <w:r w:rsidR="008A7BEE" w:rsidRPr="000B7F86">
        <w:rPr>
          <w:rFonts w:ascii="Times New Roman" w:hAnsi="Times New Roman" w:cs="Times New Roman"/>
          <w:color w:val="B80E0F" w:themeColor="accent1"/>
          <w:sz w:val="24"/>
          <w:szCs w:val="24"/>
          <w:lang w:val="kk-KZ"/>
        </w:rPr>
        <w:t xml:space="preserve">. </w:t>
      </w:r>
    </w:p>
    <w:p w14:paraId="1FADCB85" w14:textId="41C579C3" w:rsidR="007301C3" w:rsidRPr="000B7F86" w:rsidRDefault="008A7BEE" w:rsidP="00D07059">
      <w:pPr>
        <w:shd w:val="clear" w:color="auto" w:fill="FFFFFF"/>
        <w:spacing w:after="0"/>
        <w:ind w:firstLine="709"/>
        <w:jc w:val="both"/>
        <w:rPr>
          <w:rFonts w:ascii="Times New Roman" w:hAnsi="Times New Roman" w:cs="Times New Roman"/>
          <w:sz w:val="24"/>
          <w:szCs w:val="24"/>
          <w:lang w:val="kk-KZ"/>
        </w:rPr>
      </w:pPr>
      <w:r w:rsidRPr="000B7F86">
        <w:rPr>
          <w:rFonts w:ascii="Times New Roman" w:hAnsi="Times New Roman" w:cs="Times New Roman"/>
          <w:sz w:val="24"/>
          <w:szCs w:val="24"/>
          <w:lang w:val="kk-KZ"/>
        </w:rPr>
        <w:lastRenderedPageBreak/>
        <w:t xml:space="preserve">Жазғы семестрдегі емтихандардың нәтижелері бойынша студенттің GPA қайта есептеледі. Өту балын жинаған студент келесі курсқа ауыстырылады; барлық қарыздарын тапсырған, бірақ GPA алмаған – </w:t>
      </w:r>
      <w:r w:rsidRPr="000B7F86">
        <w:rPr>
          <w:rFonts w:ascii="Times New Roman" w:hAnsi="Times New Roman" w:cs="Times New Roman"/>
          <w:color w:val="B80E0F" w:themeColor="accent1"/>
          <w:sz w:val="24"/>
          <w:szCs w:val="24"/>
          <w:lang w:val="kk-KZ"/>
        </w:rPr>
        <w:t>қалған</w:t>
      </w:r>
      <w:r w:rsidR="00DB4C5F" w:rsidRPr="000B7F86">
        <w:rPr>
          <w:rFonts w:ascii="Times New Roman" w:hAnsi="Times New Roman" w:cs="Times New Roman"/>
          <w:color w:val="B80E0F" w:themeColor="accent1"/>
          <w:sz w:val="24"/>
          <w:szCs w:val="24"/>
          <w:lang w:val="kk-KZ"/>
        </w:rPr>
        <w:t>ется қайталама (ақылы!) курс</w:t>
      </w:r>
      <w:r w:rsidRPr="000B7F86">
        <w:rPr>
          <w:rFonts w:ascii="Times New Roman" w:hAnsi="Times New Roman" w:cs="Times New Roman"/>
          <w:sz w:val="24"/>
          <w:szCs w:val="24"/>
          <w:lang w:val="kk-KZ"/>
        </w:rPr>
        <w:t>.</w:t>
      </w:r>
    </w:p>
    <w:p w14:paraId="69656942" w14:textId="77777777" w:rsidR="008A7BEE" w:rsidRPr="000B7F86" w:rsidRDefault="008A7BEE" w:rsidP="00DB4C5F">
      <w:pPr>
        <w:shd w:val="clear" w:color="auto" w:fill="FFFFFF"/>
        <w:spacing w:after="0"/>
        <w:jc w:val="both"/>
        <w:rPr>
          <w:rFonts w:ascii="Times New Roman" w:eastAsia="Times New Roman" w:hAnsi="Times New Roman" w:cs="Times New Roman"/>
          <w:sz w:val="24"/>
          <w:szCs w:val="24"/>
          <w:lang w:val="kk-KZ" w:eastAsia="ru-RU"/>
        </w:rPr>
      </w:pPr>
    </w:p>
    <w:p w14:paraId="4A6D28E8" w14:textId="291531E4" w:rsidR="00175D78" w:rsidRPr="000B7F86" w:rsidRDefault="00DB4C5F" w:rsidP="005B7290">
      <w:pPr>
        <w:pStyle w:val="1"/>
        <w:jc w:val="center"/>
        <w:rPr>
          <w:rFonts w:ascii="Times New Roman" w:eastAsia="Times New Roman" w:hAnsi="Times New Roman" w:cs="Times New Roman"/>
          <w:b/>
          <w:bCs/>
          <w:color w:val="B80E0F" w:themeColor="accent1"/>
          <w:sz w:val="24"/>
          <w:szCs w:val="24"/>
          <w:shd w:val="clear" w:color="auto" w:fill="FFFFFF"/>
          <w:lang w:val="kk-KZ"/>
        </w:rPr>
      </w:pPr>
      <w:bookmarkStart w:id="14" w:name="_Toc143791890"/>
      <w:r w:rsidRPr="000B7F86">
        <w:rPr>
          <w:rFonts w:ascii="Times New Roman" w:eastAsia="Times New Roman" w:hAnsi="Times New Roman" w:cs="Times New Roman"/>
          <w:b/>
          <w:bCs/>
          <w:color w:val="B80E0F" w:themeColor="accent1"/>
          <w:sz w:val="24"/>
          <w:szCs w:val="24"/>
          <w:shd w:val="clear" w:color="auto" w:fill="FFFFFF"/>
          <w:lang w:val="kk-KZ"/>
        </w:rPr>
        <w:t>ҚАЙТА ОҚУ КУРСЫНА ҚАЛАЙ ҚАЛМАУҒА БОЛАДЫ</w:t>
      </w:r>
      <w:bookmarkEnd w:id="14"/>
    </w:p>
    <w:p w14:paraId="58C71EA0" w14:textId="77777777" w:rsidR="00DB4C5F" w:rsidRPr="000B7F86" w:rsidRDefault="00DB4C5F" w:rsidP="00DB4C5F">
      <w:pPr>
        <w:shd w:val="clear" w:color="auto" w:fill="FFFFFF"/>
        <w:spacing w:after="0" w:line="240" w:lineRule="auto"/>
        <w:jc w:val="both"/>
        <w:rPr>
          <w:rFonts w:ascii="Times New Roman" w:hAnsi="Times New Roman" w:cs="Times New Roman"/>
          <w:color w:val="B80E0F" w:themeColor="accent1"/>
          <w:sz w:val="24"/>
          <w:szCs w:val="24"/>
          <w:lang w:val="kk-KZ"/>
        </w:rPr>
      </w:pPr>
    </w:p>
    <w:p w14:paraId="5E080C49" w14:textId="77777777" w:rsidR="003C0A0A" w:rsidRPr="000B7F86" w:rsidRDefault="003C0A0A" w:rsidP="00716D16">
      <w:pPr>
        <w:shd w:val="clear" w:color="auto" w:fill="FFFFFF"/>
        <w:spacing w:after="0" w:line="240" w:lineRule="auto"/>
        <w:ind w:firstLine="708"/>
        <w:jc w:val="both"/>
        <w:rPr>
          <w:rFonts w:ascii="Times New Roman" w:eastAsia="Times New Roman" w:hAnsi="Times New Roman" w:cs="Times New Roman"/>
          <w:b/>
          <w:bCs/>
          <w:noProof/>
          <w:sz w:val="24"/>
          <w:szCs w:val="24"/>
          <w:shd w:val="clear" w:color="auto" w:fill="FFFFFF"/>
          <w:lang w:val="kk-KZ" w:eastAsia="ru-RU"/>
        </w:rPr>
      </w:pPr>
    </w:p>
    <w:p w14:paraId="37E71E23" w14:textId="77777777" w:rsidR="003C0A0A" w:rsidRPr="000B7F86" w:rsidRDefault="003C0A0A" w:rsidP="00716D16">
      <w:pPr>
        <w:shd w:val="clear" w:color="auto" w:fill="FFFFFF"/>
        <w:spacing w:after="0" w:line="240" w:lineRule="auto"/>
        <w:ind w:firstLine="708"/>
        <w:jc w:val="both"/>
        <w:rPr>
          <w:rFonts w:ascii="Times New Roman" w:eastAsia="Times New Roman" w:hAnsi="Times New Roman" w:cs="Times New Roman"/>
          <w:b/>
          <w:bCs/>
          <w:noProof/>
          <w:sz w:val="24"/>
          <w:szCs w:val="24"/>
          <w:shd w:val="clear" w:color="auto" w:fill="FFFFFF"/>
          <w:lang w:val="kk-KZ" w:eastAsia="ru-RU"/>
        </w:rPr>
      </w:pPr>
    </w:p>
    <w:p w14:paraId="69EED1DD" w14:textId="017E8028" w:rsidR="00C85FB5" w:rsidRPr="000B7F86" w:rsidRDefault="003C0A0A" w:rsidP="00716D16">
      <w:pPr>
        <w:shd w:val="clear" w:color="auto" w:fill="FFFFFF"/>
        <w:spacing w:after="0" w:line="240" w:lineRule="auto"/>
        <w:ind w:firstLine="708"/>
        <w:jc w:val="both"/>
        <w:rPr>
          <w:rFonts w:ascii="Times New Roman" w:hAnsi="Times New Roman" w:cs="Times New Roman"/>
          <w:color w:val="B80E0F" w:themeColor="accent1"/>
          <w:sz w:val="24"/>
          <w:szCs w:val="24"/>
          <w:lang w:val="kk-KZ"/>
        </w:rPr>
      </w:pPr>
      <w:r w:rsidRPr="000B7F86">
        <w:rPr>
          <w:rFonts w:ascii="Times New Roman" w:eastAsia="Times New Roman" w:hAnsi="Times New Roman" w:cs="Times New Roman"/>
          <w:b/>
          <w:bCs/>
          <w:noProof/>
          <w:sz w:val="24"/>
          <w:szCs w:val="24"/>
          <w:shd w:val="clear" w:color="auto" w:fill="FFFFFF"/>
          <w:lang w:eastAsia="ru-RU"/>
        </w:rPr>
        <w:drawing>
          <wp:anchor distT="0" distB="0" distL="114300" distR="114300" simplePos="0" relativeHeight="251748352" behindDoc="1" locked="0" layoutInCell="1" allowOverlap="1" wp14:anchorId="7A844A60" wp14:editId="1BEC0E37">
            <wp:simplePos x="0" y="0"/>
            <wp:positionH relativeFrom="column">
              <wp:posOffset>2785745</wp:posOffset>
            </wp:positionH>
            <wp:positionV relativeFrom="paragraph">
              <wp:posOffset>1071245</wp:posOffset>
            </wp:positionV>
            <wp:extent cx="3769817" cy="3733800"/>
            <wp:effectExtent l="0" t="0" r="0" b="0"/>
            <wp:wrapTight wrapText="bothSides">
              <wp:wrapPolygon edited="0">
                <wp:start x="5458" y="1322"/>
                <wp:lineTo x="2074" y="1873"/>
                <wp:lineTo x="2074" y="2976"/>
                <wp:lineTo x="3821" y="3306"/>
                <wp:lineTo x="3821" y="4298"/>
                <wp:lineTo x="6004" y="5069"/>
                <wp:lineTo x="8733" y="5069"/>
                <wp:lineTo x="3275" y="6833"/>
                <wp:lineTo x="2947" y="7384"/>
                <wp:lineTo x="3384" y="8265"/>
                <wp:lineTo x="3166" y="10359"/>
                <wp:lineTo x="2620" y="11131"/>
                <wp:lineTo x="2292" y="12343"/>
                <wp:lineTo x="2838" y="13886"/>
                <wp:lineTo x="4585" y="15649"/>
                <wp:lineTo x="4694" y="15649"/>
                <wp:lineTo x="2074" y="16861"/>
                <wp:lineTo x="2074" y="17412"/>
                <wp:lineTo x="5349" y="17633"/>
                <wp:lineTo x="5786" y="19176"/>
                <wp:lineTo x="4257" y="19506"/>
                <wp:lineTo x="2947" y="19837"/>
                <wp:lineTo x="2947" y="20167"/>
                <wp:lineTo x="19213" y="20167"/>
                <wp:lineTo x="19104" y="19176"/>
                <wp:lineTo x="19540" y="17412"/>
                <wp:lineTo x="19650" y="15318"/>
                <wp:lineTo x="18885" y="14547"/>
                <wp:lineTo x="17685" y="13886"/>
                <wp:lineTo x="16484" y="12122"/>
                <wp:lineTo x="16375" y="10359"/>
                <wp:lineTo x="16811" y="8596"/>
                <wp:lineTo x="18667" y="6833"/>
                <wp:lineTo x="19213" y="5290"/>
                <wp:lineTo x="19322" y="4959"/>
                <wp:lineTo x="18667" y="3857"/>
                <wp:lineTo x="18230" y="3306"/>
                <wp:lineTo x="18885" y="1873"/>
                <wp:lineTo x="18012" y="1763"/>
                <wp:lineTo x="7205" y="1322"/>
                <wp:lineTo x="5458" y="1322"/>
              </wp:wrapPolygon>
            </wp:wrapTight>
            <wp:docPr id="16" name="Рисунок 16" descr="D:\Документы\Маржан11\Маржан11\9696\Man thinking-cu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окументы\Маржан11\Маржан11\9696\Man thinking-cuate.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69817" cy="3733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6D16" w:rsidRPr="000B7F86">
        <w:rPr>
          <w:rFonts w:ascii="Times New Roman" w:hAnsi="Times New Roman" w:cs="Times New Roman"/>
          <w:color w:val="B80E0F" w:themeColor="accent1"/>
          <w:sz w:val="24"/>
          <w:szCs w:val="24"/>
          <w:lang w:val="kk-KZ"/>
        </w:rPr>
        <w:t>Курсты қайталау</w:t>
      </w:r>
      <w:r w:rsidR="00DB4C5F" w:rsidRPr="000B7F86">
        <w:rPr>
          <w:rFonts w:ascii="Times New Roman" w:hAnsi="Times New Roman" w:cs="Times New Roman"/>
          <w:color w:val="B80E0F" w:themeColor="accent1"/>
          <w:sz w:val="24"/>
          <w:szCs w:val="24"/>
          <w:lang w:val="kk-KZ"/>
        </w:rPr>
        <w:t xml:space="preserve"> оқу үлгерімі нашар студенттерге – ауысу балын жинай алмаған немесе ешқашан тапсырмаған студенттерге арналған</w:t>
      </w:r>
      <w:r w:rsidR="003938C0" w:rsidRPr="000B7F86">
        <w:rPr>
          <w:rFonts w:ascii="Times New Roman" w:hAnsi="Times New Roman" w:cs="Times New Roman"/>
          <w:color w:val="B80E0F" w:themeColor="accent1"/>
          <w:sz w:val="24"/>
          <w:szCs w:val="24"/>
          <w:lang w:val="kk-KZ"/>
        </w:rPr>
        <w:t xml:space="preserve"> академиялық қарыздар</w:t>
      </w:r>
      <w:r w:rsidR="00716D16" w:rsidRPr="000B7F86">
        <w:rPr>
          <w:rFonts w:ascii="Times New Roman" w:hAnsi="Times New Roman" w:cs="Times New Roman"/>
          <w:color w:val="B80E0F" w:themeColor="accent1"/>
          <w:sz w:val="24"/>
          <w:szCs w:val="24"/>
          <w:lang w:val="kk-KZ"/>
        </w:rPr>
        <w:t xml:space="preserve">. Бұл жағдайда жаңа жеке оқу жоспары қалыптастырылуда. Зерделеуге қорытынды бағасы бекітілген GPA деңгейінен төмен пәндер жатады. </w:t>
      </w:r>
      <w:r w:rsidR="00B33748" w:rsidRPr="000B7F86">
        <w:rPr>
          <w:rFonts w:ascii="Times New Roman" w:hAnsi="Times New Roman" w:cs="Times New Roman"/>
          <w:color w:val="B80E0F" w:themeColor="accent1"/>
          <w:sz w:val="24"/>
          <w:szCs w:val="24"/>
          <w:lang w:val="kk-KZ"/>
        </w:rPr>
        <w:t xml:space="preserve">Мемлекеттік білім беру гранты бойынша білім алып жатқан, қайта оқуға қалдырылған студенттер одан әрі оқу мерзіміне гранттан айырылады. </w:t>
      </w:r>
      <w:r w:rsidR="00716D16" w:rsidRPr="000B7F86">
        <w:rPr>
          <w:rFonts w:ascii="Times New Roman" w:hAnsi="Times New Roman" w:cs="Times New Roman"/>
          <w:color w:val="B80E0F" w:themeColor="accent1"/>
          <w:sz w:val="24"/>
          <w:szCs w:val="24"/>
          <w:lang w:val="kk-KZ"/>
        </w:rPr>
        <w:t>Қайта жасалған курс үшін төлем</w:t>
      </w:r>
      <w:r w:rsidR="00DB4C5F" w:rsidRPr="000B7F86">
        <w:rPr>
          <w:rFonts w:ascii="Times New Roman" w:hAnsi="Times New Roman" w:cs="Times New Roman"/>
          <w:color w:val="B80E0F" w:themeColor="accent1"/>
          <w:sz w:val="24"/>
          <w:szCs w:val="24"/>
          <w:lang w:val="kk-KZ"/>
        </w:rPr>
        <w:t xml:space="preserve"> жүзеге асырылады</w:t>
      </w:r>
      <w:r w:rsidR="00716D16" w:rsidRPr="000B7F86">
        <w:rPr>
          <w:rFonts w:ascii="Times New Roman" w:hAnsi="Times New Roman" w:cs="Times New Roman"/>
          <w:color w:val="B80E0F" w:themeColor="accent1"/>
          <w:sz w:val="24"/>
          <w:szCs w:val="24"/>
          <w:lang w:val="kk-KZ"/>
        </w:rPr>
        <w:t xml:space="preserve"> жаңадан жасалған ЖОЖ негізінде</w:t>
      </w:r>
      <w:r w:rsidR="00DB4C5F" w:rsidRPr="000B7F86">
        <w:rPr>
          <w:rFonts w:ascii="Times New Roman" w:hAnsi="Times New Roman" w:cs="Times New Roman"/>
          <w:color w:val="B80E0F" w:themeColor="accent1"/>
          <w:sz w:val="24"/>
          <w:szCs w:val="24"/>
          <w:lang w:val="kk-KZ"/>
        </w:rPr>
        <w:t>.</w:t>
      </w:r>
      <w:r w:rsidRPr="000B7F86">
        <w:rPr>
          <w:rFonts w:ascii="Times New Roman" w:eastAsia="Times New Roman" w:hAnsi="Times New Roman" w:cs="Times New Roman"/>
          <w:b/>
          <w:bCs/>
          <w:noProof/>
          <w:sz w:val="24"/>
          <w:szCs w:val="24"/>
          <w:shd w:val="clear" w:color="auto" w:fill="FFFFFF"/>
          <w:lang w:val="kk-KZ" w:eastAsia="ru-RU"/>
        </w:rPr>
        <w:t xml:space="preserve"> </w:t>
      </w:r>
    </w:p>
    <w:p w14:paraId="09F60127" w14:textId="039C6EEF" w:rsidR="00716D16" w:rsidRPr="000B7F86" w:rsidRDefault="00DB4C5F" w:rsidP="0035143C">
      <w:pPr>
        <w:shd w:val="clear" w:color="auto" w:fill="FFFFFF"/>
        <w:spacing w:after="0" w:line="240" w:lineRule="auto"/>
        <w:ind w:firstLine="709"/>
        <w:jc w:val="both"/>
        <w:rPr>
          <w:rFonts w:ascii="Times New Roman" w:hAnsi="Times New Roman" w:cs="Times New Roman"/>
          <w:color w:val="B80E0F" w:themeColor="accent1"/>
          <w:sz w:val="24"/>
          <w:szCs w:val="24"/>
          <w:lang w:val="kk-KZ"/>
        </w:rPr>
      </w:pPr>
      <w:r w:rsidRPr="000B7F86">
        <w:rPr>
          <w:rFonts w:ascii="Times New Roman" w:hAnsi="Times New Roman" w:cs="Times New Roman"/>
          <w:color w:val="B80E0F" w:themeColor="accent1"/>
          <w:sz w:val="24"/>
          <w:szCs w:val="24"/>
          <w:lang w:val="kk-KZ"/>
        </w:rPr>
        <w:t xml:space="preserve">Қайта тұруға қалмас үшін </w:t>
      </w:r>
      <w:r w:rsidR="00C85FB5" w:rsidRPr="000B7F86">
        <w:rPr>
          <w:rFonts w:ascii="Times New Roman" w:hAnsi="Times New Roman" w:cs="Times New Roman"/>
          <w:color w:val="B80E0F" w:themeColor="accent1"/>
          <w:sz w:val="24"/>
          <w:szCs w:val="24"/>
          <w:lang w:val="kk-KZ"/>
        </w:rPr>
        <w:t>курс</w:t>
      </w:r>
      <w:r w:rsidRPr="000B7F86">
        <w:rPr>
          <w:rFonts w:ascii="Times New Roman" w:hAnsi="Times New Roman" w:cs="Times New Roman"/>
          <w:color w:val="B80E0F" w:themeColor="accent1"/>
          <w:sz w:val="24"/>
          <w:szCs w:val="24"/>
          <w:lang w:val="kk-KZ"/>
        </w:rPr>
        <w:t xml:space="preserve"> оқу барысында сіз негізгі семестрдегі барлық пәндер бойынша емтихандарды уақытында тапсыруыңыз керек немесе жазғы семестр ішінде олар бойынша қарыздарыңызды жоюыңыз керек, </w:t>
      </w:r>
      <w:r w:rsidR="005E47F5" w:rsidRPr="00FE571F">
        <w:rPr>
          <w:rFonts w:ascii="Times New Roman" w:hAnsi="Times New Roman" w:cs="Times New Roman"/>
          <w:color w:val="B80E0F" w:themeColor="accent1"/>
          <w:sz w:val="24"/>
          <w:szCs w:val="24"/>
          <w:lang w:val="kk-KZ"/>
        </w:rPr>
        <w:t>және, әрине,</w:t>
      </w:r>
      <w:r w:rsidR="003C0A0A" w:rsidRPr="000B7F86">
        <w:rPr>
          <w:rFonts w:ascii="Times New Roman" w:hAnsi="Times New Roman" w:cs="Times New Roman"/>
          <w:color w:val="B80E0F" w:themeColor="accent1"/>
          <w:sz w:val="24"/>
          <w:szCs w:val="24"/>
          <w:lang w:val="kk-KZ"/>
        </w:rPr>
        <w:t xml:space="preserve"> қажетті үшін теру </w:t>
      </w:r>
      <w:r w:rsidR="005E47F5" w:rsidRPr="00FE571F">
        <w:rPr>
          <w:rFonts w:ascii="Times New Roman" w:hAnsi="Times New Roman" w:cs="Times New Roman"/>
          <w:color w:val="B80E0F" w:themeColor="accent1"/>
          <w:sz w:val="24"/>
          <w:szCs w:val="24"/>
          <w:lang w:val="kk-KZ"/>
        </w:rPr>
        <w:t>келесі курсқа ауыстыру</w:t>
      </w:r>
      <w:r w:rsidRPr="000B7F86">
        <w:rPr>
          <w:rFonts w:ascii="Times New Roman" w:hAnsi="Times New Roman" w:cs="Times New Roman"/>
          <w:color w:val="B80E0F" w:themeColor="accent1"/>
          <w:sz w:val="24"/>
          <w:szCs w:val="24"/>
          <w:lang w:val="kk-KZ"/>
        </w:rPr>
        <w:t xml:space="preserve"> </w:t>
      </w:r>
      <w:r w:rsidR="0035143C" w:rsidRPr="000B7F86">
        <w:rPr>
          <w:rFonts w:ascii="Times New Roman" w:hAnsi="Times New Roman" w:cs="Times New Roman"/>
          <w:color w:val="B80E0F" w:themeColor="accent1"/>
          <w:sz w:val="24"/>
          <w:szCs w:val="24"/>
          <w:lang w:val="kk-KZ"/>
        </w:rPr>
        <w:t>балл</w:t>
      </w:r>
      <w:r w:rsidR="003C0A0A" w:rsidRPr="000B7F86">
        <w:rPr>
          <w:rFonts w:ascii="Times New Roman" w:hAnsi="Times New Roman" w:cs="Times New Roman"/>
          <w:color w:val="B80E0F" w:themeColor="accent1"/>
          <w:sz w:val="24"/>
          <w:szCs w:val="24"/>
          <w:lang w:val="kk-KZ"/>
        </w:rPr>
        <w:t xml:space="preserve"> </w:t>
      </w:r>
      <w:r w:rsidRPr="000B7F86">
        <w:rPr>
          <w:rFonts w:ascii="Times New Roman" w:hAnsi="Times New Roman" w:cs="Times New Roman"/>
          <w:color w:val="B80E0F" w:themeColor="accent1"/>
          <w:sz w:val="24"/>
          <w:szCs w:val="24"/>
          <w:lang w:val="kk-KZ"/>
        </w:rPr>
        <w:t xml:space="preserve">GPA. </w:t>
      </w:r>
    </w:p>
    <w:p w14:paraId="3D96DDEE" w14:textId="01504C18" w:rsidR="00DB4C5F" w:rsidRPr="000B7F86" w:rsidRDefault="00DB4C5F" w:rsidP="0035143C">
      <w:pPr>
        <w:shd w:val="clear" w:color="auto" w:fill="FFFFFF"/>
        <w:spacing w:after="0" w:line="240" w:lineRule="auto"/>
        <w:ind w:firstLine="709"/>
        <w:jc w:val="both"/>
        <w:rPr>
          <w:rFonts w:ascii="Times New Roman" w:eastAsia="Times New Roman" w:hAnsi="Times New Roman" w:cs="Times New Roman"/>
          <w:color w:val="B80E0F" w:themeColor="accent1"/>
          <w:sz w:val="24"/>
          <w:szCs w:val="24"/>
          <w:lang w:val="kk-KZ" w:eastAsia="ru-RU"/>
        </w:rPr>
      </w:pPr>
      <w:r w:rsidRPr="000B7F86">
        <w:rPr>
          <w:rFonts w:ascii="Times New Roman" w:hAnsi="Times New Roman" w:cs="Times New Roman"/>
          <w:color w:val="B80E0F" w:themeColor="accent1"/>
          <w:sz w:val="24"/>
          <w:szCs w:val="24"/>
          <w:lang w:val="kk-KZ"/>
        </w:rPr>
        <w:t>Кредиттік технологияның жұмыс істеуі, пәндерге тіркелу, білімді бақылау, GPA есептеу, жылдардағы оқу мәселелері бойынша</w:t>
      </w:r>
      <w:r w:rsidR="00716D16" w:rsidRPr="000B7F86">
        <w:rPr>
          <w:rFonts w:ascii="Times New Roman" w:hAnsi="Times New Roman" w:cs="Times New Roman"/>
          <w:color w:val="B80E0F" w:themeColor="accent1"/>
          <w:sz w:val="24"/>
          <w:szCs w:val="24"/>
          <w:lang w:val="kk-KZ"/>
        </w:rPr>
        <w:t>онда семестрде және қайта курста</w:t>
      </w:r>
      <w:r w:rsidRPr="000B7F86">
        <w:rPr>
          <w:rFonts w:ascii="Times New Roman" w:hAnsi="Times New Roman" w:cs="Times New Roman"/>
          <w:color w:val="B80E0F" w:themeColor="accent1"/>
          <w:sz w:val="24"/>
          <w:szCs w:val="24"/>
          <w:lang w:val="kk-KZ"/>
        </w:rPr>
        <w:t xml:space="preserve"> хабарласыңыз </w:t>
      </w:r>
      <w:r w:rsidR="00716D16" w:rsidRPr="000B7F86">
        <w:rPr>
          <w:rFonts w:ascii="Times New Roman" w:hAnsi="Times New Roman" w:cs="Times New Roman"/>
          <w:color w:val="B80E0F" w:themeColor="accent1"/>
          <w:sz w:val="24"/>
          <w:szCs w:val="24"/>
          <w:lang w:val="kk-KZ"/>
        </w:rPr>
        <w:t>тіркеуші кеңсесі</w:t>
      </w:r>
      <w:r w:rsidR="002C7323" w:rsidRPr="000B7F86">
        <w:rPr>
          <w:rFonts w:ascii="Times New Roman" w:hAnsi="Times New Roman" w:cs="Times New Roman"/>
          <w:color w:val="B80E0F" w:themeColor="accent1"/>
          <w:sz w:val="24"/>
          <w:szCs w:val="24"/>
          <w:lang w:val="kk-KZ"/>
        </w:rPr>
        <w:t>.</w:t>
      </w:r>
    </w:p>
    <w:p w14:paraId="773F04C1" w14:textId="7D8A90DC" w:rsidR="00A01C19" w:rsidRPr="000B7F86" w:rsidRDefault="003C0A0A">
      <w:pPr>
        <w:rPr>
          <w:rFonts w:ascii="Times New Roman" w:eastAsia="Times New Roman" w:hAnsi="Times New Roman" w:cs="Times New Roman"/>
          <w:b/>
          <w:bCs/>
          <w:sz w:val="24"/>
          <w:szCs w:val="24"/>
          <w:shd w:val="clear" w:color="auto" w:fill="FFFFFF"/>
          <w:lang w:val="kk-KZ"/>
        </w:rPr>
      </w:pPr>
      <w:r w:rsidRPr="000B7F86">
        <w:rPr>
          <w:rFonts w:ascii="Times New Roman" w:eastAsia="Times New Roman" w:hAnsi="Times New Roman" w:cs="Times New Roman"/>
          <w:b/>
          <w:bCs/>
          <w:sz w:val="24"/>
          <w:szCs w:val="24"/>
          <w:shd w:val="clear" w:color="auto" w:fill="FFFFFF"/>
          <w:lang w:val="kk-KZ"/>
        </w:rPr>
        <w:t xml:space="preserve">  </w:t>
      </w:r>
      <w:r w:rsidR="00A01C19" w:rsidRPr="000B7F86">
        <w:rPr>
          <w:rFonts w:ascii="Times New Roman" w:eastAsia="Times New Roman" w:hAnsi="Times New Roman" w:cs="Times New Roman"/>
          <w:b/>
          <w:bCs/>
          <w:sz w:val="24"/>
          <w:szCs w:val="24"/>
          <w:shd w:val="clear" w:color="auto" w:fill="FFFFFF"/>
          <w:lang w:val="kk-KZ"/>
        </w:rPr>
        <w:br w:type="page"/>
      </w:r>
    </w:p>
    <w:p w14:paraId="3EB6EF1B" w14:textId="0B05C40E" w:rsidR="00ED0066" w:rsidRPr="000B7F86" w:rsidRDefault="00ED0066" w:rsidP="005B7290">
      <w:pPr>
        <w:pStyle w:val="1"/>
        <w:jc w:val="center"/>
        <w:rPr>
          <w:rFonts w:ascii="Times New Roman" w:eastAsia="Times New Roman" w:hAnsi="Times New Roman" w:cs="Times New Roman"/>
          <w:b/>
          <w:bCs/>
          <w:color w:val="auto"/>
          <w:sz w:val="24"/>
          <w:szCs w:val="24"/>
          <w:shd w:val="clear" w:color="auto" w:fill="FFFFFF"/>
          <w:lang w:val="kk-KZ"/>
        </w:rPr>
      </w:pPr>
      <w:bookmarkStart w:id="15" w:name="_Toc143791891"/>
      <w:r w:rsidRPr="000B7F86">
        <w:rPr>
          <w:rFonts w:ascii="Times New Roman" w:eastAsia="Times New Roman" w:hAnsi="Times New Roman" w:cs="Times New Roman"/>
          <w:b/>
          <w:bCs/>
          <w:color w:val="auto"/>
          <w:sz w:val="24"/>
          <w:szCs w:val="24"/>
          <w:shd w:val="clear" w:color="auto" w:fill="FFFFFF"/>
          <w:lang w:val="kk-KZ"/>
        </w:rPr>
        <w:lastRenderedPageBreak/>
        <w:t>ҚОРЫТЫНДЫ АТТЕСТАТТАУ ЖӘНЕ ҮЗДІК ДИПЛОМ АЛУ</w:t>
      </w:r>
      <w:bookmarkEnd w:id="15"/>
      <w:r w:rsidRPr="000B7F86">
        <w:rPr>
          <w:rFonts w:ascii="Times New Roman" w:eastAsia="Times New Roman" w:hAnsi="Times New Roman" w:cs="Times New Roman"/>
          <w:b/>
          <w:bCs/>
          <w:color w:val="auto"/>
          <w:sz w:val="24"/>
          <w:szCs w:val="24"/>
          <w:shd w:val="clear" w:color="auto" w:fill="FFFFFF"/>
          <w:lang w:val="kk-KZ"/>
        </w:rPr>
        <w:t xml:space="preserve"> </w:t>
      </w:r>
    </w:p>
    <w:p w14:paraId="15D6AF37" w14:textId="77777777" w:rsidR="00A021E4" w:rsidRPr="000B7F86" w:rsidRDefault="00A021E4" w:rsidP="00A021E4">
      <w:pPr>
        <w:rPr>
          <w:rFonts w:ascii="Times New Roman" w:hAnsi="Times New Roman" w:cs="Times New Roman"/>
          <w:sz w:val="24"/>
          <w:szCs w:val="24"/>
          <w:lang w:val="kk-KZ"/>
        </w:rPr>
      </w:pPr>
    </w:p>
    <w:p w14:paraId="0AFFAD43" w14:textId="088179EE" w:rsidR="000E735A" w:rsidRPr="000B7F86" w:rsidRDefault="000E735A" w:rsidP="000E735A">
      <w:pPr>
        <w:shd w:val="clear" w:color="auto" w:fill="FFFFFF"/>
        <w:spacing w:after="0" w:line="240" w:lineRule="auto"/>
        <w:jc w:val="both"/>
        <w:rPr>
          <w:rFonts w:ascii="Times New Roman" w:hAnsi="Times New Roman" w:cs="Times New Roman"/>
          <w:sz w:val="24"/>
          <w:szCs w:val="24"/>
          <w:lang w:val="kk-KZ"/>
        </w:rPr>
      </w:pPr>
      <w:r w:rsidRPr="000B7F86">
        <w:rPr>
          <w:rFonts w:ascii="Times New Roman" w:hAnsi="Times New Roman" w:cs="Times New Roman"/>
          <w:noProof/>
          <w:sz w:val="24"/>
          <w:szCs w:val="24"/>
          <w:lang w:eastAsia="ru-RU"/>
        </w:rPr>
        <w:drawing>
          <wp:anchor distT="0" distB="0" distL="114300" distR="114300" simplePos="0" relativeHeight="251719680" behindDoc="1" locked="0" layoutInCell="1" allowOverlap="1" wp14:anchorId="2162F4C4" wp14:editId="6C54CA4F">
            <wp:simplePos x="0" y="0"/>
            <wp:positionH relativeFrom="margin">
              <wp:align>left</wp:align>
            </wp:positionH>
            <wp:positionV relativeFrom="paragraph">
              <wp:posOffset>98425</wp:posOffset>
            </wp:positionV>
            <wp:extent cx="1783715" cy="2095500"/>
            <wp:effectExtent l="0" t="0" r="6985" b="0"/>
            <wp:wrapTight wrapText="bothSides">
              <wp:wrapPolygon edited="0">
                <wp:start x="0" y="0"/>
                <wp:lineTo x="0" y="21404"/>
                <wp:lineTo x="21454" y="21404"/>
                <wp:lineTo x="21454"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Без имени ВА.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83715" cy="2095500"/>
                    </a:xfrm>
                    <a:prstGeom prst="rect">
                      <a:avLst/>
                    </a:prstGeom>
                  </pic:spPr>
                </pic:pic>
              </a:graphicData>
            </a:graphic>
            <wp14:sizeRelH relativeFrom="margin">
              <wp14:pctWidth>0</wp14:pctWidth>
            </wp14:sizeRelH>
            <wp14:sizeRelV relativeFrom="margin">
              <wp14:pctHeight>0</wp14:pctHeight>
            </wp14:sizeRelV>
          </wp:anchor>
        </w:drawing>
      </w:r>
      <w:r w:rsidR="00ED0066" w:rsidRPr="000B7F86">
        <w:rPr>
          <w:rFonts w:ascii="Times New Roman" w:hAnsi="Times New Roman" w:cs="Times New Roman"/>
          <w:sz w:val="24"/>
          <w:szCs w:val="24"/>
          <w:lang w:val="kk-KZ"/>
        </w:rPr>
        <w:t xml:space="preserve">Егер сіз тек оқуға мақсат қойсаңыз </w:t>
      </w:r>
      <w:r w:rsidR="00ED0066" w:rsidRPr="000B7F86">
        <w:rPr>
          <w:rFonts w:ascii="Times New Roman" w:hAnsi="Times New Roman" w:cs="Times New Roman"/>
          <w:b/>
          <w:sz w:val="24"/>
          <w:szCs w:val="24"/>
          <w:lang w:val="kk-KZ"/>
        </w:rPr>
        <w:t>"жақсы"</w:t>
      </w:r>
      <w:r w:rsidR="00ED0066" w:rsidRPr="000B7F86">
        <w:rPr>
          <w:rFonts w:ascii="Times New Roman" w:hAnsi="Times New Roman" w:cs="Times New Roman"/>
          <w:sz w:val="24"/>
          <w:szCs w:val="24"/>
          <w:lang w:val="kk-KZ"/>
        </w:rPr>
        <w:t xml:space="preserve"> және </w:t>
      </w:r>
      <w:r w:rsidR="00ED0066" w:rsidRPr="000B7F86">
        <w:rPr>
          <w:rFonts w:ascii="Times New Roman" w:hAnsi="Times New Roman" w:cs="Times New Roman"/>
          <w:b/>
          <w:sz w:val="24"/>
          <w:szCs w:val="24"/>
          <w:lang w:val="kk-KZ"/>
        </w:rPr>
        <w:t xml:space="preserve">"өте жақсы" </w:t>
      </w:r>
      <w:r w:rsidR="00ED0066" w:rsidRPr="000B7F86">
        <w:rPr>
          <w:rFonts w:ascii="Times New Roman" w:hAnsi="Times New Roman" w:cs="Times New Roman"/>
          <w:sz w:val="24"/>
          <w:szCs w:val="24"/>
          <w:lang w:val="kk-KZ"/>
        </w:rPr>
        <w:t xml:space="preserve">және аяқталғаннан кейін </w:t>
      </w:r>
      <w:r w:rsidRPr="000B7F86">
        <w:rPr>
          <w:rFonts w:ascii="Times New Roman" w:hAnsi="Times New Roman" w:cs="Times New Roman"/>
          <w:sz w:val="24"/>
          <w:szCs w:val="24"/>
          <w:lang w:val="kk-KZ"/>
        </w:rPr>
        <w:t xml:space="preserve">Азаматтық авиация академиялары </w:t>
      </w:r>
      <w:r w:rsidR="00ED0066" w:rsidRPr="000B7F86">
        <w:rPr>
          <w:rFonts w:ascii="Times New Roman" w:hAnsi="Times New Roman" w:cs="Times New Roman"/>
          <w:sz w:val="24"/>
          <w:szCs w:val="24"/>
          <w:lang w:val="kk-KZ"/>
        </w:rPr>
        <w:t xml:space="preserve">алу </w:t>
      </w:r>
      <w:r w:rsidRPr="000B7F86">
        <w:rPr>
          <w:rFonts w:ascii="Times New Roman" w:hAnsi="Times New Roman" w:cs="Times New Roman"/>
          <w:sz w:val="24"/>
          <w:szCs w:val="24"/>
          <w:lang w:val="kk-KZ"/>
        </w:rPr>
        <w:t>үздік диплом (</w:t>
      </w:r>
      <w:r w:rsidR="00ED0066" w:rsidRPr="000B7F86">
        <w:rPr>
          <w:rFonts w:ascii="Times New Roman" w:hAnsi="Times New Roman" w:cs="Times New Roman"/>
          <w:sz w:val="24"/>
          <w:szCs w:val="24"/>
          <w:lang w:val="kk-KZ"/>
        </w:rPr>
        <w:t>қызыл диплом</w:t>
      </w:r>
      <w:r w:rsidRPr="000B7F86">
        <w:rPr>
          <w:rFonts w:ascii="Times New Roman" w:hAnsi="Times New Roman" w:cs="Times New Roman"/>
          <w:sz w:val="24"/>
          <w:szCs w:val="24"/>
          <w:lang w:val="kk-KZ"/>
        </w:rPr>
        <w:t>)</w:t>
      </w:r>
      <w:r w:rsidR="00ED0066" w:rsidRPr="000B7F86">
        <w:rPr>
          <w:rFonts w:ascii="Times New Roman" w:hAnsi="Times New Roman" w:cs="Times New Roman"/>
          <w:sz w:val="24"/>
          <w:szCs w:val="24"/>
          <w:lang w:val="kk-KZ"/>
        </w:rPr>
        <w:t xml:space="preserve">, онда болудың алғашқы күндерінен бастап </w:t>
      </w:r>
      <w:r w:rsidR="00FF7C3C" w:rsidRPr="000B7F86">
        <w:rPr>
          <w:rFonts w:ascii="Times New Roman" w:hAnsi="Times New Roman" w:cs="Times New Roman"/>
          <w:sz w:val="24"/>
          <w:szCs w:val="24"/>
          <w:lang w:val="kk-KZ"/>
        </w:rPr>
        <w:t>А</w:t>
      </w:r>
      <w:r w:rsidRPr="000B7F86">
        <w:rPr>
          <w:rFonts w:ascii="Times New Roman" w:hAnsi="Times New Roman" w:cs="Times New Roman"/>
          <w:sz w:val="24"/>
          <w:szCs w:val="24"/>
          <w:lang w:val="kk-KZ"/>
        </w:rPr>
        <w:t>академиялар</w:t>
      </w:r>
      <w:r w:rsidR="00ED0066" w:rsidRPr="000B7F86">
        <w:rPr>
          <w:rFonts w:ascii="Times New Roman" w:hAnsi="Times New Roman" w:cs="Times New Roman"/>
          <w:sz w:val="24"/>
          <w:szCs w:val="24"/>
          <w:lang w:val="kk-KZ"/>
        </w:rPr>
        <w:t xml:space="preserve"> транскриптіңізде бірде-бір үштік болмауы үшін оқуыңызды ұйымдастырыңыз</w:t>
      </w:r>
      <w:r w:rsidR="00043C87" w:rsidRPr="00FE571F">
        <w:rPr>
          <w:rFonts w:ascii="Times New Roman" w:hAnsi="Times New Roman" w:cs="Times New Roman"/>
          <w:sz w:val="24"/>
          <w:szCs w:val="24"/>
          <w:lang w:val="kk-KZ"/>
        </w:rPr>
        <w:t>, сондай-ақ пәндерді қайта зерделеу</w:t>
      </w:r>
      <w:r w:rsidR="00ED0066" w:rsidRPr="000B7F86">
        <w:rPr>
          <w:rFonts w:ascii="Times New Roman" w:hAnsi="Times New Roman" w:cs="Times New Roman"/>
          <w:sz w:val="24"/>
          <w:szCs w:val="24"/>
          <w:lang w:val="kk-KZ"/>
        </w:rPr>
        <w:t xml:space="preserve">. </w:t>
      </w:r>
    </w:p>
    <w:p w14:paraId="0DA69DA3" w14:textId="0E63DE58" w:rsidR="00ED0066" w:rsidRPr="000B7F86" w:rsidRDefault="00ED0066" w:rsidP="000E735A">
      <w:pPr>
        <w:shd w:val="clear" w:color="auto" w:fill="FFFFFF"/>
        <w:spacing w:after="0" w:line="240" w:lineRule="auto"/>
        <w:jc w:val="both"/>
        <w:rPr>
          <w:rFonts w:ascii="Times New Roman" w:hAnsi="Times New Roman" w:cs="Times New Roman"/>
          <w:sz w:val="24"/>
          <w:szCs w:val="24"/>
          <w:lang w:val="kk-KZ"/>
        </w:rPr>
      </w:pPr>
      <w:r w:rsidRPr="000B7F86">
        <w:rPr>
          <w:rFonts w:ascii="Times New Roman" w:hAnsi="Times New Roman" w:cs="Times New Roman"/>
          <w:sz w:val="24"/>
          <w:szCs w:val="24"/>
          <w:lang w:val="kk-KZ"/>
        </w:rPr>
        <w:t xml:space="preserve">Бітірушіге </w:t>
      </w:r>
      <w:r w:rsidR="00043C87" w:rsidRPr="00FE571F">
        <w:rPr>
          <w:rFonts w:ascii="Times New Roman" w:hAnsi="Times New Roman" w:cs="Times New Roman"/>
          <w:sz w:val="24"/>
          <w:szCs w:val="24"/>
          <w:lang w:val="kk-KZ"/>
        </w:rPr>
        <w:t>Академиялар</w:t>
      </w:r>
      <w:r w:rsidRPr="000B7F86">
        <w:rPr>
          <w:rFonts w:ascii="Times New Roman" w:hAnsi="Times New Roman" w:cs="Times New Roman"/>
          <w:sz w:val="24"/>
          <w:szCs w:val="24"/>
          <w:lang w:val="kk-KZ"/>
        </w:rPr>
        <w:t xml:space="preserve">"А", "А-", "В+", "В" "В-" бағаларымен оқудың барлық кезеңінде барлық емтихандарды тапсырған және нәтижесінде үлгерімнің орташа балын (GPA) жинаған </w:t>
      </w:r>
      <w:r w:rsidRPr="000B7F86">
        <w:rPr>
          <w:rFonts w:ascii="Times New Roman" w:hAnsi="Times New Roman" w:cs="Times New Roman"/>
          <w:b/>
          <w:sz w:val="24"/>
          <w:szCs w:val="24"/>
          <w:lang w:val="kk-KZ"/>
        </w:rPr>
        <w:t>3,5-тен төмен емес</w:t>
      </w:r>
      <w:r w:rsidRPr="000B7F86">
        <w:rPr>
          <w:rFonts w:ascii="Times New Roman" w:hAnsi="Times New Roman" w:cs="Times New Roman"/>
          <w:sz w:val="24"/>
          <w:szCs w:val="24"/>
          <w:lang w:val="kk-KZ"/>
        </w:rPr>
        <w:t xml:space="preserve">, сондай-ақ қорғаушыға </w:t>
      </w:r>
      <w:r w:rsidR="000E735A" w:rsidRPr="000B7F86">
        <w:rPr>
          <w:rFonts w:ascii="Times New Roman" w:hAnsi="Times New Roman" w:cs="Times New Roman"/>
          <w:sz w:val="24"/>
          <w:szCs w:val="24"/>
          <w:lang w:val="kk-KZ"/>
        </w:rPr>
        <w:t>дипломдық жұмысты</w:t>
      </w:r>
      <w:r w:rsidRPr="000B7F86">
        <w:rPr>
          <w:rFonts w:ascii="Times New Roman" w:hAnsi="Times New Roman" w:cs="Times New Roman"/>
          <w:sz w:val="24"/>
          <w:szCs w:val="24"/>
          <w:lang w:val="kk-KZ"/>
        </w:rPr>
        <w:t xml:space="preserve"> </w:t>
      </w:r>
      <w:r w:rsidRPr="000B7F86">
        <w:rPr>
          <w:rFonts w:ascii="Times New Roman" w:hAnsi="Times New Roman" w:cs="Times New Roman"/>
          <w:b/>
          <w:sz w:val="24"/>
          <w:szCs w:val="24"/>
          <w:lang w:val="kk-KZ"/>
        </w:rPr>
        <w:t>"А" немесе "А-" бағасымен,</w:t>
      </w:r>
      <w:r w:rsidRPr="000B7F86">
        <w:rPr>
          <w:rFonts w:ascii="Times New Roman" w:hAnsi="Times New Roman" w:cs="Times New Roman"/>
          <w:sz w:val="24"/>
          <w:szCs w:val="24"/>
          <w:lang w:val="kk-KZ"/>
        </w:rPr>
        <w:t xml:space="preserve"> үздік диплом беріледі</w:t>
      </w:r>
      <w:r w:rsidR="000E735A" w:rsidRPr="000B7F86">
        <w:rPr>
          <w:rFonts w:ascii="Times New Roman" w:hAnsi="Times New Roman" w:cs="Times New Roman"/>
          <w:sz w:val="24"/>
          <w:szCs w:val="24"/>
          <w:lang w:val="kk-KZ"/>
        </w:rPr>
        <w:t>, қайта болмаған жағдайда</w:t>
      </w:r>
      <w:r w:rsidR="00043C87" w:rsidRPr="00FE571F">
        <w:rPr>
          <w:rFonts w:ascii="Times New Roman" w:hAnsi="Times New Roman" w:cs="Times New Roman"/>
          <w:sz w:val="24"/>
          <w:szCs w:val="24"/>
          <w:lang w:val="kk-KZ"/>
        </w:rPr>
        <w:t>мо</w:t>
      </w:r>
      <w:r w:rsidR="000E735A" w:rsidRPr="000B7F86">
        <w:rPr>
          <w:rFonts w:ascii="Times New Roman" w:hAnsi="Times New Roman" w:cs="Times New Roman"/>
          <w:sz w:val="24"/>
          <w:szCs w:val="24"/>
          <w:lang w:val="kk-KZ"/>
        </w:rPr>
        <w:t xml:space="preserve"> </w:t>
      </w:r>
      <w:r w:rsidR="00043C87" w:rsidRPr="00FE571F">
        <w:rPr>
          <w:rFonts w:ascii="Times New Roman" w:hAnsi="Times New Roman" w:cs="Times New Roman"/>
          <w:sz w:val="24"/>
          <w:szCs w:val="24"/>
          <w:lang w:val="kk-KZ"/>
        </w:rPr>
        <w:t>пәндерді зерделеу</w:t>
      </w:r>
      <w:r w:rsidRPr="000B7F86">
        <w:rPr>
          <w:rFonts w:ascii="Times New Roman" w:hAnsi="Times New Roman" w:cs="Times New Roman"/>
          <w:sz w:val="24"/>
          <w:szCs w:val="24"/>
          <w:lang w:val="kk-KZ"/>
        </w:rPr>
        <w:t>.</w:t>
      </w:r>
    </w:p>
    <w:p w14:paraId="4BFA35D4" w14:textId="77777777" w:rsidR="00DB4C5F" w:rsidRPr="000B7F86" w:rsidRDefault="00DB4C5F" w:rsidP="000E735A">
      <w:pPr>
        <w:shd w:val="clear" w:color="auto" w:fill="FFFFFF"/>
        <w:spacing w:after="0" w:line="240" w:lineRule="auto"/>
        <w:jc w:val="center"/>
        <w:rPr>
          <w:rFonts w:ascii="Times New Roman" w:eastAsia="Times New Roman" w:hAnsi="Times New Roman" w:cs="Times New Roman"/>
          <w:color w:val="292C3D"/>
          <w:sz w:val="24"/>
          <w:szCs w:val="24"/>
          <w:lang w:val="kk-KZ" w:eastAsia="ru-RU"/>
        </w:rPr>
      </w:pPr>
    </w:p>
    <w:p w14:paraId="58EFE805" w14:textId="77777777" w:rsidR="00175D78" w:rsidRPr="000B7F86" w:rsidRDefault="00921EA8" w:rsidP="005B7290">
      <w:pPr>
        <w:pStyle w:val="1"/>
        <w:jc w:val="center"/>
        <w:rPr>
          <w:rFonts w:ascii="Times New Roman" w:eastAsia="Times New Roman" w:hAnsi="Times New Roman" w:cs="Times New Roman"/>
          <w:b/>
          <w:bCs/>
          <w:color w:val="C00000"/>
          <w:sz w:val="24"/>
          <w:szCs w:val="24"/>
          <w:shd w:val="clear" w:color="auto" w:fill="FFFFFF"/>
        </w:rPr>
      </w:pPr>
      <w:bookmarkStart w:id="16" w:name="_Toc143791892"/>
      <w:r w:rsidRPr="000B7F86">
        <w:rPr>
          <w:rFonts w:ascii="Times New Roman" w:eastAsia="Times New Roman" w:hAnsi="Times New Roman" w:cs="Times New Roman"/>
          <w:b/>
          <w:bCs/>
          <w:color w:val="C00000"/>
          <w:sz w:val="24"/>
          <w:szCs w:val="24"/>
          <w:shd w:val="clear" w:color="auto" w:fill="FFFFFF"/>
        </w:rPr>
        <w:t>АКАДЕМИЯДАН НЕ ҮШІН ШЫҒАРЫЛУЫ МҮМКІН?</w:t>
      </w:r>
      <w:bookmarkEnd w:id="16"/>
      <w:r w:rsidRPr="000B7F86">
        <w:rPr>
          <w:rFonts w:ascii="Times New Roman" w:eastAsia="Times New Roman" w:hAnsi="Times New Roman" w:cs="Times New Roman"/>
          <w:b/>
          <w:bCs/>
          <w:color w:val="C00000"/>
          <w:sz w:val="24"/>
          <w:szCs w:val="24"/>
          <w:shd w:val="clear" w:color="auto" w:fill="FFFFFF"/>
        </w:rPr>
        <w:t xml:space="preserve"> </w:t>
      </w:r>
    </w:p>
    <w:p w14:paraId="06A4F823" w14:textId="77777777" w:rsidR="00921EA8" w:rsidRPr="000B7F86" w:rsidRDefault="00921EA8" w:rsidP="00744B52">
      <w:pPr>
        <w:spacing w:after="0"/>
        <w:jc w:val="both"/>
        <w:rPr>
          <w:rFonts w:ascii="Times New Roman" w:hAnsi="Times New Roman" w:cs="Times New Roman"/>
          <w:sz w:val="24"/>
          <w:szCs w:val="24"/>
        </w:rPr>
      </w:pPr>
      <w:r w:rsidRPr="000B7F86">
        <w:rPr>
          <w:rFonts w:ascii="Times New Roman" w:hAnsi="Times New Roman" w:cs="Times New Roman"/>
          <w:sz w:val="24"/>
          <w:szCs w:val="24"/>
        </w:rPr>
        <w:t>Білім алушы Академиядан келесі жағдайларда шығарылады:</w:t>
      </w:r>
    </w:p>
    <w:p w14:paraId="01D014E9" w14:textId="77777777" w:rsidR="00921EA8" w:rsidRPr="000B7F86" w:rsidRDefault="009121F6" w:rsidP="009121F6">
      <w:pPr>
        <w:pStyle w:val="afd"/>
        <w:numPr>
          <w:ilvl w:val="0"/>
          <w:numId w:val="11"/>
        </w:numPr>
        <w:ind w:left="0" w:firstLine="1134"/>
        <w:jc w:val="both"/>
        <w:rPr>
          <w:sz w:val="24"/>
          <w:szCs w:val="24"/>
        </w:rPr>
      </w:pPr>
      <w:r w:rsidRPr="000B7F86">
        <w:rPr>
          <w:sz w:val="24"/>
          <w:szCs w:val="24"/>
          <w:lang w:val="kk-KZ"/>
        </w:rPr>
        <w:t>өз қалауы бойынша</w:t>
      </w:r>
      <w:r w:rsidR="00921EA8" w:rsidRPr="000B7F86">
        <w:rPr>
          <w:sz w:val="24"/>
          <w:szCs w:val="24"/>
        </w:rPr>
        <w:t>;</w:t>
      </w:r>
    </w:p>
    <w:p w14:paraId="26BED8FB" w14:textId="77777777" w:rsidR="009121F6" w:rsidRPr="000B7F86" w:rsidRDefault="009121F6" w:rsidP="009121F6">
      <w:pPr>
        <w:pStyle w:val="afd"/>
        <w:numPr>
          <w:ilvl w:val="0"/>
          <w:numId w:val="11"/>
        </w:numPr>
        <w:ind w:left="0" w:firstLine="1134"/>
        <w:jc w:val="both"/>
        <w:rPr>
          <w:sz w:val="24"/>
          <w:szCs w:val="24"/>
        </w:rPr>
      </w:pPr>
      <w:r w:rsidRPr="000B7F86">
        <w:rPr>
          <w:sz w:val="24"/>
          <w:szCs w:val="24"/>
        </w:rPr>
        <w:t>академиялық үлгермеушілігі үшін;</w:t>
      </w:r>
    </w:p>
    <w:p w14:paraId="0296E0B8" w14:textId="77777777" w:rsidR="00921EA8" w:rsidRPr="000B7F86" w:rsidRDefault="00921EA8" w:rsidP="009121F6">
      <w:pPr>
        <w:pStyle w:val="afd"/>
        <w:numPr>
          <w:ilvl w:val="0"/>
          <w:numId w:val="11"/>
        </w:numPr>
        <w:ind w:left="0" w:firstLine="1134"/>
        <w:jc w:val="both"/>
        <w:rPr>
          <w:sz w:val="24"/>
          <w:szCs w:val="24"/>
        </w:rPr>
      </w:pPr>
      <w:r w:rsidRPr="000B7F86">
        <w:rPr>
          <w:sz w:val="24"/>
          <w:szCs w:val="24"/>
        </w:rPr>
        <w:t>академиялық адалдық қағидаттарын бұзғаны үшін;</w:t>
      </w:r>
    </w:p>
    <w:p w14:paraId="71379A8E" w14:textId="77777777" w:rsidR="00921EA8" w:rsidRPr="000B7F86" w:rsidRDefault="00921EA8" w:rsidP="009121F6">
      <w:pPr>
        <w:pStyle w:val="afd"/>
        <w:numPr>
          <w:ilvl w:val="0"/>
          <w:numId w:val="11"/>
        </w:numPr>
        <w:ind w:left="0" w:firstLine="1068"/>
        <w:jc w:val="both"/>
        <w:rPr>
          <w:sz w:val="24"/>
          <w:szCs w:val="24"/>
        </w:rPr>
      </w:pPr>
      <w:r w:rsidRPr="000B7F86">
        <w:rPr>
          <w:sz w:val="24"/>
          <w:szCs w:val="24"/>
        </w:rPr>
        <w:t>бала туу ережелерін бұзғаны үшін</w:t>
      </w:r>
      <w:r w:rsidR="00B33748" w:rsidRPr="000B7F86">
        <w:rPr>
          <w:sz w:val="24"/>
          <w:szCs w:val="24"/>
        </w:rPr>
        <w:t xml:space="preserve">күн тәртібі мен Жарғының </w:t>
      </w:r>
      <w:r w:rsidR="00B33748" w:rsidRPr="000B7F86">
        <w:rPr>
          <w:sz w:val="24"/>
          <w:szCs w:val="24"/>
          <w:lang w:val="kk-KZ"/>
        </w:rPr>
        <w:t>Академиялар</w:t>
      </w:r>
      <w:r w:rsidRPr="000B7F86">
        <w:rPr>
          <w:sz w:val="24"/>
          <w:szCs w:val="24"/>
        </w:rPr>
        <w:t>;</w:t>
      </w:r>
    </w:p>
    <w:p w14:paraId="7D311DC4" w14:textId="77777777" w:rsidR="00921EA8" w:rsidRPr="000B7F86" w:rsidRDefault="00921EA8" w:rsidP="009121F6">
      <w:pPr>
        <w:pStyle w:val="afd"/>
        <w:numPr>
          <w:ilvl w:val="0"/>
          <w:numId w:val="11"/>
        </w:numPr>
        <w:ind w:left="0" w:firstLine="1068"/>
        <w:jc w:val="both"/>
        <w:rPr>
          <w:sz w:val="24"/>
          <w:szCs w:val="24"/>
        </w:rPr>
      </w:pPr>
      <w:r w:rsidRPr="000B7F86">
        <w:rPr>
          <w:sz w:val="24"/>
          <w:szCs w:val="24"/>
        </w:rPr>
        <w:t>білім беру қызметтерін көрсету туралы шарттың талаптарын бұзғаны үшін, оның ішінде оқу ақысын төлемегені үшін;</w:t>
      </w:r>
    </w:p>
    <w:p w14:paraId="604FD36D" w14:textId="72539EF3" w:rsidR="00921EA8" w:rsidRPr="000B7F86" w:rsidRDefault="00921EA8" w:rsidP="009121F6">
      <w:pPr>
        <w:pStyle w:val="afd"/>
        <w:numPr>
          <w:ilvl w:val="0"/>
          <w:numId w:val="11"/>
        </w:numPr>
        <w:ind w:left="0" w:firstLine="1068"/>
        <w:jc w:val="both"/>
        <w:rPr>
          <w:sz w:val="24"/>
          <w:szCs w:val="24"/>
        </w:rPr>
      </w:pPr>
      <w:r w:rsidRPr="000B7F86">
        <w:rPr>
          <w:sz w:val="24"/>
          <w:szCs w:val="24"/>
        </w:rPr>
        <w:t xml:space="preserve">қалай </w:t>
      </w:r>
      <w:r w:rsidR="00FF7C3C" w:rsidRPr="000B7F86">
        <w:rPr>
          <w:sz w:val="24"/>
          <w:szCs w:val="24"/>
        </w:rPr>
        <w:t>емес</w:t>
      </w:r>
      <w:r w:rsidRPr="000B7F86">
        <w:rPr>
          <w:sz w:val="24"/>
          <w:szCs w:val="24"/>
        </w:rPr>
        <w:t xml:space="preserve">қорытынды аттестаттаудан өткен және </w:t>
      </w:r>
      <w:r w:rsidR="00FF7C3C" w:rsidRPr="000B7F86">
        <w:rPr>
          <w:sz w:val="24"/>
          <w:szCs w:val="24"/>
        </w:rPr>
        <w:t>емес</w:t>
      </w:r>
      <w:r w:rsidRPr="000B7F86">
        <w:rPr>
          <w:sz w:val="24"/>
          <w:szCs w:val="24"/>
        </w:rPr>
        <w:t xml:space="preserve">растаған жоғары білімнің білім беру бағдарламасын меңгеру </w:t>
      </w:r>
      <w:r w:rsidR="009121F6" w:rsidRPr="000B7F86">
        <w:rPr>
          <w:sz w:val="24"/>
          <w:szCs w:val="24"/>
        </w:rPr>
        <w:t>немесе жоғары оқу орнынан кейінгі білім беру;</w:t>
      </w:r>
    </w:p>
    <w:p w14:paraId="716ED3BD" w14:textId="77777777" w:rsidR="009121F6" w:rsidRPr="000B7F86" w:rsidRDefault="009121F6" w:rsidP="009121F6">
      <w:pPr>
        <w:pStyle w:val="afd"/>
        <w:numPr>
          <w:ilvl w:val="0"/>
          <w:numId w:val="11"/>
        </w:numPr>
        <w:ind w:left="0" w:firstLine="1068"/>
        <w:jc w:val="both"/>
        <w:rPr>
          <w:sz w:val="24"/>
          <w:szCs w:val="24"/>
        </w:rPr>
      </w:pPr>
      <w:r w:rsidRPr="000B7F86">
        <w:rPr>
          <w:sz w:val="24"/>
          <w:szCs w:val="24"/>
          <w:lang w:val="kk-KZ"/>
        </w:rPr>
        <w:t>басқа ЖОО-ға ауысуына байланысты.</w:t>
      </w:r>
    </w:p>
    <w:p w14:paraId="43BDDD04" w14:textId="61DD0EC8" w:rsidR="00175D78" w:rsidRPr="000B7F86" w:rsidRDefault="00921EA8" w:rsidP="009121F6">
      <w:pPr>
        <w:tabs>
          <w:tab w:val="left" w:pos="993"/>
          <w:tab w:val="left" w:pos="1134"/>
        </w:tabs>
        <w:spacing w:after="0"/>
        <w:jc w:val="both"/>
        <w:rPr>
          <w:rFonts w:ascii="Times New Roman" w:hAnsi="Times New Roman" w:cs="Times New Roman"/>
          <w:sz w:val="24"/>
          <w:szCs w:val="24"/>
        </w:rPr>
      </w:pPr>
      <w:r w:rsidRPr="000B7F86">
        <w:rPr>
          <w:rFonts w:ascii="Times New Roman" w:hAnsi="Times New Roman" w:cs="Times New Roman"/>
          <w:sz w:val="24"/>
          <w:szCs w:val="24"/>
        </w:rPr>
        <w:t xml:space="preserve">Өз еркімен оқудан шығарылғысы келетін студент </w:t>
      </w:r>
      <w:r w:rsidR="009C624C" w:rsidRPr="000B7F86">
        <w:rPr>
          <w:rFonts w:ascii="Times New Roman" w:hAnsi="Times New Roman" w:cs="Times New Roman"/>
          <w:sz w:val="24"/>
          <w:szCs w:val="24"/>
        </w:rPr>
        <w:t>Академиялар,</w:t>
      </w:r>
      <w:r w:rsidRPr="000B7F86">
        <w:rPr>
          <w:rFonts w:ascii="Times New Roman" w:hAnsi="Times New Roman" w:cs="Times New Roman"/>
          <w:sz w:val="24"/>
          <w:szCs w:val="24"/>
        </w:rPr>
        <w:t xml:space="preserve"> шығару туралы өтінішпен ректордың атына өтініш жазуы керек.</w:t>
      </w:r>
    </w:p>
    <w:p w14:paraId="7DB9A4B4" w14:textId="77777777" w:rsidR="00A01C19" w:rsidRPr="000B7F86" w:rsidRDefault="00A01C19">
      <w:pPr>
        <w:rPr>
          <w:rFonts w:ascii="Times New Roman" w:eastAsia="Times New Roman" w:hAnsi="Times New Roman" w:cs="Times New Roman"/>
          <w:b/>
          <w:bCs/>
          <w:sz w:val="24"/>
          <w:szCs w:val="24"/>
          <w:shd w:val="clear" w:color="auto" w:fill="FFFFFF"/>
        </w:rPr>
      </w:pPr>
      <w:r w:rsidRPr="000B7F86">
        <w:rPr>
          <w:rFonts w:ascii="Times New Roman" w:eastAsia="Times New Roman" w:hAnsi="Times New Roman" w:cs="Times New Roman"/>
          <w:b/>
          <w:bCs/>
          <w:sz w:val="24"/>
          <w:szCs w:val="24"/>
          <w:shd w:val="clear" w:color="auto" w:fill="FFFFFF"/>
        </w:rPr>
        <w:br w:type="page"/>
      </w:r>
    </w:p>
    <w:p w14:paraId="4EC9F277" w14:textId="00800C87" w:rsidR="00C34B2A" w:rsidRPr="000B7F86" w:rsidRDefault="00E102D0" w:rsidP="005B7290">
      <w:pPr>
        <w:pStyle w:val="1"/>
        <w:jc w:val="center"/>
        <w:rPr>
          <w:rFonts w:ascii="Times New Roman" w:eastAsia="Times New Roman" w:hAnsi="Times New Roman" w:cs="Times New Roman"/>
          <w:b/>
          <w:bCs/>
          <w:color w:val="auto"/>
          <w:sz w:val="24"/>
          <w:szCs w:val="24"/>
          <w:shd w:val="clear" w:color="auto" w:fill="FFFFFF"/>
        </w:rPr>
      </w:pPr>
      <w:bookmarkStart w:id="17" w:name="_Toc143791893"/>
      <w:r w:rsidRPr="000B7F86">
        <w:rPr>
          <w:rFonts w:ascii="Times New Roman" w:hAnsi="Times New Roman" w:cs="Times New Roman"/>
          <w:b/>
          <w:noProof/>
          <w:sz w:val="24"/>
          <w:szCs w:val="24"/>
          <w:lang w:eastAsia="ru-RU"/>
        </w:rPr>
        <w:lastRenderedPageBreak/>
        <w:drawing>
          <wp:anchor distT="0" distB="0" distL="114300" distR="114300" simplePos="0" relativeHeight="251755520" behindDoc="0" locked="0" layoutInCell="1" allowOverlap="1" wp14:anchorId="527B2330" wp14:editId="381D5118">
            <wp:simplePos x="0" y="0"/>
            <wp:positionH relativeFrom="column">
              <wp:posOffset>4445</wp:posOffset>
            </wp:positionH>
            <wp:positionV relativeFrom="paragraph">
              <wp:posOffset>224155</wp:posOffset>
            </wp:positionV>
            <wp:extent cx="2781300" cy="2781300"/>
            <wp:effectExtent l="0" t="0" r="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handwriting_10771755.png"/>
                    <pic:cNvPicPr/>
                  </pic:nvPicPr>
                  <pic:blipFill>
                    <a:blip r:embed="rId41">
                      <a:extLst>
                        <a:ext uri="{28A0092B-C50C-407E-A947-70E740481C1C}">
                          <a14:useLocalDpi xmlns:a14="http://schemas.microsoft.com/office/drawing/2010/main" val="0"/>
                        </a:ext>
                      </a:extLst>
                    </a:blip>
                    <a:stretch>
                      <a:fillRect/>
                    </a:stretch>
                  </pic:blipFill>
                  <pic:spPr>
                    <a:xfrm>
                      <a:off x="0" y="0"/>
                      <a:ext cx="2781300" cy="2781300"/>
                    </a:xfrm>
                    <a:prstGeom prst="rect">
                      <a:avLst/>
                    </a:prstGeom>
                  </pic:spPr>
                </pic:pic>
              </a:graphicData>
            </a:graphic>
            <wp14:sizeRelH relativeFrom="page">
              <wp14:pctWidth>0</wp14:pctWidth>
            </wp14:sizeRelH>
            <wp14:sizeRelV relativeFrom="page">
              <wp14:pctHeight>0</wp14:pctHeight>
            </wp14:sizeRelV>
          </wp:anchor>
        </w:drawing>
      </w:r>
      <w:r w:rsidR="00275C50" w:rsidRPr="000B7F86">
        <w:rPr>
          <w:rFonts w:ascii="Times New Roman" w:eastAsia="Times New Roman" w:hAnsi="Times New Roman" w:cs="Times New Roman"/>
          <w:b/>
          <w:bCs/>
          <w:color w:val="auto"/>
          <w:sz w:val="24"/>
          <w:szCs w:val="24"/>
          <w:shd w:val="clear" w:color="auto" w:fill="FFFFFF"/>
        </w:rPr>
        <w:t>ҚАНДАЙ ЖАҒДАЙЛАРДА АКАДЕМИЯЛЫҚ ДЕМАЛЫСҚА ШЫҒУҒА БОЛАДЫ?</w:t>
      </w:r>
      <w:bookmarkEnd w:id="17"/>
      <w:r w:rsidR="00275C50" w:rsidRPr="000B7F86">
        <w:rPr>
          <w:rFonts w:ascii="Times New Roman" w:eastAsia="Times New Roman" w:hAnsi="Times New Roman" w:cs="Times New Roman"/>
          <w:b/>
          <w:bCs/>
          <w:color w:val="auto"/>
          <w:sz w:val="24"/>
          <w:szCs w:val="24"/>
          <w:shd w:val="clear" w:color="auto" w:fill="FFFFFF"/>
        </w:rPr>
        <w:t xml:space="preserve"> </w:t>
      </w:r>
    </w:p>
    <w:p w14:paraId="5C523626" w14:textId="60D48BDA" w:rsidR="00E102D0" w:rsidRPr="000B7F86" w:rsidRDefault="00E102D0" w:rsidP="00ED31D6">
      <w:pPr>
        <w:tabs>
          <w:tab w:val="left" w:pos="851"/>
        </w:tabs>
        <w:spacing w:after="0" w:line="240" w:lineRule="auto"/>
        <w:contextualSpacing/>
        <w:jc w:val="both"/>
        <w:rPr>
          <w:rFonts w:ascii="Times New Roman" w:hAnsi="Times New Roman" w:cs="Times New Roman"/>
          <w:b/>
          <w:sz w:val="24"/>
          <w:szCs w:val="24"/>
        </w:rPr>
      </w:pPr>
    </w:p>
    <w:p w14:paraId="3467A25D" w14:textId="367FB512" w:rsidR="00BE4680" w:rsidRPr="000B7F86" w:rsidRDefault="00BE4680" w:rsidP="00ED31D6">
      <w:pPr>
        <w:tabs>
          <w:tab w:val="left" w:pos="851"/>
        </w:tabs>
        <w:spacing w:after="0" w:line="240" w:lineRule="auto"/>
        <w:contextualSpacing/>
        <w:jc w:val="both"/>
        <w:rPr>
          <w:rFonts w:ascii="Times New Roman" w:hAnsi="Times New Roman" w:cs="Times New Roman"/>
          <w:sz w:val="24"/>
          <w:szCs w:val="24"/>
        </w:rPr>
      </w:pPr>
      <w:r w:rsidRPr="000B7F86">
        <w:rPr>
          <w:rFonts w:ascii="Times New Roman" w:hAnsi="Times New Roman" w:cs="Times New Roman"/>
          <w:b/>
          <w:sz w:val="24"/>
          <w:szCs w:val="24"/>
        </w:rPr>
        <w:t>Академиялық демалыс</w:t>
      </w:r>
      <w:r w:rsidRPr="000B7F86">
        <w:rPr>
          <w:rFonts w:ascii="Times New Roman" w:hAnsi="Times New Roman" w:cs="Times New Roman"/>
          <w:sz w:val="24"/>
          <w:szCs w:val="24"/>
        </w:rPr>
        <w:t xml:space="preserve"> - бұл білім алушылардың (студенттер, магистранттар және докторанттар) келесі себептер бойынша оқуын уақытша тоқтататын кезең:</w:t>
      </w:r>
    </w:p>
    <w:p w14:paraId="06CC892E" w14:textId="77777777" w:rsidR="00BE4680" w:rsidRPr="000B7F86" w:rsidRDefault="00BE4680" w:rsidP="00A51812">
      <w:pPr>
        <w:pStyle w:val="afd"/>
        <w:numPr>
          <w:ilvl w:val="0"/>
          <w:numId w:val="11"/>
        </w:numPr>
        <w:tabs>
          <w:tab w:val="left" w:pos="851"/>
          <w:tab w:val="left" w:pos="1418"/>
          <w:tab w:val="left" w:pos="2552"/>
          <w:tab w:val="left" w:pos="4253"/>
        </w:tabs>
        <w:ind w:left="0" w:firstLine="1135"/>
        <w:jc w:val="both"/>
        <w:rPr>
          <w:sz w:val="24"/>
          <w:szCs w:val="24"/>
        </w:rPr>
      </w:pPr>
      <w:r w:rsidRPr="000B7F86">
        <w:rPr>
          <w:sz w:val="24"/>
          <w:szCs w:val="24"/>
        </w:rPr>
        <w:t>денсаулық жағдайы бойынша;</w:t>
      </w:r>
    </w:p>
    <w:p w14:paraId="6FB75072" w14:textId="77777777" w:rsidR="00BE4680" w:rsidRPr="000B7F86" w:rsidRDefault="00BE4680" w:rsidP="00A51812">
      <w:pPr>
        <w:pStyle w:val="afd"/>
        <w:numPr>
          <w:ilvl w:val="0"/>
          <w:numId w:val="11"/>
        </w:numPr>
        <w:tabs>
          <w:tab w:val="left" w:pos="851"/>
          <w:tab w:val="left" w:pos="1418"/>
          <w:tab w:val="left" w:pos="2552"/>
        </w:tabs>
        <w:ind w:left="0" w:firstLine="1135"/>
        <w:jc w:val="both"/>
        <w:rPr>
          <w:sz w:val="24"/>
          <w:szCs w:val="24"/>
        </w:rPr>
      </w:pPr>
      <w:r w:rsidRPr="000B7F86">
        <w:rPr>
          <w:sz w:val="24"/>
          <w:szCs w:val="24"/>
        </w:rPr>
        <w:t>Қазақстан Республикасының Қарулы Күштері қатарына қызметке шақырылуына байланысты;</w:t>
      </w:r>
    </w:p>
    <w:p w14:paraId="66962218" w14:textId="77777777" w:rsidR="00BE4680" w:rsidRPr="000B7F86" w:rsidRDefault="00BE4680" w:rsidP="00A51812">
      <w:pPr>
        <w:pStyle w:val="afd"/>
        <w:numPr>
          <w:ilvl w:val="0"/>
          <w:numId w:val="11"/>
        </w:numPr>
        <w:tabs>
          <w:tab w:val="left" w:pos="851"/>
          <w:tab w:val="left" w:pos="1418"/>
          <w:tab w:val="left" w:pos="2552"/>
        </w:tabs>
        <w:ind w:left="0" w:firstLine="1135"/>
        <w:jc w:val="both"/>
        <w:rPr>
          <w:sz w:val="24"/>
          <w:szCs w:val="24"/>
        </w:rPr>
      </w:pPr>
      <w:r w:rsidRPr="000B7F86">
        <w:rPr>
          <w:sz w:val="24"/>
          <w:szCs w:val="24"/>
        </w:rPr>
        <w:t>бала 3 жасқа толғанға дейін оған күтім жасау;</w:t>
      </w:r>
    </w:p>
    <w:p w14:paraId="28A6D626" w14:textId="77777777" w:rsidR="00BE4680" w:rsidRPr="000B7F86" w:rsidRDefault="00BE4680" w:rsidP="00BE4680">
      <w:pPr>
        <w:widowControl w:val="0"/>
        <w:tabs>
          <w:tab w:val="left" w:pos="709"/>
        </w:tabs>
        <w:spacing w:after="0" w:line="240" w:lineRule="auto"/>
        <w:jc w:val="both"/>
        <w:rPr>
          <w:rFonts w:ascii="Times New Roman" w:hAnsi="Times New Roman" w:cs="Times New Roman"/>
          <w:sz w:val="24"/>
          <w:szCs w:val="24"/>
        </w:rPr>
      </w:pPr>
      <w:r w:rsidRPr="000B7F86">
        <w:rPr>
          <w:rFonts w:ascii="Times New Roman" w:hAnsi="Times New Roman" w:cs="Times New Roman"/>
          <w:sz w:val="24"/>
          <w:szCs w:val="24"/>
        </w:rPr>
        <w:t>Білім алушыларға академиялық демалыс келесі негіздер бойынша беріледі:</w:t>
      </w:r>
    </w:p>
    <w:p w14:paraId="23724B12" w14:textId="77777777" w:rsidR="00BE4680" w:rsidRPr="000B7F86" w:rsidRDefault="00BE4680" w:rsidP="00A51812">
      <w:pPr>
        <w:pStyle w:val="afd"/>
        <w:widowControl w:val="0"/>
        <w:numPr>
          <w:ilvl w:val="0"/>
          <w:numId w:val="12"/>
        </w:numPr>
        <w:tabs>
          <w:tab w:val="left" w:pos="993"/>
        </w:tabs>
        <w:ind w:left="0" w:firstLine="1134"/>
        <w:jc w:val="both"/>
        <w:rPr>
          <w:sz w:val="24"/>
          <w:szCs w:val="24"/>
        </w:rPr>
      </w:pPr>
      <w:r w:rsidRPr="000B7F86">
        <w:rPr>
          <w:sz w:val="24"/>
          <w:szCs w:val="24"/>
        </w:rPr>
        <w:t>амбулаториялық-емханалық ұйым жанындағы дәрігерлік-консультациялық комиссияның (бұдан әрі - ДКК) науқастануына байланысты ұзақтығы 6 айдан 12 айға дейінгі қорытындылар;</w:t>
      </w:r>
    </w:p>
    <w:p w14:paraId="72B6AE27" w14:textId="77777777" w:rsidR="00BE4680" w:rsidRPr="000B7F86" w:rsidRDefault="00BE4680" w:rsidP="0090191C">
      <w:pPr>
        <w:pStyle w:val="afd"/>
        <w:widowControl w:val="0"/>
        <w:numPr>
          <w:ilvl w:val="0"/>
          <w:numId w:val="12"/>
        </w:numPr>
        <w:tabs>
          <w:tab w:val="left" w:pos="993"/>
          <w:tab w:val="left" w:pos="1080"/>
        </w:tabs>
        <w:ind w:left="0" w:firstLine="1134"/>
        <w:jc w:val="both"/>
        <w:rPr>
          <w:sz w:val="24"/>
          <w:szCs w:val="24"/>
        </w:rPr>
      </w:pPr>
      <w:r w:rsidRPr="000B7F86">
        <w:rPr>
          <w:sz w:val="24"/>
          <w:szCs w:val="24"/>
        </w:rPr>
        <w:t>орталықтандырылған дәрігерлік-консультациялық комиссияның шешімдері</w:t>
      </w:r>
      <w:r w:rsidR="003938C0" w:rsidRPr="000B7F86">
        <w:rPr>
          <w:sz w:val="24"/>
          <w:szCs w:val="24"/>
        </w:rPr>
        <w:t xml:space="preserve"> </w:t>
      </w:r>
      <w:r w:rsidRPr="000B7F86">
        <w:rPr>
          <w:sz w:val="24"/>
          <w:szCs w:val="24"/>
        </w:rPr>
        <w:t>Туберкулезбен ұзақ ауырған жағдайда туберкулезге қарсы ұйымның (бұдан әрі - ОДКК)</w:t>
      </w:r>
      <w:r w:rsidR="00ED31D6" w:rsidRPr="000B7F86">
        <w:rPr>
          <w:sz w:val="24"/>
          <w:szCs w:val="24"/>
        </w:rPr>
        <w:t>36 айдан аспайтын мерзімге;</w:t>
      </w:r>
    </w:p>
    <w:p w14:paraId="65440C58" w14:textId="77777777" w:rsidR="00BE4680" w:rsidRPr="000B7F86" w:rsidRDefault="00BE4680" w:rsidP="00A51812">
      <w:pPr>
        <w:pStyle w:val="afd"/>
        <w:widowControl w:val="0"/>
        <w:numPr>
          <w:ilvl w:val="0"/>
          <w:numId w:val="13"/>
        </w:numPr>
        <w:tabs>
          <w:tab w:val="left" w:pos="993"/>
          <w:tab w:val="left" w:pos="1080"/>
        </w:tabs>
        <w:ind w:left="0" w:firstLine="1134"/>
        <w:jc w:val="both"/>
        <w:rPr>
          <w:sz w:val="24"/>
          <w:szCs w:val="24"/>
        </w:rPr>
      </w:pPr>
      <w:r w:rsidRPr="000B7F86">
        <w:rPr>
          <w:sz w:val="24"/>
          <w:szCs w:val="24"/>
        </w:rPr>
        <w:t xml:space="preserve">әскери қызметке шақыру туралы шақыру қағаздары; </w:t>
      </w:r>
    </w:p>
    <w:p w14:paraId="7E9A87AC" w14:textId="77777777" w:rsidR="00BE4680" w:rsidRPr="000B7F86" w:rsidRDefault="00ED31D6" w:rsidP="00ED31D6">
      <w:pPr>
        <w:tabs>
          <w:tab w:val="left" w:pos="851"/>
          <w:tab w:val="left" w:pos="993"/>
        </w:tabs>
        <w:spacing w:after="0"/>
        <w:ind w:firstLine="851"/>
        <w:jc w:val="both"/>
        <w:rPr>
          <w:rFonts w:ascii="Times New Roman" w:eastAsiaTheme="majorEastAsia" w:hAnsi="Times New Roman" w:cs="Times New Roman"/>
          <w:color w:val="890A0A" w:themeColor="accent1" w:themeShade="BF"/>
          <w:spacing w:val="-10"/>
          <w:sz w:val="24"/>
          <w:szCs w:val="24"/>
          <w:lang w:val="kk-KZ"/>
        </w:rPr>
      </w:pPr>
      <w:r w:rsidRPr="000B7F86">
        <w:rPr>
          <w:rFonts w:ascii="Times New Roman" w:hAnsi="Times New Roman" w:cs="Times New Roman"/>
          <w:sz w:val="24"/>
          <w:szCs w:val="24"/>
        </w:rPr>
        <w:t>Академиялық демалысты рәсімдеу үшін</w:t>
      </w:r>
      <w:r w:rsidRPr="000B7F86">
        <w:rPr>
          <w:rFonts w:ascii="Times New Roman" w:hAnsi="Times New Roman" w:cs="Times New Roman"/>
          <w:sz w:val="24"/>
          <w:szCs w:val="24"/>
          <w:lang w:val="kk-KZ"/>
        </w:rPr>
        <w:t xml:space="preserve"> білім алушы </w:t>
      </w:r>
      <w:r w:rsidRPr="000B7F86">
        <w:rPr>
          <w:rFonts w:ascii="Times New Roman" w:hAnsi="Times New Roman" w:cs="Times New Roman"/>
          <w:sz w:val="24"/>
          <w:szCs w:val="24"/>
        </w:rPr>
        <w:t xml:space="preserve">атына өтініш береді </w:t>
      </w:r>
      <w:r w:rsidRPr="000B7F86">
        <w:rPr>
          <w:rFonts w:ascii="Times New Roman" w:hAnsi="Times New Roman" w:cs="Times New Roman"/>
          <w:sz w:val="24"/>
          <w:szCs w:val="24"/>
          <w:lang w:val="kk-KZ"/>
        </w:rPr>
        <w:t>ректордың.</w:t>
      </w:r>
      <w:r w:rsidRPr="000B7F86">
        <w:rPr>
          <w:rStyle w:val="a9"/>
          <w:rFonts w:ascii="Times New Roman" w:hAnsi="Times New Roman" w:cs="Times New Roman"/>
          <w:sz w:val="24"/>
          <w:szCs w:val="24"/>
          <w:lang w:val="kk-KZ"/>
        </w:rPr>
        <w:t xml:space="preserve"> </w:t>
      </w:r>
      <w:r w:rsidR="00BE4680" w:rsidRPr="000B7F86">
        <w:rPr>
          <w:rFonts w:ascii="Times New Roman" w:hAnsi="Times New Roman" w:cs="Times New Roman"/>
          <w:sz w:val="24"/>
          <w:szCs w:val="24"/>
          <w:lang w:val="kk-KZ"/>
        </w:rPr>
        <w:t>Білім алушыға мемлекеттік білім беру тапсырысы негізінде академиялық демалыс берілген жағдайда оның мемлекеттік білім беру тапсырысы негізінде одан әрі білім алу құқығы сақталады, бұл ретте оның оқуын қаржыландыру берілген академиялық демалыс кезеңіне үзіледі (туберкулезбен ауыратындардың стипендиясына жұмсалатын шығындарды қаржыландыруды қоспағанда</w:t>
      </w:r>
      <w:r w:rsidRPr="000B7F86">
        <w:rPr>
          <w:rFonts w:ascii="Times New Roman" w:hAnsi="Times New Roman" w:cs="Times New Roman"/>
          <w:sz w:val="24"/>
          <w:szCs w:val="24"/>
          <w:lang w:val="kk-KZ"/>
        </w:rPr>
        <w:t xml:space="preserve"> және денсаулық жағдайы бойынша табылғандар</w:t>
      </w:r>
      <w:r w:rsidR="00BE4680" w:rsidRPr="000B7F86">
        <w:rPr>
          <w:rFonts w:ascii="Times New Roman" w:hAnsi="Times New Roman" w:cs="Times New Roman"/>
          <w:sz w:val="24"/>
          <w:szCs w:val="24"/>
          <w:lang w:val="kk-KZ"/>
        </w:rPr>
        <w:t xml:space="preserve">) және ол аяқталғаннан кейін қайта басталады. </w:t>
      </w:r>
    </w:p>
    <w:p w14:paraId="0953CD6B" w14:textId="77777777" w:rsidR="00BE4680" w:rsidRPr="000B7F86" w:rsidRDefault="00BE4680" w:rsidP="00ED31D6">
      <w:pPr>
        <w:tabs>
          <w:tab w:val="left" w:pos="851"/>
        </w:tabs>
        <w:spacing w:after="0" w:line="240" w:lineRule="auto"/>
        <w:ind w:firstLine="709"/>
        <w:jc w:val="both"/>
        <w:rPr>
          <w:rFonts w:ascii="Times New Roman" w:hAnsi="Times New Roman" w:cs="Times New Roman"/>
          <w:sz w:val="24"/>
          <w:szCs w:val="24"/>
          <w:lang w:val="kk-KZ"/>
        </w:rPr>
      </w:pPr>
      <w:r w:rsidRPr="000B7F86">
        <w:rPr>
          <w:rFonts w:ascii="Times New Roman" w:hAnsi="Times New Roman" w:cs="Times New Roman"/>
          <w:sz w:val="24"/>
          <w:szCs w:val="24"/>
          <w:lang w:val="kk-KZ"/>
        </w:rPr>
        <w:t>Білім алушыға ақылы білім беру қызметтерін көрсету шарты негізінде академиялық демалыс берілген жағдайда, оқу ақысы академиялық демалыс мерзіміне тоқтатыла тұрады.</w:t>
      </w:r>
    </w:p>
    <w:p w14:paraId="6EFC4621" w14:textId="77777777" w:rsidR="00BE4680" w:rsidRPr="000B7F86" w:rsidRDefault="00BE4680" w:rsidP="00ED31D6">
      <w:pPr>
        <w:tabs>
          <w:tab w:val="left" w:pos="851"/>
        </w:tabs>
        <w:spacing w:after="0" w:line="240" w:lineRule="auto"/>
        <w:ind w:firstLine="709"/>
        <w:contextualSpacing/>
        <w:jc w:val="both"/>
        <w:rPr>
          <w:rFonts w:ascii="Times New Roman" w:hAnsi="Times New Roman" w:cs="Times New Roman"/>
          <w:sz w:val="24"/>
          <w:szCs w:val="24"/>
          <w:lang w:val="kk-KZ"/>
        </w:rPr>
      </w:pPr>
      <w:r w:rsidRPr="000B7F86">
        <w:rPr>
          <w:rFonts w:ascii="Times New Roman" w:hAnsi="Times New Roman" w:cs="Times New Roman"/>
          <w:sz w:val="24"/>
          <w:szCs w:val="24"/>
          <w:lang w:val="kk-KZ"/>
        </w:rPr>
        <w:t>Академиялық демалыстан шыққаннан кейін білім алушы Ректордың атына өтініш береді және келесі құжаттарды тапсырады:</w:t>
      </w:r>
    </w:p>
    <w:p w14:paraId="5F1B4C09" w14:textId="77777777" w:rsidR="00BE4680" w:rsidRPr="000B7F86" w:rsidRDefault="00BE4680" w:rsidP="00A51812">
      <w:pPr>
        <w:pStyle w:val="afd"/>
        <w:numPr>
          <w:ilvl w:val="0"/>
          <w:numId w:val="13"/>
        </w:numPr>
        <w:tabs>
          <w:tab w:val="left" w:pos="851"/>
          <w:tab w:val="left" w:pos="1701"/>
        </w:tabs>
        <w:ind w:left="0" w:firstLine="1276"/>
        <w:jc w:val="both"/>
        <w:rPr>
          <w:sz w:val="24"/>
          <w:szCs w:val="24"/>
          <w:lang w:val="kk-KZ"/>
        </w:rPr>
      </w:pPr>
      <w:r w:rsidRPr="000B7F86">
        <w:rPr>
          <w:sz w:val="24"/>
          <w:szCs w:val="24"/>
          <w:lang w:val="kk-KZ"/>
        </w:rPr>
        <w:t>білім алушы сырқатына байланысты академиялық демалыста болған кезде науқасты бақылайтын емдеу ұйымынан ДКК-ның денсаулық жағдайы туралы анықтамасы, осы мамандық бойынша оқуын жалғастыру мүмкіндігі туралы қорытындысы бар.;</w:t>
      </w:r>
    </w:p>
    <w:p w14:paraId="3540CC6A" w14:textId="77777777" w:rsidR="00BE4680" w:rsidRPr="000B7F86" w:rsidRDefault="00BE4680" w:rsidP="00A51812">
      <w:pPr>
        <w:pStyle w:val="afd"/>
        <w:numPr>
          <w:ilvl w:val="0"/>
          <w:numId w:val="13"/>
        </w:numPr>
        <w:tabs>
          <w:tab w:val="left" w:pos="851"/>
          <w:tab w:val="left" w:pos="1701"/>
        </w:tabs>
        <w:ind w:left="0" w:firstLine="1276"/>
        <w:jc w:val="both"/>
        <w:rPr>
          <w:sz w:val="24"/>
          <w:szCs w:val="24"/>
          <w:lang w:val="kk-KZ"/>
        </w:rPr>
      </w:pPr>
      <w:r w:rsidRPr="000B7F86">
        <w:rPr>
          <w:sz w:val="24"/>
          <w:szCs w:val="24"/>
          <w:lang w:val="kk-KZ"/>
        </w:rPr>
        <w:t>әскери билеттің көшірмесі – Қазақстан Республикасының қарулы күштері қатарындағы қызметіне байланысты академиялық демалыста болған кезде;</w:t>
      </w:r>
    </w:p>
    <w:p w14:paraId="11EEBB81" w14:textId="77777777" w:rsidR="00BE4680" w:rsidRPr="000B7F86" w:rsidRDefault="00BE4680" w:rsidP="00A51812">
      <w:pPr>
        <w:pStyle w:val="afd"/>
        <w:numPr>
          <w:ilvl w:val="0"/>
          <w:numId w:val="13"/>
        </w:numPr>
        <w:tabs>
          <w:tab w:val="left" w:pos="851"/>
          <w:tab w:val="left" w:pos="1701"/>
        </w:tabs>
        <w:ind w:left="0" w:firstLine="1276"/>
        <w:jc w:val="both"/>
        <w:rPr>
          <w:sz w:val="24"/>
          <w:szCs w:val="24"/>
          <w:lang w:val="kk-KZ"/>
        </w:rPr>
      </w:pPr>
      <w:r w:rsidRPr="000B7F86">
        <w:rPr>
          <w:sz w:val="24"/>
          <w:szCs w:val="24"/>
          <w:lang w:val="kk-KZ"/>
        </w:rPr>
        <w:t>баланың туу туралы куәлігінің көшірмесі – бала күтімі бойынша академиялық демалыста болған кезде.</w:t>
      </w:r>
    </w:p>
    <w:p w14:paraId="0E9BF1CC" w14:textId="77777777" w:rsidR="00BE4680" w:rsidRPr="000B7F86" w:rsidRDefault="00BE4680" w:rsidP="00BE4680">
      <w:pPr>
        <w:tabs>
          <w:tab w:val="left" w:pos="1134"/>
        </w:tabs>
        <w:spacing w:after="0" w:line="240" w:lineRule="auto"/>
        <w:ind w:firstLine="709"/>
        <w:jc w:val="both"/>
        <w:rPr>
          <w:rFonts w:ascii="Times New Roman" w:hAnsi="Times New Roman" w:cs="Times New Roman"/>
          <w:sz w:val="24"/>
          <w:szCs w:val="24"/>
          <w:lang w:val="kk-KZ"/>
        </w:rPr>
      </w:pPr>
      <w:r w:rsidRPr="000B7F86">
        <w:rPr>
          <w:rFonts w:ascii="Times New Roman" w:hAnsi="Times New Roman" w:cs="Times New Roman"/>
          <w:sz w:val="24"/>
          <w:szCs w:val="24"/>
          <w:lang w:val="kk-KZ"/>
        </w:rPr>
        <w:t>Қайтып келген кезде -дан академиялық демалыс білім алушы оқуын осы демалысты ресімдеген курстан бастап жалғастырады.</w:t>
      </w:r>
    </w:p>
    <w:p w14:paraId="0F97DFDA" w14:textId="77777777" w:rsidR="00BE4680" w:rsidRPr="000B7F86" w:rsidRDefault="00BE4680" w:rsidP="00BE4680">
      <w:pPr>
        <w:tabs>
          <w:tab w:val="left" w:pos="851"/>
        </w:tabs>
        <w:spacing w:after="0" w:line="240" w:lineRule="auto"/>
        <w:ind w:firstLine="709"/>
        <w:jc w:val="both"/>
        <w:rPr>
          <w:rFonts w:ascii="Times New Roman" w:hAnsi="Times New Roman" w:cs="Times New Roman"/>
          <w:sz w:val="24"/>
          <w:szCs w:val="24"/>
          <w:lang w:val="kk-KZ"/>
        </w:rPr>
      </w:pPr>
      <w:r w:rsidRPr="000B7F86">
        <w:rPr>
          <w:rFonts w:ascii="Times New Roman" w:hAnsi="Times New Roman" w:cs="Times New Roman"/>
          <w:sz w:val="24"/>
          <w:szCs w:val="24"/>
          <w:lang w:val="kk-KZ"/>
        </w:rPr>
        <w:t>Егер академиялық демалыстан шығу немесе академиялық демалысқа шығу күні семестрдің басталуымен немесе аяқталуымен сәйкес келмесе, білім алушы жеке кесте бойынша барлық оқу тапсырмаларын орындайды және қабылдау рейтингіне қажетті балл жинайды немесе жазғы семестрде пәндерге жазылады. айырмашылық қалыптасты.</w:t>
      </w:r>
    </w:p>
    <w:p w14:paraId="50735F46" w14:textId="77777777" w:rsidR="00BE4680" w:rsidRPr="000B7F86" w:rsidRDefault="00BE4680" w:rsidP="00BE4680">
      <w:pPr>
        <w:tabs>
          <w:tab w:val="left" w:pos="851"/>
        </w:tabs>
        <w:spacing w:after="0" w:line="240" w:lineRule="auto"/>
        <w:ind w:firstLine="709"/>
        <w:jc w:val="both"/>
        <w:rPr>
          <w:rFonts w:ascii="Times New Roman" w:hAnsi="Times New Roman" w:cs="Times New Roman"/>
          <w:sz w:val="24"/>
          <w:szCs w:val="24"/>
          <w:lang w:val="kk-KZ"/>
        </w:rPr>
      </w:pPr>
      <w:r w:rsidRPr="000B7F86">
        <w:rPr>
          <w:rFonts w:ascii="Times New Roman" w:hAnsi="Times New Roman" w:cs="Times New Roman"/>
          <w:sz w:val="24"/>
          <w:szCs w:val="24"/>
          <w:lang w:val="kk-KZ"/>
        </w:rPr>
        <w:t>Егер білім алушы берілген академиялық демалыс мерзімі аяқталғаннан кейін 30 күн ішінде оралмаса және онымен байланыс үзілсе, онда ол оқудан шығарылуға жатады.</w:t>
      </w:r>
    </w:p>
    <w:p w14:paraId="751AD94B" w14:textId="77777777" w:rsidR="00C34B2A" w:rsidRPr="000B7F86" w:rsidRDefault="00C34B2A" w:rsidP="00BE4680">
      <w:pPr>
        <w:shd w:val="clear" w:color="auto" w:fill="FFFFFF"/>
        <w:spacing w:after="0" w:line="240" w:lineRule="auto"/>
        <w:jc w:val="center"/>
        <w:rPr>
          <w:rFonts w:ascii="Times New Roman" w:eastAsia="Times New Roman" w:hAnsi="Times New Roman" w:cs="Times New Roman"/>
          <w:color w:val="292C3D"/>
          <w:sz w:val="24"/>
          <w:szCs w:val="24"/>
          <w:lang w:val="kk-KZ" w:eastAsia="ru-RU"/>
        </w:rPr>
      </w:pPr>
    </w:p>
    <w:p w14:paraId="220EFC6C" w14:textId="7E2EDABC" w:rsidR="003C3C8B" w:rsidRPr="000B7F86" w:rsidRDefault="003C3C8B" w:rsidP="005B7290">
      <w:pPr>
        <w:pStyle w:val="1"/>
        <w:jc w:val="center"/>
        <w:rPr>
          <w:rFonts w:ascii="Times New Roman" w:eastAsia="Times New Roman" w:hAnsi="Times New Roman" w:cs="Times New Roman"/>
          <w:b/>
          <w:bCs/>
          <w:color w:val="auto"/>
          <w:sz w:val="24"/>
          <w:szCs w:val="24"/>
          <w:shd w:val="clear" w:color="auto" w:fill="FFFFFF"/>
          <w:lang w:val="kk-KZ"/>
        </w:rPr>
      </w:pPr>
      <w:bookmarkStart w:id="18" w:name="_Toc143791894"/>
      <w:r w:rsidRPr="000B7F86">
        <w:rPr>
          <w:rFonts w:ascii="Times New Roman" w:eastAsia="Times New Roman" w:hAnsi="Times New Roman" w:cs="Times New Roman"/>
          <w:b/>
          <w:bCs/>
          <w:color w:val="auto"/>
          <w:sz w:val="24"/>
          <w:szCs w:val="24"/>
          <w:shd w:val="clear" w:color="auto" w:fill="FFFFFF"/>
          <w:lang w:val="kk-KZ"/>
        </w:rPr>
        <w:t>АУДАРМА ЕРЕЖЕЛЕРІ</w:t>
      </w:r>
      <w:r w:rsidR="004145C1" w:rsidRPr="000B7F86">
        <w:rPr>
          <w:rFonts w:ascii="Times New Roman" w:eastAsia="Times New Roman" w:hAnsi="Times New Roman" w:cs="Times New Roman"/>
          <w:b/>
          <w:bCs/>
          <w:color w:val="auto"/>
          <w:sz w:val="24"/>
          <w:szCs w:val="24"/>
          <w:shd w:val="clear" w:color="auto" w:fill="FFFFFF"/>
          <w:lang w:val="kk-KZ"/>
        </w:rPr>
        <w:t xml:space="preserve"> ЖӘНЕ ҚАЛПЫНА КЕЛТІРУ</w:t>
      </w:r>
      <w:bookmarkEnd w:id="18"/>
      <w:r w:rsidRPr="000B7F86">
        <w:rPr>
          <w:rFonts w:ascii="Times New Roman" w:eastAsia="Times New Roman" w:hAnsi="Times New Roman" w:cs="Times New Roman"/>
          <w:b/>
          <w:bCs/>
          <w:color w:val="auto"/>
          <w:sz w:val="24"/>
          <w:szCs w:val="24"/>
          <w:shd w:val="clear" w:color="auto" w:fill="FFFFFF"/>
          <w:lang w:val="kk-KZ"/>
        </w:rPr>
        <w:t xml:space="preserve"> </w:t>
      </w:r>
    </w:p>
    <w:p w14:paraId="33F67D8C" w14:textId="1A2E8B25" w:rsidR="003C3C8B" w:rsidRPr="000B7F86" w:rsidRDefault="000F5508" w:rsidP="003C3C8B">
      <w:pPr>
        <w:shd w:val="clear" w:color="auto" w:fill="FFFFFF"/>
        <w:spacing w:after="0" w:line="240" w:lineRule="auto"/>
        <w:jc w:val="center"/>
        <w:rPr>
          <w:rFonts w:ascii="Times New Roman" w:eastAsia="Times New Roman" w:hAnsi="Times New Roman" w:cs="Times New Roman"/>
          <w:b/>
          <w:bCs/>
          <w:color w:val="FFFFFF"/>
          <w:sz w:val="24"/>
          <w:szCs w:val="24"/>
          <w:shd w:val="clear" w:color="auto" w:fill="208DD0"/>
          <w:lang w:val="kk-KZ" w:eastAsia="ru-RU"/>
        </w:rPr>
      </w:pPr>
      <w:r w:rsidRPr="000B7F86">
        <w:rPr>
          <w:rFonts w:ascii="Times New Roman" w:hAnsi="Times New Roman" w:cs="Times New Roman"/>
          <w:noProof/>
          <w:sz w:val="24"/>
          <w:szCs w:val="24"/>
          <w:lang w:eastAsia="ru-RU"/>
        </w:rPr>
        <mc:AlternateContent>
          <mc:Choice Requires="wps">
            <w:drawing>
              <wp:anchor distT="0" distB="0" distL="114300" distR="114300" simplePos="0" relativeHeight="251760640" behindDoc="0" locked="0" layoutInCell="1" allowOverlap="1" wp14:anchorId="1DE83F98" wp14:editId="51AE9045">
                <wp:simplePos x="0" y="0"/>
                <wp:positionH relativeFrom="column">
                  <wp:posOffset>-62230</wp:posOffset>
                </wp:positionH>
                <wp:positionV relativeFrom="paragraph">
                  <wp:posOffset>139700</wp:posOffset>
                </wp:positionV>
                <wp:extent cx="1104900" cy="495300"/>
                <wp:effectExtent l="19050" t="0" r="19050" b="76200"/>
                <wp:wrapNone/>
                <wp:docPr id="39" name="Выноска-облако 39"/>
                <wp:cNvGraphicFramePr/>
                <a:graphic xmlns:a="http://schemas.openxmlformats.org/drawingml/2006/main">
                  <a:graphicData uri="http://schemas.microsoft.com/office/word/2010/wordprocessingShape">
                    <wps:wsp>
                      <wps:cNvSpPr/>
                      <wps:spPr>
                        <a:xfrm>
                          <a:off x="0" y="0"/>
                          <a:ext cx="1104900" cy="495300"/>
                        </a:xfrm>
                        <a:prstGeom prst="cloudCallout">
                          <a:avLst/>
                        </a:prstGeom>
                        <a:ln>
                          <a:noFill/>
                        </a:ln>
                      </wps:spPr>
                      <wps:style>
                        <a:lnRef idx="2">
                          <a:schemeClr val="accent4">
                            <a:shade val="50000"/>
                          </a:schemeClr>
                        </a:lnRef>
                        <a:fillRef idx="1">
                          <a:schemeClr val="accent4"/>
                        </a:fillRef>
                        <a:effectRef idx="0">
                          <a:schemeClr val="accent4"/>
                        </a:effectRef>
                        <a:fontRef idx="minor">
                          <a:schemeClr val="lt1"/>
                        </a:fontRef>
                      </wps:style>
                      <wps:txbx>
                        <w:txbxContent>
                          <w:p w14:paraId="5AC22D4D" w14:textId="579BCE4B" w:rsidR="00286883" w:rsidRPr="000F5508" w:rsidRDefault="00286883" w:rsidP="000F5508">
                            <w:pPr>
                              <w:jc w:val="center"/>
                              <w:rPr>
                                <w:sz w:val="18"/>
                                <w:szCs w:val="18"/>
                              </w:rPr>
                            </w:pPr>
                            <w:r w:rsidRPr="000F5508">
                              <w:rPr>
                                <w:sz w:val="18"/>
                                <w:szCs w:val="18"/>
                              </w:rPr>
                              <w:t>аударма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DE83F98"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Выноска-облако 39" o:spid="_x0000_s1026" type="#_x0000_t106" style="position:absolute;left:0;text-align:left;margin-left:-4.9pt;margin-top:11pt;width:87pt;height:3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" adj="6300,24300" fillcolor="#64969f [3207]" stroked="f" strokeweight="1.5pt">
                <v:textbox>
                  <w:txbxContent>
                    <w:p w14:paraId="5AC22D4D" w14:textId="579BCE4B" w:rsidR="00286883" w:rsidRPr="000F5508" w:rsidRDefault="00286883" w:rsidP="000F5508">
                      <w:pPr>
                        <w:jc w:val="center"/>
                        <w:rPr>
                          <w:sz w:val="18"/>
                          <w:szCs w:val="18"/>
                        </w:rPr>
                      </w:pPr>
                      <w:r w:rsidRPr="000F5508">
                        <w:rPr>
                          <w:sz w:val="18"/>
                          <w:szCs w:val="18"/>
                        </w:rPr>
                        <w:t>аударма</w:t>
                      </w:r>
                    </w:p>
                  </w:txbxContent>
                </v:textbox>
              </v:shape>
            </w:pict>
          </mc:Fallback>
        </mc:AlternateContent>
      </w:r>
      <w:r w:rsidRPr="000B7F86">
        <w:rPr>
          <w:rFonts w:ascii="Times New Roman" w:hAnsi="Times New Roman" w:cs="Times New Roman"/>
          <w:noProof/>
          <w:sz w:val="24"/>
          <w:szCs w:val="24"/>
          <w:lang w:eastAsia="ru-RU"/>
        </w:rPr>
        <mc:AlternateContent>
          <mc:Choice Requires="wps">
            <w:drawing>
              <wp:anchor distT="0" distB="0" distL="114300" distR="114300" simplePos="0" relativeHeight="251762688" behindDoc="0" locked="0" layoutInCell="1" allowOverlap="1" wp14:anchorId="1D27C84C" wp14:editId="54BCF8C8">
                <wp:simplePos x="0" y="0"/>
                <wp:positionH relativeFrom="column">
                  <wp:posOffset>1108710</wp:posOffset>
                </wp:positionH>
                <wp:positionV relativeFrom="paragraph">
                  <wp:posOffset>120650</wp:posOffset>
                </wp:positionV>
                <wp:extent cx="1269365" cy="514350"/>
                <wp:effectExtent l="19050" t="0" r="26035" b="95250"/>
                <wp:wrapNone/>
                <wp:docPr id="40" name="Выноска-облако 40"/>
                <wp:cNvGraphicFramePr/>
                <a:graphic xmlns:a="http://schemas.openxmlformats.org/drawingml/2006/main">
                  <a:graphicData uri="http://schemas.microsoft.com/office/word/2010/wordprocessingShape">
                    <wps:wsp>
                      <wps:cNvSpPr/>
                      <wps:spPr>
                        <a:xfrm>
                          <a:off x="0" y="0"/>
                          <a:ext cx="1269365" cy="514350"/>
                        </a:xfrm>
                        <a:prstGeom prst="cloudCallout">
                          <a:avLst/>
                        </a:prstGeom>
                        <a:solidFill>
                          <a:srgbClr val="64969F"/>
                        </a:solidFill>
                        <a:ln w="19050" cap="flat" cmpd="sng" algn="ctr">
                          <a:noFill/>
                          <a:prstDash val="solid"/>
                        </a:ln>
                        <a:effectLst/>
                      </wps:spPr>
                      <wps:txbx>
                        <w:txbxContent>
                          <w:p w14:paraId="0EA3AA18" w14:textId="6F7B2A19" w:rsidR="00286883" w:rsidRPr="000F5508" w:rsidRDefault="00286883" w:rsidP="000F5508">
                            <w:pPr>
                              <w:jc w:val="center"/>
                              <w:rPr>
                                <w:color w:val="FFFFFF" w:themeColor="background1"/>
                                <w:sz w:val="16"/>
                                <w:szCs w:val="16"/>
                              </w:rPr>
                            </w:pPr>
                            <w:r w:rsidRPr="000F5508">
                              <w:rPr>
                                <w:color w:val="FFFFFF" w:themeColor="background1"/>
                                <w:sz w:val="16"/>
                                <w:szCs w:val="16"/>
                              </w:rPr>
                              <w:t>аударым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27C84C" id="Выноска-облако 40" o:spid="_x0000_s1027" type="#_x0000_t106" style="position:absolute;left:0;text-align:left;margin-left:87.3pt;margin-top:9.5pt;width:99.95pt;height:40.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" adj="6300,24300" fillcolor="#64969f" stroked="f" strokeweight="1.5pt">
                <v:textbox>
                  <w:txbxContent>
                    <w:p w14:paraId="0EA3AA18" w14:textId="6F7B2A19" w:rsidR="00286883" w:rsidRPr="000F5508" w:rsidRDefault="00286883" w:rsidP="000F5508">
                      <w:pPr>
                        <w:jc w:val="center"/>
                        <w:rPr>
                          <w:color w:val="FFFFFF" w:themeColor="background1"/>
                          <w:sz w:val="16"/>
                          <w:szCs w:val="16"/>
                        </w:rPr>
                      </w:pPr>
                      <w:r w:rsidRPr="000F5508">
                        <w:rPr>
                          <w:color w:val="FFFFFF" w:themeColor="background1"/>
                          <w:sz w:val="16"/>
                          <w:szCs w:val="16"/>
                        </w:rPr>
                        <w:t>аударым</w:t>
                      </w:r>
                    </w:p>
                  </w:txbxContent>
                </v:textbox>
              </v:shape>
            </w:pict>
          </mc:Fallback>
        </mc:AlternateContent>
      </w:r>
      <w:r w:rsidRPr="000B7F86">
        <w:rPr>
          <w:rFonts w:ascii="Times New Roman" w:hAnsi="Times New Roman" w:cs="Times New Roman"/>
          <w:noProof/>
          <w:sz w:val="24"/>
          <w:szCs w:val="24"/>
          <w:lang w:eastAsia="ru-RU"/>
        </w:rPr>
        <w:drawing>
          <wp:anchor distT="0" distB="0" distL="114300" distR="114300" simplePos="0" relativeHeight="251759616" behindDoc="1" locked="0" layoutInCell="1" allowOverlap="1" wp14:anchorId="3C399357" wp14:editId="11ECB074">
            <wp:simplePos x="0" y="0"/>
            <wp:positionH relativeFrom="column">
              <wp:posOffset>-62230</wp:posOffset>
            </wp:positionH>
            <wp:positionV relativeFrom="paragraph">
              <wp:posOffset>120650</wp:posOffset>
            </wp:positionV>
            <wp:extent cx="2459990" cy="2505075"/>
            <wp:effectExtent l="0" t="0" r="0" b="0"/>
            <wp:wrapTight wrapText="bothSides">
              <wp:wrapPolygon edited="0">
                <wp:start x="9534" y="0"/>
                <wp:lineTo x="6858" y="493"/>
                <wp:lineTo x="1840" y="2135"/>
                <wp:lineTo x="1840" y="2957"/>
                <wp:lineTo x="1004" y="3121"/>
                <wp:lineTo x="1004" y="3449"/>
                <wp:lineTo x="2174" y="5585"/>
                <wp:lineTo x="1673" y="8213"/>
                <wp:lineTo x="669" y="10841"/>
                <wp:lineTo x="0" y="13469"/>
                <wp:lineTo x="502" y="16097"/>
                <wp:lineTo x="2342" y="18725"/>
                <wp:lineTo x="2174" y="19054"/>
                <wp:lineTo x="3011" y="20532"/>
                <wp:lineTo x="6356" y="21189"/>
                <wp:lineTo x="15221" y="21189"/>
                <wp:lineTo x="17898" y="20861"/>
                <wp:lineTo x="19403" y="20040"/>
                <wp:lineTo x="19069" y="18725"/>
                <wp:lineTo x="21076" y="13469"/>
                <wp:lineTo x="21076" y="8213"/>
                <wp:lineTo x="20574" y="5092"/>
                <wp:lineTo x="19738" y="2464"/>
                <wp:lineTo x="13214" y="493"/>
                <wp:lineTo x="11207" y="0"/>
                <wp:lineTo x="9534" y="0"/>
              </wp:wrapPolygon>
            </wp:wrapTight>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shot_9-removebg-preview.png"/>
                    <pic:cNvPicPr/>
                  </pic:nvPicPr>
                  <pic:blipFill>
                    <a:blip r:embed="rId42">
                      <a:extLst>
                        <a:ext uri="{28A0092B-C50C-407E-A947-70E740481C1C}">
                          <a14:useLocalDpi xmlns:a14="http://schemas.microsoft.com/office/drawing/2010/main" val="0"/>
                        </a:ext>
                      </a:extLst>
                    </a:blip>
                    <a:stretch>
                      <a:fillRect/>
                    </a:stretch>
                  </pic:blipFill>
                  <pic:spPr>
                    <a:xfrm>
                      <a:off x="0" y="0"/>
                      <a:ext cx="2459990" cy="2505075"/>
                    </a:xfrm>
                    <a:prstGeom prst="rect">
                      <a:avLst/>
                    </a:prstGeom>
                  </pic:spPr>
                </pic:pic>
              </a:graphicData>
            </a:graphic>
            <wp14:sizeRelH relativeFrom="page">
              <wp14:pctWidth>0</wp14:pctWidth>
            </wp14:sizeRelH>
            <wp14:sizeRelV relativeFrom="page">
              <wp14:pctHeight>0</wp14:pctHeight>
            </wp14:sizeRelV>
          </wp:anchor>
        </w:drawing>
      </w:r>
    </w:p>
    <w:p w14:paraId="123B3430" w14:textId="66D52663" w:rsidR="004145C1" w:rsidRPr="000B7F86" w:rsidRDefault="000F5508" w:rsidP="009D1D4A">
      <w:pPr>
        <w:shd w:val="clear" w:color="auto" w:fill="FFFFFF"/>
        <w:spacing w:after="0" w:line="240" w:lineRule="auto"/>
        <w:jc w:val="both"/>
        <w:rPr>
          <w:rFonts w:ascii="Times New Roman" w:hAnsi="Times New Roman" w:cs="Times New Roman"/>
          <w:sz w:val="24"/>
          <w:szCs w:val="24"/>
          <w:lang w:val="kk-KZ"/>
        </w:rPr>
      </w:pPr>
      <w:r w:rsidRPr="000B7F86">
        <w:rPr>
          <w:rFonts w:ascii="Times New Roman" w:hAnsi="Times New Roman" w:cs="Times New Roman"/>
          <w:sz w:val="24"/>
          <w:szCs w:val="24"/>
          <w:lang w:val="kk-KZ"/>
        </w:rPr>
        <w:t xml:space="preserve">       </w:t>
      </w:r>
      <w:r w:rsidR="004145C1" w:rsidRPr="000B7F86">
        <w:rPr>
          <w:rFonts w:ascii="Times New Roman" w:hAnsi="Times New Roman" w:cs="Times New Roman"/>
          <w:sz w:val="24"/>
          <w:szCs w:val="24"/>
          <w:lang w:val="kk-KZ"/>
        </w:rPr>
        <w:t>Білім алушы оқудан шығару мерзімінің ескіргеніне қарамастан, бірақ кемінде бір академиялық кезеңді аяқтаған жағдайда қайта қабылдануға құқылы</w:t>
      </w:r>
      <w:r w:rsidR="003938C0" w:rsidRPr="000B7F86">
        <w:rPr>
          <w:rFonts w:ascii="Times New Roman" w:hAnsi="Times New Roman" w:cs="Times New Roman"/>
          <w:sz w:val="24"/>
          <w:szCs w:val="24"/>
          <w:lang w:val="kk-KZ"/>
        </w:rPr>
        <w:t>, сондай-ақ, егер қалпына келтіру құқығынсыз шығарылмаған болса</w:t>
      </w:r>
      <w:r w:rsidR="004145C1" w:rsidRPr="000B7F86">
        <w:rPr>
          <w:rFonts w:ascii="Times New Roman" w:hAnsi="Times New Roman" w:cs="Times New Roman"/>
          <w:sz w:val="24"/>
          <w:szCs w:val="24"/>
          <w:lang w:val="kk-KZ"/>
        </w:rPr>
        <w:t xml:space="preserve">. Студенттің оқудан шығарылғанға дейін игерген кредиттерінің саны академияға толық көлемде есептеледі. Оқудан шығарылған студент академиялық транскриптке сәйкес кез келген мамандыққа және тиісті оқу жылына қайта қабылдана алады. </w:t>
      </w:r>
    </w:p>
    <w:p w14:paraId="044DBE21" w14:textId="77777777" w:rsidR="004145C1" w:rsidRPr="000B7F86" w:rsidRDefault="004145C1" w:rsidP="009D1D4A">
      <w:pPr>
        <w:shd w:val="clear" w:color="auto" w:fill="FFFFFF"/>
        <w:spacing w:after="0" w:line="240" w:lineRule="auto"/>
        <w:jc w:val="both"/>
        <w:rPr>
          <w:rFonts w:ascii="Times New Roman" w:hAnsi="Times New Roman" w:cs="Times New Roman"/>
          <w:b/>
          <w:sz w:val="24"/>
          <w:szCs w:val="24"/>
          <w:lang w:val="kk-KZ"/>
        </w:rPr>
      </w:pPr>
      <w:r w:rsidRPr="000B7F86">
        <w:rPr>
          <w:rFonts w:ascii="Times New Roman" w:hAnsi="Times New Roman" w:cs="Times New Roman"/>
          <w:b/>
          <w:sz w:val="24"/>
          <w:szCs w:val="24"/>
          <w:lang w:val="kk-KZ"/>
        </w:rPr>
        <w:t>Тәртіп</w:t>
      </w:r>
      <w:r w:rsidR="00BE3FD0" w:rsidRPr="000B7F86">
        <w:rPr>
          <w:rFonts w:ascii="Times New Roman" w:hAnsi="Times New Roman" w:cs="Times New Roman"/>
          <w:b/>
          <w:sz w:val="24"/>
          <w:szCs w:val="24"/>
          <w:lang w:val="kk-KZ"/>
        </w:rPr>
        <w:t xml:space="preserve"> </w:t>
      </w:r>
      <w:r w:rsidRPr="000B7F86">
        <w:rPr>
          <w:rFonts w:ascii="Times New Roman" w:hAnsi="Times New Roman" w:cs="Times New Roman"/>
          <w:b/>
          <w:sz w:val="24"/>
          <w:szCs w:val="24"/>
          <w:lang w:val="kk-KZ"/>
        </w:rPr>
        <w:t>қалпына келтіру келесі түрде жүзеге асырылады:</w:t>
      </w:r>
    </w:p>
    <w:p w14:paraId="35839D4E" w14:textId="4E84A553" w:rsidR="00B1504F" w:rsidRPr="000B7F86" w:rsidRDefault="00B1504F" w:rsidP="00B1504F">
      <w:pPr>
        <w:pStyle w:val="afd"/>
        <w:numPr>
          <w:ilvl w:val="0"/>
          <w:numId w:val="14"/>
        </w:numPr>
        <w:shd w:val="clear" w:color="auto" w:fill="FFFFFF"/>
        <w:tabs>
          <w:tab w:val="left" w:pos="1134"/>
        </w:tabs>
        <w:ind w:left="0" w:firstLine="851"/>
        <w:jc w:val="both"/>
        <w:rPr>
          <w:b/>
          <w:sz w:val="24"/>
          <w:szCs w:val="24"/>
        </w:rPr>
      </w:pPr>
      <w:r w:rsidRPr="000B7F86">
        <w:rPr>
          <w:sz w:val="24"/>
          <w:szCs w:val="24"/>
          <w:lang w:val="kk-KZ"/>
        </w:rPr>
        <w:t xml:space="preserve">білім алушы ректордың атына оқуға қайта қабылдау туралы өтініш береді </w:t>
      </w:r>
      <w:r w:rsidR="00A021E4" w:rsidRPr="000B7F86">
        <w:rPr>
          <w:sz w:val="24"/>
          <w:szCs w:val="24"/>
          <w:lang w:val="kk-KZ"/>
        </w:rPr>
        <w:t>Академиялар</w:t>
      </w:r>
      <w:r w:rsidRPr="000B7F86">
        <w:rPr>
          <w:sz w:val="24"/>
          <w:szCs w:val="24"/>
          <w:lang w:val="kk-KZ"/>
        </w:rPr>
        <w:t xml:space="preserve">. </w:t>
      </w:r>
      <w:r w:rsidRPr="000B7F86">
        <w:rPr>
          <w:sz w:val="24"/>
          <w:szCs w:val="24"/>
        </w:rPr>
        <w:t>Өтінішке академиялық анықтама қоса беріледі</w:t>
      </w:r>
      <w:r w:rsidR="00A021E4" w:rsidRPr="000B7F86">
        <w:rPr>
          <w:sz w:val="24"/>
          <w:szCs w:val="24"/>
          <w:lang w:val="kk-KZ"/>
        </w:rPr>
        <w:t xml:space="preserve"> (транскрипт)</w:t>
      </w:r>
      <w:r w:rsidRPr="000B7F86">
        <w:rPr>
          <w:sz w:val="24"/>
          <w:szCs w:val="24"/>
        </w:rPr>
        <w:t>;</w:t>
      </w:r>
    </w:p>
    <w:p w14:paraId="15367E59" w14:textId="43EA2EF1" w:rsidR="00B1504F" w:rsidRPr="000B7F86" w:rsidRDefault="00A021E4" w:rsidP="00B1504F">
      <w:pPr>
        <w:pStyle w:val="afd"/>
        <w:numPr>
          <w:ilvl w:val="0"/>
          <w:numId w:val="14"/>
        </w:numPr>
        <w:shd w:val="clear" w:color="auto" w:fill="FFFFFF"/>
        <w:tabs>
          <w:tab w:val="left" w:pos="1134"/>
        </w:tabs>
        <w:ind w:left="0" w:firstLine="851"/>
        <w:jc w:val="both"/>
        <w:rPr>
          <w:b/>
          <w:sz w:val="24"/>
          <w:szCs w:val="24"/>
        </w:rPr>
      </w:pPr>
      <w:r w:rsidRPr="000B7F86">
        <w:rPr>
          <w:sz w:val="24"/>
          <w:szCs w:val="24"/>
        </w:rPr>
        <w:t>жөніндегі комиссиямен академиялық айырмашылықты анықтау</w:t>
      </w:r>
      <w:r w:rsidR="00B1504F" w:rsidRPr="000B7F86">
        <w:rPr>
          <w:sz w:val="24"/>
          <w:szCs w:val="24"/>
        </w:rPr>
        <w:t xml:space="preserve"> ұсынылған құжаттар негізінде </w:t>
      </w:r>
      <w:r w:rsidRPr="000B7F86">
        <w:rPr>
          <w:sz w:val="24"/>
          <w:szCs w:val="24"/>
        </w:rPr>
        <w:t xml:space="preserve">салыстыру ведомосы жасалады және </w:t>
      </w:r>
      <w:r w:rsidR="00B1504F" w:rsidRPr="000B7F86">
        <w:rPr>
          <w:sz w:val="24"/>
          <w:szCs w:val="24"/>
        </w:rPr>
        <w:t>анықтайды</w:t>
      </w:r>
      <w:r w:rsidRPr="000B7F86">
        <w:rPr>
          <w:sz w:val="24"/>
          <w:szCs w:val="24"/>
        </w:rPr>
        <w:t>ся</w:t>
      </w:r>
      <w:r w:rsidR="00B1504F" w:rsidRPr="000B7F86">
        <w:rPr>
          <w:sz w:val="24"/>
          <w:szCs w:val="24"/>
        </w:rPr>
        <w:t xml:space="preserve"> оқыту курсы</w:t>
      </w:r>
      <w:r w:rsidRPr="000B7F86">
        <w:rPr>
          <w:sz w:val="24"/>
          <w:szCs w:val="24"/>
        </w:rPr>
        <w:t xml:space="preserve"> ескере отырып</w:t>
      </w:r>
      <w:r w:rsidR="00B1504F" w:rsidRPr="000B7F86">
        <w:rPr>
          <w:sz w:val="24"/>
          <w:szCs w:val="24"/>
        </w:rPr>
        <w:t xml:space="preserve"> айырмашылықтардың</w:t>
      </w:r>
      <w:r w:rsidRPr="000B7F86">
        <w:rPr>
          <w:sz w:val="24"/>
          <w:szCs w:val="24"/>
        </w:rPr>
        <w:t>ы</w:t>
      </w:r>
      <w:r w:rsidR="00B1504F" w:rsidRPr="000B7F86">
        <w:rPr>
          <w:sz w:val="24"/>
          <w:szCs w:val="24"/>
        </w:rPr>
        <w:t xml:space="preserve"> оқу жоспарларында; </w:t>
      </w:r>
    </w:p>
    <w:p w14:paraId="3772569A" w14:textId="3E0D6761" w:rsidR="004145C1" w:rsidRPr="000B7F86" w:rsidRDefault="00A021E4" w:rsidP="00B1504F">
      <w:pPr>
        <w:pStyle w:val="afd"/>
        <w:numPr>
          <w:ilvl w:val="0"/>
          <w:numId w:val="14"/>
        </w:numPr>
        <w:shd w:val="clear" w:color="auto" w:fill="FFFFFF"/>
        <w:tabs>
          <w:tab w:val="left" w:pos="1134"/>
        </w:tabs>
        <w:ind w:left="0" w:firstLine="851"/>
        <w:jc w:val="both"/>
        <w:rPr>
          <w:b/>
          <w:sz w:val="24"/>
          <w:szCs w:val="24"/>
        </w:rPr>
      </w:pPr>
      <w:r w:rsidRPr="000B7F86">
        <w:rPr>
          <w:sz w:val="24"/>
          <w:szCs w:val="24"/>
        </w:rPr>
        <w:t xml:space="preserve">өтініш негізінде </w:t>
      </w:r>
      <w:r w:rsidR="003D3157" w:rsidRPr="000B7F86">
        <w:rPr>
          <w:sz w:val="24"/>
          <w:szCs w:val="24"/>
        </w:rPr>
        <w:t>қалпына келтіру және салыстыру ведомосы ресімделеді</w:t>
      </w:r>
      <w:r w:rsidR="00B1504F" w:rsidRPr="000B7F86">
        <w:rPr>
          <w:sz w:val="24"/>
          <w:szCs w:val="24"/>
        </w:rPr>
        <w:t xml:space="preserve"> қалпына келтіру туралы бұйрық.</w:t>
      </w:r>
    </w:p>
    <w:p w14:paraId="38712B1C" w14:textId="77777777" w:rsidR="00B1504F" w:rsidRPr="000B7F86" w:rsidRDefault="00B1504F" w:rsidP="00B1504F">
      <w:pPr>
        <w:pStyle w:val="afd"/>
        <w:shd w:val="clear" w:color="auto" w:fill="FFFFFF"/>
        <w:tabs>
          <w:tab w:val="left" w:pos="1134"/>
        </w:tabs>
        <w:ind w:left="0" w:firstLine="851"/>
        <w:jc w:val="both"/>
        <w:rPr>
          <w:sz w:val="24"/>
          <w:szCs w:val="24"/>
        </w:rPr>
      </w:pPr>
      <w:r w:rsidRPr="000B7F86">
        <w:rPr>
          <w:sz w:val="24"/>
          <w:szCs w:val="24"/>
        </w:rPr>
        <w:t xml:space="preserve">Білім алушыны оқытудың бір нысанынан екіншісіне және бірінен ауыстыру рәсімі </w:t>
      </w:r>
      <w:r w:rsidR="003938C0" w:rsidRPr="000B7F86">
        <w:rPr>
          <w:sz w:val="24"/>
          <w:szCs w:val="24"/>
        </w:rPr>
        <w:t>білім беру бағдарламасының</w:t>
      </w:r>
      <w:r w:rsidRPr="000B7F86">
        <w:rPr>
          <w:sz w:val="24"/>
          <w:szCs w:val="24"/>
        </w:rPr>
        <w:t xml:space="preserve"> басқасына келесі рәсімге сәйкес жүзеге асырылады: </w:t>
      </w:r>
    </w:p>
    <w:p w14:paraId="688FB0DA" w14:textId="77777777" w:rsidR="00B1504F" w:rsidRPr="000B7F86" w:rsidRDefault="00B1504F" w:rsidP="00B46C5F">
      <w:pPr>
        <w:pStyle w:val="afd"/>
        <w:numPr>
          <w:ilvl w:val="0"/>
          <w:numId w:val="14"/>
        </w:numPr>
        <w:shd w:val="clear" w:color="auto" w:fill="FFFFFF"/>
        <w:tabs>
          <w:tab w:val="left" w:pos="709"/>
          <w:tab w:val="left" w:pos="1134"/>
        </w:tabs>
        <w:ind w:left="0" w:firstLine="851"/>
        <w:jc w:val="both"/>
        <w:rPr>
          <w:b/>
          <w:sz w:val="24"/>
          <w:szCs w:val="24"/>
        </w:rPr>
      </w:pPr>
      <w:r w:rsidRPr="000B7F86">
        <w:rPr>
          <w:sz w:val="24"/>
          <w:szCs w:val="24"/>
        </w:rPr>
        <w:t>білім алушы академия ректорының атына ауысу туралы өтініш береді, өтінішке тіркеуші кеңсесінің маманы куәландырған транскрипт қоса беріледі;</w:t>
      </w:r>
    </w:p>
    <w:p w14:paraId="09577882" w14:textId="77777777" w:rsidR="003D3157" w:rsidRPr="000B7F86" w:rsidRDefault="003D3157" w:rsidP="003D3157">
      <w:pPr>
        <w:pStyle w:val="afd"/>
        <w:numPr>
          <w:ilvl w:val="0"/>
          <w:numId w:val="14"/>
        </w:numPr>
        <w:shd w:val="clear" w:color="auto" w:fill="FFFFFF"/>
        <w:tabs>
          <w:tab w:val="left" w:pos="1134"/>
        </w:tabs>
        <w:ind w:left="0" w:firstLine="851"/>
        <w:jc w:val="both"/>
        <w:rPr>
          <w:b/>
          <w:sz w:val="24"/>
          <w:szCs w:val="24"/>
        </w:rPr>
      </w:pPr>
      <w:r w:rsidRPr="000B7F86">
        <w:rPr>
          <w:sz w:val="24"/>
          <w:szCs w:val="24"/>
        </w:rPr>
        <w:t xml:space="preserve">жөніндегі комиссиямен академиялық айырмашылықты анықтау ұсынылған құжаттар негізінде салыстыру ведомосы жасалады және анықтайдыся оқыту курсы ескере отырып айырмашылықтардыңы оқу жоспарларында; </w:t>
      </w:r>
    </w:p>
    <w:p w14:paraId="374F5A8D" w14:textId="5FF1B6EC" w:rsidR="00B1504F" w:rsidRPr="000B7F86" w:rsidRDefault="003D3157" w:rsidP="00553058">
      <w:pPr>
        <w:pStyle w:val="afd"/>
        <w:numPr>
          <w:ilvl w:val="0"/>
          <w:numId w:val="14"/>
        </w:numPr>
        <w:shd w:val="clear" w:color="auto" w:fill="FFFFFF"/>
        <w:tabs>
          <w:tab w:val="left" w:pos="1134"/>
        </w:tabs>
        <w:ind w:left="0" w:firstLine="851"/>
        <w:jc w:val="both"/>
        <w:rPr>
          <w:b/>
          <w:sz w:val="24"/>
          <w:szCs w:val="24"/>
        </w:rPr>
      </w:pPr>
      <w:r w:rsidRPr="000B7F86">
        <w:rPr>
          <w:sz w:val="24"/>
          <w:szCs w:val="24"/>
        </w:rPr>
        <w:t xml:space="preserve">қалпына келтіру туралы өтініш пен салыстыру парағы негізінде бұйрық жасалады </w:t>
      </w:r>
      <w:r w:rsidR="00B1504F" w:rsidRPr="000B7F86">
        <w:rPr>
          <w:sz w:val="24"/>
          <w:szCs w:val="24"/>
        </w:rPr>
        <w:t xml:space="preserve">білім алушыны оқытудың бір нысанынан екіншісіне немесе біреуінен ауыстыруға </w:t>
      </w:r>
      <w:r w:rsidR="00FF7C3C" w:rsidRPr="000B7F86">
        <w:rPr>
          <w:sz w:val="24"/>
          <w:szCs w:val="24"/>
        </w:rPr>
        <w:t>білім беру бағдарламасының</w:t>
      </w:r>
      <w:r w:rsidR="00B1504F" w:rsidRPr="000B7F86">
        <w:rPr>
          <w:sz w:val="24"/>
          <w:szCs w:val="24"/>
        </w:rPr>
        <w:t xml:space="preserve"> басқасына.</w:t>
      </w:r>
    </w:p>
    <w:p w14:paraId="7A519FCC" w14:textId="77777777" w:rsidR="00B1504F" w:rsidRPr="000B7F86" w:rsidRDefault="00B1504F" w:rsidP="00B1504F">
      <w:pPr>
        <w:pStyle w:val="afd"/>
        <w:shd w:val="clear" w:color="auto" w:fill="FFFFFF"/>
        <w:tabs>
          <w:tab w:val="left" w:pos="1134"/>
        </w:tabs>
        <w:ind w:left="0" w:firstLine="720"/>
        <w:jc w:val="both"/>
        <w:rPr>
          <w:sz w:val="24"/>
          <w:szCs w:val="24"/>
        </w:rPr>
      </w:pPr>
      <w:r w:rsidRPr="000B7F86">
        <w:rPr>
          <w:b/>
          <w:sz w:val="24"/>
          <w:szCs w:val="24"/>
        </w:rPr>
        <w:t>Білім алушыны бір жоғары оқу орнынан екіншісіне ауыстыру рәсімі былайша жүзеге асырылады:</w:t>
      </w:r>
      <w:r w:rsidRPr="000B7F86">
        <w:rPr>
          <w:sz w:val="24"/>
          <w:szCs w:val="24"/>
        </w:rPr>
        <w:t xml:space="preserve"> </w:t>
      </w:r>
    </w:p>
    <w:p w14:paraId="286C4760" w14:textId="77777777" w:rsidR="00920876" w:rsidRPr="000B7F86" w:rsidRDefault="00B1504F" w:rsidP="00B46C5F">
      <w:pPr>
        <w:pStyle w:val="afd"/>
        <w:numPr>
          <w:ilvl w:val="0"/>
          <w:numId w:val="14"/>
        </w:numPr>
        <w:shd w:val="clear" w:color="auto" w:fill="FFFFFF"/>
        <w:tabs>
          <w:tab w:val="left" w:pos="709"/>
          <w:tab w:val="left" w:pos="1134"/>
        </w:tabs>
        <w:ind w:left="0" w:firstLine="851"/>
        <w:jc w:val="both"/>
        <w:rPr>
          <w:b/>
          <w:sz w:val="24"/>
          <w:szCs w:val="24"/>
        </w:rPr>
      </w:pPr>
      <w:r w:rsidRPr="000B7F86">
        <w:rPr>
          <w:sz w:val="24"/>
          <w:szCs w:val="24"/>
        </w:rPr>
        <w:t xml:space="preserve">білім алушы өзі білім алып жатқан жоғары оқу орны ректорының атына ауысу туралы өтініш береді және мөрмен бекітілген жазбаша келісімді алып, ауысқысы келетін университет ректорына жүгінеді.; </w:t>
      </w:r>
    </w:p>
    <w:p w14:paraId="5CFB07DD" w14:textId="77777777" w:rsidR="00920876" w:rsidRPr="000B7F86" w:rsidRDefault="00B1504F" w:rsidP="00B46C5F">
      <w:pPr>
        <w:pStyle w:val="afd"/>
        <w:numPr>
          <w:ilvl w:val="0"/>
          <w:numId w:val="14"/>
        </w:numPr>
        <w:shd w:val="clear" w:color="auto" w:fill="FFFFFF"/>
        <w:tabs>
          <w:tab w:val="left" w:pos="709"/>
          <w:tab w:val="left" w:pos="1134"/>
        </w:tabs>
        <w:ind w:left="0" w:firstLine="851"/>
        <w:jc w:val="both"/>
        <w:rPr>
          <w:b/>
          <w:sz w:val="24"/>
          <w:szCs w:val="24"/>
        </w:rPr>
      </w:pPr>
      <w:r w:rsidRPr="000B7F86">
        <w:rPr>
          <w:sz w:val="24"/>
          <w:szCs w:val="24"/>
        </w:rPr>
        <w:t xml:space="preserve">өтінішке қоса беріледі: ректор куәландырған транскрипт және </w:t>
      </w:r>
      <w:r w:rsidR="00920876" w:rsidRPr="000B7F86">
        <w:rPr>
          <w:sz w:val="24"/>
          <w:szCs w:val="24"/>
        </w:rPr>
        <w:t>маман ретінде</w:t>
      </w:r>
      <w:r w:rsidRPr="000B7F86">
        <w:rPr>
          <w:sz w:val="24"/>
          <w:szCs w:val="24"/>
        </w:rPr>
        <w:t xml:space="preserve"> </w:t>
      </w:r>
      <w:r w:rsidR="00920876" w:rsidRPr="000B7F86">
        <w:rPr>
          <w:sz w:val="24"/>
          <w:szCs w:val="24"/>
        </w:rPr>
        <w:t>тіркеуші кеңсесінің</w:t>
      </w:r>
      <w:r w:rsidRPr="000B7F86">
        <w:rPr>
          <w:sz w:val="24"/>
          <w:szCs w:val="24"/>
        </w:rPr>
        <w:t xml:space="preserve">, ҰБТ сертификатының көшірмесі және бар болған жағдайда мемлекеттік білім беру гранты иегері куәлігінің көшірмесі; </w:t>
      </w:r>
    </w:p>
    <w:p w14:paraId="451BBA26" w14:textId="77777777" w:rsidR="003D3157" w:rsidRPr="000B7F86" w:rsidRDefault="003D3157" w:rsidP="003D3157">
      <w:pPr>
        <w:pStyle w:val="afd"/>
        <w:numPr>
          <w:ilvl w:val="0"/>
          <w:numId w:val="14"/>
        </w:numPr>
        <w:shd w:val="clear" w:color="auto" w:fill="FFFFFF"/>
        <w:tabs>
          <w:tab w:val="left" w:pos="1134"/>
        </w:tabs>
        <w:ind w:left="0" w:firstLine="851"/>
        <w:jc w:val="both"/>
        <w:rPr>
          <w:b/>
          <w:sz w:val="24"/>
          <w:szCs w:val="24"/>
        </w:rPr>
      </w:pPr>
      <w:r w:rsidRPr="000B7F86">
        <w:rPr>
          <w:sz w:val="24"/>
          <w:szCs w:val="24"/>
        </w:rPr>
        <w:t xml:space="preserve">жөніндегі комиссиямен академиялық айырмашылықты анықтау ұсынылған құжаттар негізінде салыстыру ведомосы жасалады және анықтайдыся оқыту курсы ескере отырып айырмашылықтардыңы оқу жоспарларында; </w:t>
      </w:r>
    </w:p>
    <w:p w14:paraId="3B88FA95" w14:textId="1286CDE5" w:rsidR="00920876" w:rsidRPr="000B7F86" w:rsidRDefault="003D3157" w:rsidP="003D3157">
      <w:pPr>
        <w:pStyle w:val="afd"/>
        <w:numPr>
          <w:ilvl w:val="0"/>
          <w:numId w:val="14"/>
        </w:numPr>
        <w:shd w:val="clear" w:color="auto" w:fill="FFFFFF"/>
        <w:tabs>
          <w:tab w:val="left" w:pos="709"/>
          <w:tab w:val="left" w:pos="1134"/>
        </w:tabs>
        <w:ind w:left="0" w:firstLine="851"/>
        <w:jc w:val="both"/>
        <w:rPr>
          <w:b/>
          <w:sz w:val="24"/>
          <w:szCs w:val="24"/>
        </w:rPr>
      </w:pPr>
      <w:r w:rsidRPr="000B7F86">
        <w:rPr>
          <w:sz w:val="24"/>
          <w:szCs w:val="24"/>
        </w:rPr>
        <w:t xml:space="preserve">қалпына келтіру туралы өтініш пен салыстыру ведомосі негізінде ресімделеді бұйрық туралы </w:t>
      </w:r>
      <w:r w:rsidR="00B1504F" w:rsidRPr="000B7F86">
        <w:rPr>
          <w:sz w:val="24"/>
          <w:szCs w:val="24"/>
        </w:rPr>
        <w:t>білім алушыны ауыстыру туралы;</w:t>
      </w:r>
    </w:p>
    <w:p w14:paraId="1101EAD7" w14:textId="77777777" w:rsidR="00920876" w:rsidRPr="000B7F86" w:rsidRDefault="00B1504F" w:rsidP="00B46C5F">
      <w:pPr>
        <w:pStyle w:val="afd"/>
        <w:numPr>
          <w:ilvl w:val="0"/>
          <w:numId w:val="14"/>
        </w:numPr>
        <w:shd w:val="clear" w:color="auto" w:fill="FFFFFF"/>
        <w:tabs>
          <w:tab w:val="left" w:pos="709"/>
          <w:tab w:val="left" w:pos="1134"/>
        </w:tabs>
        <w:ind w:left="0" w:firstLine="851"/>
        <w:jc w:val="both"/>
        <w:rPr>
          <w:b/>
          <w:sz w:val="24"/>
          <w:szCs w:val="24"/>
        </w:rPr>
      </w:pPr>
      <w:r w:rsidRPr="000B7F86">
        <w:rPr>
          <w:sz w:val="24"/>
          <w:szCs w:val="24"/>
        </w:rPr>
        <w:t>үш күндік мерзімде білім алушының бұрын оқыған жоғары оқу орнына жеке іс қағазына сұраныс жіберіледі;</w:t>
      </w:r>
    </w:p>
    <w:p w14:paraId="119B033D" w14:textId="77777777" w:rsidR="00B1504F" w:rsidRPr="000B7F86" w:rsidRDefault="00B1504F" w:rsidP="00B46C5F">
      <w:pPr>
        <w:pStyle w:val="afd"/>
        <w:numPr>
          <w:ilvl w:val="0"/>
          <w:numId w:val="14"/>
        </w:numPr>
        <w:shd w:val="clear" w:color="auto" w:fill="FFFFFF"/>
        <w:tabs>
          <w:tab w:val="left" w:pos="709"/>
          <w:tab w:val="left" w:pos="1134"/>
        </w:tabs>
        <w:ind w:left="0" w:firstLine="851"/>
        <w:jc w:val="both"/>
        <w:rPr>
          <w:b/>
          <w:sz w:val="24"/>
          <w:szCs w:val="24"/>
        </w:rPr>
      </w:pPr>
      <w:r w:rsidRPr="000B7F86">
        <w:rPr>
          <w:sz w:val="24"/>
          <w:szCs w:val="24"/>
        </w:rPr>
        <w:lastRenderedPageBreak/>
        <w:t>білім алушы бұрын оқыған жоғары оқу орнының ректоры басқа жоғары оқу орнынан сұрау алғаннан кейін үш күн ішінде жеке іс қағаздарын пошта арқылы жіберуге дербес жауапты болады.</w:t>
      </w:r>
    </w:p>
    <w:p w14:paraId="02D7F96E" w14:textId="6EBE7674" w:rsidR="00744B52" w:rsidRPr="000B7F86" w:rsidRDefault="00744B52" w:rsidP="00744B52">
      <w:pPr>
        <w:pStyle w:val="afd"/>
        <w:shd w:val="clear" w:color="auto" w:fill="FFFFFF"/>
        <w:ind w:left="0" w:firstLine="709"/>
        <w:jc w:val="both"/>
        <w:rPr>
          <w:sz w:val="24"/>
          <w:szCs w:val="24"/>
        </w:rPr>
      </w:pPr>
      <w:r w:rsidRPr="000B7F86">
        <w:rPr>
          <w:sz w:val="24"/>
          <w:szCs w:val="24"/>
        </w:rPr>
        <w:t xml:space="preserve">Қайта қабылдау және ауыстыру кезіндегі оқу жоспарларындағы айырмашылықты тапсыру мерзімі, әдетте, бір академиялық кезеңге созылады, оның барысында білім алушы айырмашылық пәндеріне жазылуы, оқу ақысын төлеуі, олардың бағдарламаларын меңгеруі және қорытынды бақылаудан өтуі тиіс. Егер білім алушы қайта қабылдау немесе ауыстыру кезінде оқу жоспарындағы айырмашылықты белгіленген мерзімде тапсырмаған жағдайда, онда бұл айырмашылық академиялық қарыз ретінде белгіленеді және оның GPA-ны анықтау және курстан курсқа ауыстыру кезінде нөлге теңестіріледі. Ауыстыру және қалпына келтіру мәселелері бойынша Қызмет көрсету орталығына хабарласыңыз </w:t>
      </w:r>
      <w:r w:rsidR="00C31078" w:rsidRPr="000B7F86">
        <w:rPr>
          <w:sz w:val="24"/>
          <w:szCs w:val="24"/>
        </w:rPr>
        <w:t>білім алушылардың</w:t>
      </w:r>
      <w:r w:rsidRPr="000B7F86">
        <w:rPr>
          <w:sz w:val="24"/>
          <w:szCs w:val="24"/>
        </w:rPr>
        <w:t xml:space="preserve"> </w:t>
      </w:r>
      <w:r w:rsidR="00FF7C3C" w:rsidRPr="000B7F86">
        <w:rPr>
          <w:sz w:val="24"/>
          <w:szCs w:val="24"/>
        </w:rPr>
        <w:t>(</w:t>
      </w:r>
      <w:hyperlink r:id="rId43" w:history="1">
        <w:r w:rsidR="00FF7C3C" w:rsidRPr="000B7F86">
          <w:rPr>
            <w:rStyle w:val="aff"/>
            <w:color w:val="0070C0"/>
            <w:sz w:val="24"/>
            <w:szCs w:val="24"/>
            <w:lang w:val="en-US"/>
          </w:rPr>
          <w:t>sscenter</w:t>
        </w:r>
        <w:r w:rsidR="00FF7C3C" w:rsidRPr="000B7F86">
          <w:rPr>
            <w:rStyle w:val="aff"/>
            <w:color w:val="0070C0"/>
            <w:sz w:val="24"/>
            <w:szCs w:val="24"/>
          </w:rPr>
          <w:t>@</w:t>
        </w:r>
        <w:r w:rsidR="00FF7C3C" w:rsidRPr="000B7F86">
          <w:rPr>
            <w:rStyle w:val="aff"/>
            <w:color w:val="0070C0"/>
            <w:sz w:val="24"/>
            <w:szCs w:val="24"/>
            <w:lang w:val="en-US"/>
          </w:rPr>
          <w:t>agakaz</w:t>
        </w:r>
        <w:r w:rsidR="00FF7C3C" w:rsidRPr="000B7F86">
          <w:rPr>
            <w:rStyle w:val="aff"/>
            <w:color w:val="0070C0"/>
            <w:sz w:val="24"/>
            <w:szCs w:val="24"/>
          </w:rPr>
          <w:t>.</w:t>
        </w:r>
        <w:r w:rsidR="00FF7C3C" w:rsidRPr="000B7F86">
          <w:rPr>
            <w:rStyle w:val="aff"/>
            <w:color w:val="0070C0"/>
            <w:sz w:val="24"/>
            <w:szCs w:val="24"/>
            <w:lang w:val="en-US"/>
          </w:rPr>
          <w:t>kz</w:t>
        </w:r>
      </w:hyperlink>
      <w:r w:rsidR="00FF7C3C" w:rsidRPr="000B7F86">
        <w:rPr>
          <w:sz w:val="24"/>
          <w:szCs w:val="24"/>
        </w:rPr>
        <w:t xml:space="preserve">) </w:t>
      </w:r>
      <w:r w:rsidRPr="000B7F86">
        <w:rPr>
          <w:sz w:val="24"/>
          <w:szCs w:val="24"/>
        </w:rPr>
        <w:t>немесе тіркеуші кеңсесі.</w:t>
      </w:r>
    </w:p>
    <w:p w14:paraId="3288A244" w14:textId="77777777" w:rsidR="00AC152A" w:rsidRPr="000B7F86" w:rsidRDefault="00AC152A" w:rsidP="00EB33F7">
      <w:pPr>
        <w:shd w:val="clear" w:color="auto" w:fill="FFFFFF"/>
        <w:spacing w:after="0" w:line="240" w:lineRule="auto"/>
        <w:ind w:firstLine="708"/>
        <w:jc w:val="both"/>
        <w:rPr>
          <w:rFonts w:ascii="Times New Roman" w:hAnsi="Times New Roman" w:cs="Times New Roman"/>
          <w:sz w:val="24"/>
          <w:szCs w:val="24"/>
        </w:rPr>
      </w:pPr>
    </w:p>
    <w:p w14:paraId="3EC5D21D" w14:textId="1D6F14EF" w:rsidR="00AC152A" w:rsidRPr="000B7F86" w:rsidRDefault="00AC152A" w:rsidP="005B7290">
      <w:pPr>
        <w:pStyle w:val="1"/>
        <w:jc w:val="center"/>
        <w:rPr>
          <w:rFonts w:ascii="Times New Roman" w:eastAsia="Times New Roman" w:hAnsi="Times New Roman" w:cs="Times New Roman"/>
          <w:b/>
          <w:bCs/>
          <w:color w:val="auto"/>
          <w:sz w:val="24"/>
          <w:szCs w:val="24"/>
          <w:shd w:val="clear" w:color="auto" w:fill="FFFFFF"/>
        </w:rPr>
      </w:pPr>
      <w:bookmarkStart w:id="19" w:name="_Toc143791895"/>
      <w:r w:rsidRPr="000B7F86">
        <w:rPr>
          <w:rFonts w:ascii="Times New Roman" w:eastAsia="Times New Roman" w:hAnsi="Times New Roman" w:cs="Times New Roman"/>
          <w:b/>
          <w:bCs/>
          <w:color w:val="auto"/>
          <w:sz w:val="24"/>
          <w:szCs w:val="24"/>
          <w:shd w:val="clear" w:color="auto" w:fill="FFFFFF"/>
        </w:rPr>
        <w:t>ГРАНТҚА ҚАЛАЙ АУЫСУҒА БОЛАДЫ</w:t>
      </w:r>
      <w:r w:rsidR="00FF7C3C" w:rsidRPr="000B7F86">
        <w:rPr>
          <w:rFonts w:ascii="Times New Roman" w:eastAsia="Times New Roman" w:hAnsi="Times New Roman" w:cs="Times New Roman"/>
          <w:b/>
          <w:bCs/>
          <w:color w:val="auto"/>
          <w:sz w:val="24"/>
          <w:szCs w:val="24"/>
          <w:shd w:val="clear" w:color="auto" w:fill="FFFFFF"/>
        </w:rPr>
        <w:t>?</w:t>
      </w:r>
      <w:bookmarkEnd w:id="19"/>
    </w:p>
    <w:p w14:paraId="461A70FC" w14:textId="77777777" w:rsidR="00AC152A" w:rsidRPr="000B7F86" w:rsidRDefault="00AC152A" w:rsidP="00EB33F7">
      <w:pPr>
        <w:shd w:val="clear" w:color="auto" w:fill="FFFFFF"/>
        <w:spacing w:after="0" w:line="240" w:lineRule="auto"/>
        <w:ind w:firstLine="708"/>
        <w:jc w:val="both"/>
        <w:rPr>
          <w:rFonts w:ascii="Times New Roman" w:hAnsi="Times New Roman" w:cs="Times New Roman"/>
          <w:sz w:val="24"/>
          <w:szCs w:val="24"/>
        </w:rPr>
      </w:pPr>
    </w:p>
    <w:p w14:paraId="5A7035A5" w14:textId="14BBEBE5" w:rsidR="00D16453" w:rsidRPr="00D16453" w:rsidRDefault="00D16453" w:rsidP="00D16453">
      <w:pPr>
        <w:shd w:val="clear" w:color="auto" w:fill="FFFFFF"/>
        <w:tabs>
          <w:tab w:val="left" w:pos="1134"/>
        </w:tabs>
        <w:ind w:firstLine="709"/>
        <w:jc w:val="both"/>
        <w:rPr>
          <w:rFonts w:ascii="Times New Roman" w:eastAsia="Times New Roman" w:hAnsi="Times New Roman" w:cs="Times New Roman"/>
          <w:sz w:val="24"/>
          <w:szCs w:val="24"/>
          <w:lang w:eastAsia="ru-RU"/>
        </w:rPr>
      </w:pPr>
      <w:r w:rsidRPr="00D16453">
        <w:rPr>
          <w:rFonts w:ascii="Times New Roman" w:eastAsia="Times New Roman" w:hAnsi="Times New Roman" w:cs="Times New Roman"/>
          <w:sz w:val="24"/>
          <w:szCs w:val="24"/>
          <w:lang w:eastAsia="ru-RU"/>
        </w:rPr>
        <w:t>Егер сіз</w:t>
      </w:r>
      <w:r>
        <w:rPr>
          <w:rFonts w:ascii="Times New Roman" w:eastAsia="Times New Roman" w:hAnsi="Times New Roman" w:cs="Times New Roman"/>
          <w:sz w:val="24"/>
          <w:szCs w:val="24"/>
          <w:lang w:val="kk-KZ" w:eastAsia="ru-RU"/>
        </w:rPr>
        <w:t xml:space="preserve">дің үлгеріміңіз жақсы </w:t>
      </w:r>
      <w:r w:rsidRPr="00D16453">
        <w:rPr>
          <w:rFonts w:ascii="Times New Roman" w:eastAsia="Times New Roman" w:hAnsi="Times New Roman" w:cs="Times New Roman"/>
          <w:sz w:val="24"/>
          <w:szCs w:val="24"/>
          <w:lang w:eastAsia="ru-RU"/>
        </w:rPr>
        <w:t>және академиялық қарызыңыз болмаса, онда сізде ақылы оқудан мемлекеттік грантқа ауысу мүмкіндігі бар. Әр семестрдің соңында мемлекеттік грант бойынша білім алушыларды оқудан шығару нәтижесінде пайда болған тиісті білім беру бағдарламалары мен курстары бойынша бос орындарға конкурс өткізіледі. Сіз өзіңіздің білім беру бағдарламаңыз бен курсыңыз бойынша бос орындардың санын Академияның веб-сайтынан көре аласыз.</w:t>
      </w:r>
    </w:p>
    <w:p w14:paraId="1DC6E544" w14:textId="77777777" w:rsidR="00D16453" w:rsidRPr="00D16453" w:rsidRDefault="00D16453" w:rsidP="00D16453">
      <w:pPr>
        <w:pStyle w:val="afd"/>
        <w:numPr>
          <w:ilvl w:val="0"/>
          <w:numId w:val="13"/>
        </w:numPr>
        <w:shd w:val="clear" w:color="auto" w:fill="FFFFFF"/>
        <w:tabs>
          <w:tab w:val="left" w:pos="1134"/>
        </w:tabs>
        <w:ind w:left="0" w:firstLine="709"/>
        <w:jc w:val="both"/>
        <w:rPr>
          <w:sz w:val="24"/>
          <w:szCs w:val="24"/>
        </w:rPr>
      </w:pPr>
      <w:r w:rsidRPr="00D16453">
        <w:rPr>
          <w:sz w:val="24"/>
          <w:szCs w:val="24"/>
        </w:rPr>
        <w:t xml:space="preserve">Білім алушыны ақылы негізде оқытудан мемлекеттік тапсырыс/грант бойынша оқытуға ауыстыру мынадай рәсімге сәйкес жүзеге асырылады: </w:t>
      </w:r>
    </w:p>
    <w:p w14:paraId="725631E0" w14:textId="77777777" w:rsidR="00D16453" w:rsidRPr="00D16453" w:rsidRDefault="00D16453" w:rsidP="00D16453">
      <w:pPr>
        <w:pStyle w:val="afd"/>
        <w:numPr>
          <w:ilvl w:val="0"/>
          <w:numId w:val="13"/>
        </w:numPr>
        <w:shd w:val="clear" w:color="auto" w:fill="FFFFFF"/>
        <w:tabs>
          <w:tab w:val="left" w:pos="1134"/>
        </w:tabs>
        <w:ind w:left="0" w:firstLine="709"/>
        <w:jc w:val="both"/>
        <w:rPr>
          <w:sz w:val="24"/>
          <w:szCs w:val="24"/>
        </w:rPr>
      </w:pPr>
      <w:r w:rsidRPr="00D16453">
        <w:rPr>
          <w:sz w:val="24"/>
          <w:szCs w:val="24"/>
        </w:rPr>
        <w:t xml:space="preserve"> Жббұ Академия сайтында тиісті курстар мен білім беру бағдарламаларына бос гранттар туралы ақпаратты орналастырады;</w:t>
      </w:r>
    </w:p>
    <w:p w14:paraId="6FC445D9" w14:textId="77777777" w:rsidR="00D16453" w:rsidRPr="00D16453" w:rsidRDefault="00D16453" w:rsidP="00D16453">
      <w:pPr>
        <w:pStyle w:val="afd"/>
        <w:numPr>
          <w:ilvl w:val="0"/>
          <w:numId w:val="13"/>
        </w:numPr>
        <w:shd w:val="clear" w:color="auto" w:fill="FFFFFF"/>
        <w:tabs>
          <w:tab w:val="left" w:pos="1134"/>
        </w:tabs>
        <w:ind w:left="0" w:firstLine="709"/>
        <w:jc w:val="both"/>
        <w:rPr>
          <w:sz w:val="24"/>
          <w:szCs w:val="24"/>
        </w:rPr>
      </w:pPr>
      <w:r w:rsidRPr="00D16453">
        <w:rPr>
          <w:sz w:val="24"/>
          <w:szCs w:val="24"/>
        </w:rPr>
        <w:t xml:space="preserve"> оқу үлгерімінің неғұрлым жоғары көрсеткіштері бар студенттер оқудың барлық кезеңінде транскрипт қосымшасымен конкурсқа қатысу туралы өтініш береді;</w:t>
      </w:r>
    </w:p>
    <w:p w14:paraId="57B89030" w14:textId="77777777" w:rsidR="00D16453" w:rsidRPr="00D16453" w:rsidRDefault="00D16453" w:rsidP="00D16453">
      <w:pPr>
        <w:pStyle w:val="afd"/>
        <w:numPr>
          <w:ilvl w:val="0"/>
          <w:numId w:val="13"/>
        </w:numPr>
        <w:shd w:val="clear" w:color="auto" w:fill="FFFFFF"/>
        <w:tabs>
          <w:tab w:val="left" w:pos="1134"/>
        </w:tabs>
        <w:ind w:left="0" w:firstLine="709"/>
        <w:jc w:val="both"/>
        <w:rPr>
          <w:sz w:val="24"/>
          <w:szCs w:val="24"/>
        </w:rPr>
      </w:pPr>
      <w:r w:rsidRPr="00D16453">
        <w:rPr>
          <w:sz w:val="24"/>
          <w:szCs w:val="24"/>
        </w:rPr>
        <w:t xml:space="preserve"> барлық ұсынылған құжаттар үлгерімі бойынша (бүкіл оқу кезеңінде GPA бойынша) сараланады және үлгерімі жоғары студенттерге бос грант беру туралы Академияның Ғылыми кеңесінің қарауына шығарылады;</w:t>
      </w:r>
    </w:p>
    <w:p w14:paraId="5E80731A" w14:textId="77777777" w:rsidR="00D16453" w:rsidRPr="00D16453" w:rsidRDefault="00D16453" w:rsidP="00D16453">
      <w:pPr>
        <w:pStyle w:val="afd"/>
        <w:numPr>
          <w:ilvl w:val="0"/>
          <w:numId w:val="13"/>
        </w:numPr>
        <w:shd w:val="clear" w:color="auto" w:fill="FFFFFF"/>
        <w:tabs>
          <w:tab w:val="left" w:pos="1134"/>
        </w:tabs>
        <w:ind w:left="0" w:firstLine="709"/>
        <w:jc w:val="both"/>
        <w:rPr>
          <w:sz w:val="24"/>
          <w:szCs w:val="24"/>
        </w:rPr>
      </w:pPr>
      <w:r w:rsidRPr="00D16453">
        <w:rPr>
          <w:sz w:val="24"/>
          <w:szCs w:val="24"/>
        </w:rPr>
        <w:t xml:space="preserve"> конкурсқа қатысушылардың құжаттары Ғылыми кеңестің шешімінен үзінділермен бірге 5 тамыздан және 25 қаңтардан кешіктірмей білім беру грантын беру үшін ҚР Ғылым және жоғары білім министрлігіне жіберіледі;</w:t>
      </w:r>
    </w:p>
    <w:p w14:paraId="00CC9B58" w14:textId="77777777" w:rsidR="00D16453" w:rsidRPr="00D16453" w:rsidRDefault="00D16453" w:rsidP="00D16453">
      <w:pPr>
        <w:pStyle w:val="afd"/>
        <w:numPr>
          <w:ilvl w:val="0"/>
          <w:numId w:val="13"/>
        </w:numPr>
        <w:shd w:val="clear" w:color="auto" w:fill="FFFFFF"/>
        <w:tabs>
          <w:tab w:val="left" w:pos="1134"/>
        </w:tabs>
        <w:ind w:left="0" w:firstLine="709"/>
        <w:jc w:val="both"/>
        <w:rPr>
          <w:sz w:val="24"/>
          <w:szCs w:val="24"/>
        </w:rPr>
      </w:pPr>
      <w:r w:rsidRPr="00D16453">
        <w:rPr>
          <w:sz w:val="24"/>
          <w:szCs w:val="24"/>
        </w:rPr>
        <w:t xml:space="preserve"> жарлық ЖОО-лардың ұсыныстары бойынша ҚР ҰҚМ бұйрығы шығарылады, оның негізінде ҰТО Мемлекеттік білім беру гранты иегерінің куәлігін береді;</w:t>
      </w:r>
    </w:p>
    <w:p w14:paraId="28DC751F" w14:textId="44702BDA" w:rsidR="00A95316" w:rsidRPr="000B7F86" w:rsidRDefault="00D16453" w:rsidP="00D16453">
      <w:pPr>
        <w:pStyle w:val="afd"/>
        <w:numPr>
          <w:ilvl w:val="0"/>
          <w:numId w:val="13"/>
        </w:numPr>
        <w:shd w:val="clear" w:color="auto" w:fill="FFFFFF"/>
        <w:tabs>
          <w:tab w:val="left" w:pos="1134"/>
        </w:tabs>
        <w:ind w:left="0" w:firstLine="709"/>
        <w:jc w:val="both"/>
        <w:rPr>
          <w:b/>
          <w:i/>
          <w:color w:val="0070C0"/>
          <w:sz w:val="24"/>
          <w:szCs w:val="24"/>
        </w:rPr>
      </w:pPr>
      <w:r w:rsidRPr="00D16453">
        <w:rPr>
          <w:sz w:val="24"/>
          <w:szCs w:val="24"/>
        </w:rPr>
        <w:t xml:space="preserve"> грант бойынша оқуға ауыстыру ҚР ХӘҰ бұйрығы негізінде ректордың бұйрығымен жүзеге асырылады.</w:t>
      </w:r>
      <w:r w:rsidR="00AC152A" w:rsidRPr="000B7F86">
        <w:rPr>
          <w:sz w:val="24"/>
          <w:szCs w:val="24"/>
        </w:rPr>
        <w:t>.</w:t>
      </w:r>
    </w:p>
    <w:p w14:paraId="67673C39" w14:textId="77777777" w:rsidR="00A95316" w:rsidRPr="00D16453" w:rsidRDefault="00A95316" w:rsidP="00D16453">
      <w:pPr>
        <w:shd w:val="clear" w:color="auto" w:fill="FFFFFF"/>
        <w:tabs>
          <w:tab w:val="left" w:pos="1134"/>
        </w:tabs>
        <w:ind w:left="851"/>
        <w:jc w:val="both"/>
        <w:rPr>
          <w:b/>
          <w:i/>
          <w:color w:val="0070C0"/>
          <w:sz w:val="24"/>
          <w:szCs w:val="24"/>
        </w:rPr>
      </w:pPr>
    </w:p>
    <w:p w14:paraId="27FE759F" w14:textId="69DBCBDD" w:rsidR="00A95316" w:rsidRPr="000B7F86" w:rsidRDefault="00A95316" w:rsidP="00A95316">
      <w:pPr>
        <w:shd w:val="clear" w:color="auto" w:fill="FFFFFF"/>
        <w:tabs>
          <w:tab w:val="left" w:pos="1134"/>
        </w:tabs>
        <w:jc w:val="center"/>
        <w:rPr>
          <w:rFonts w:ascii="Times New Roman" w:hAnsi="Times New Roman" w:cs="Times New Roman"/>
          <w:b/>
          <w:i/>
          <w:color w:val="0070C0"/>
          <w:sz w:val="24"/>
          <w:szCs w:val="24"/>
        </w:rPr>
      </w:pPr>
      <w:r w:rsidRPr="000B7F86">
        <w:rPr>
          <w:rFonts w:ascii="Times New Roman" w:hAnsi="Times New Roman" w:cs="Times New Roman"/>
          <w:noProof/>
          <w:sz w:val="24"/>
          <w:szCs w:val="24"/>
          <w:lang w:eastAsia="ru-RU"/>
        </w:rPr>
        <w:lastRenderedPageBreak/>
        <w:drawing>
          <wp:inline distT="0" distB="0" distL="0" distR="0" wp14:anchorId="3028C30A" wp14:editId="5F54751A">
            <wp:extent cx="3676650" cy="3329472"/>
            <wp:effectExtent l="0" t="0" r="0" b="444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683307" cy="3335500"/>
                    </a:xfrm>
                    <a:prstGeom prst="rect">
                      <a:avLst/>
                    </a:prstGeom>
                  </pic:spPr>
                </pic:pic>
              </a:graphicData>
            </a:graphic>
          </wp:inline>
        </w:drawing>
      </w:r>
    </w:p>
    <w:sectPr w:rsidR="00A95316" w:rsidRPr="000B7F86" w:rsidSect="00CC05D8">
      <w:headerReference w:type="default" r:id="rId45"/>
      <w:footerReference w:type="default" r:id="rId46"/>
      <w:pgSz w:w="11906" w:h="16838" w:code="9"/>
      <w:pgMar w:top="1702" w:right="851" w:bottom="1134" w:left="1418" w:header="568" w:footer="79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10C2C2" w14:textId="77777777" w:rsidR="003C7767" w:rsidRDefault="003C7767" w:rsidP="008540EF">
      <w:pPr>
        <w:spacing w:after="0" w:line="240" w:lineRule="auto"/>
      </w:pPr>
      <w:r>
        <w:separator/>
      </w:r>
    </w:p>
  </w:endnote>
  <w:endnote w:type="continuationSeparator" w:id="0">
    <w:p w14:paraId="1EAABD8E" w14:textId="77777777" w:rsidR="003C7767" w:rsidRDefault="003C7767" w:rsidP="008540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4"/>
        <w:szCs w:val="24"/>
      </w:rPr>
      <w:id w:val="-1698153906"/>
      <w:docPartObj>
        <w:docPartGallery w:val="Page Numbers (Bottom of Page)"/>
        <w:docPartUnique/>
      </w:docPartObj>
    </w:sdtPr>
    <w:sdtEndPr/>
    <w:sdtContent>
      <w:p w14:paraId="7AFA0712" w14:textId="0484DBA0" w:rsidR="00286883" w:rsidRPr="004E4629" w:rsidRDefault="00286883">
        <w:pPr>
          <w:pStyle w:val="af7"/>
          <w:jc w:val="right"/>
          <w:rPr>
            <w:sz w:val="24"/>
            <w:szCs w:val="24"/>
          </w:rPr>
        </w:pPr>
        <w:r w:rsidRPr="004E4629">
          <w:rPr>
            <w:sz w:val="24"/>
            <w:szCs w:val="24"/>
          </w:rPr>
          <w:fldChar w:fldCharType="begin"/>
        </w:r>
        <w:r w:rsidRPr="004E4629">
          <w:rPr>
            <w:sz w:val="24"/>
            <w:szCs w:val="24"/>
          </w:rPr>
          <w:instrText>PAGE   \* MERGEFORMAT</w:instrText>
        </w:r>
        <w:r w:rsidRPr="004E4629">
          <w:rPr>
            <w:sz w:val="24"/>
            <w:szCs w:val="24"/>
          </w:rPr>
          <w:fldChar w:fldCharType="separate"/>
        </w:r>
        <w:r w:rsidR="009E62EB">
          <w:rPr>
            <w:noProof/>
            <w:sz w:val="24"/>
            <w:szCs w:val="24"/>
          </w:rPr>
          <w:t>35</w:t>
        </w:r>
        <w:r w:rsidRPr="004E4629">
          <w:rPr>
            <w:sz w:val="24"/>
            <w:szCs w:val="24"/>
          </w:rPr>
          <w:fldChar w:fldCharType="end"/>
        </w:r>
      </w:p>
    </w:sdtContent>
  </w:sdt>
  <w:p w14:paraId="3D4DC029" w14:textId="77777777" w:rsidR="00286883" w:rsidRDefault="00286883">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623950" w14:textId="77777777" w:rsidR="003C7767" w:rsidRDefault="003C7767" w:rsidP="008540EF">
      <w:pPr>
        <w:spacing w:after="0" w:line="240" w:lineRule="auto"/>
      </w:pPr>
      <w:r>
        <w:separator/>
      </w:r>
    </w:p>
  </w:footnote>
  <w:footnote w:type="continuationSeparator" w:id="0">
    <w:p w14:paraId="39CF96B9" w14:textId="77777777" w:rsidR="003C7767" w:rsidRDefault="003C7767" w:rsidP="008540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86D336" w14:textId="45606B14" w:rsidR="00604977" w:rsidRPr="00604977" w:rsidRDefault="00286883" w:rsidP="00604977">
    <w:pPr>
      <w:pStyle w:val="af5"/>
      <w:tabs>
        <w:tab w:val="center" w:pos="4111"/>
      </w:tabs>
      <w:jc w:val="center"/>
      <w:rPr>
        <w:rFonts w:ascii="Tahoma" w:hAnsi="Tahoma" w:cs="Tahoma"/>
        <w:b/>
        <w:color w:val="003399"/>
        <w:sz w:val="24"/>
        <w:szCs w:val="24"/>
      </w:rPr>
    </w:pPr>
    <w:r w:rsidRPr="001E5D32">
      <w:rPr>
        <w:rFonts w:ascii="Tahoma" w:hAnsi="Tahoma" w:cs="Tahoma"/>
        <w:noProof/>
        <w:color w:val="000099"/>
        <w:lang w:eastAsia="ru-RU"/>
      </w:rPr>
      <w:drawing>
        <wp:anchor distT="0" distB="0" distL="114300" distR="114300" simplePos="0" relativeHeight="251658240" behindDoc="0" locked="0" layoutInCell="1" allowOverlap="1" wp14:anchorId="11BCA8E1" wp14:editId="0DA76F2C">
          <wp:simplePos x="0" y="0"/>
          <wp:positionH relativeFrom="margin">
            <wp:align>left</wp:align>
          </wp:positionH>
          <wp:positionV relativeFrom="topMargin">
            <wp:posOffset>47625</wp:posOffset>
          </wp:positionV>
          <wp:extent cx="1190625" cy="903442"/>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9034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4977" w:rsidRPr="00604977">
      <w:t xml:space="preserve"> </w:t>
    </w:r>
    <w:r w:rsidR="00604977" w:rsidRPr="00604977">
      <w:rPr>
        <w:rFonts w:ascii="Tahoma" w:hAnsi="Tahoma" w:cs="Tahoma"/>
        <w:b/>
        <w:color w:val="003399"/>
        <w:sz w:val="24"/>
        <w:szCs w:val="24"/>
      </w:rPr>
      <w:t>Бірінші курс студентінің</w:t>
    </w:r>
  </w:p>
  <w:p w14:paraId="4E5DE00E" w14:textId="5E114E31" w:rsidR="00286883" w:rsidRPr="00CC05D8" w:rsidRDefault="00604977" w:rsidP="00604977">
    <w:pPr>
      <w:pStyle w:val="af5"/>
      <w:tabs>
        <w:tab w:val="clear" w:pos="4677"/>
        <w:tab w:val="center" w:pos="4111"/>
      </w:tabs>
      <w:jc w:val="center"/>
      <w:rPr>
        <w:rFonts w:ascii="Tahoma" w:hAnsi="Tahoma" w:cs="Tahoma"/>
        <w:b/>
        <w:color w:val="003399"/>
        <w:sz w:val="24"/>
        <w:szCs w:val="24"/>
      </w:rPr>
    </w:pPr>
    <w:r w:rsidRPr="00604977">
      <w:rPr>
        <w:rFonts w:ascii="Tahoma" w:hAnsi="Tahoma" w:cs="Tahoma"/>
        <w:b/>
        <w:color w:val="003399"/>
        <w:sz w:val="24"/>
        <w:szCs w:val="24"/>
      </w:rPr>
      <w:t>жол көрсеткіші</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C4DE2"/>
    <w:multiLevelType w:val="multilevel"/>
    <w:tmpl w:val="27BCAF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4B4DE9"/>
    <w:multiLevelType w:val="hybridMultilevel"/>
    <w:tmpl w:val="35685A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AB62917"/>
    <w:multiLevelType w:val="multilevel"/>
    <w:tmpl w:val="04A468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1E7554"/>
    <w:multiLevelType w:val="hybridMultilevel"/>
    <w:tmpl w:val="8FF8C110"/>
    <w:lvl w:ilvl="0" w:tplc="7CB83506">
      <w:numFmt w:val="bullet"/>
      <w:lvlText w:val="•"/>
      <w:lvlJc w:val="left"/>
      <w:pPr>
        <w:ind w:left="1065" w:hanging="705"/>
      </w:pPr>
      <w:rPr>
        <w:rFonts w:ascii="Arial Narrow" w:eastAsiaTheme="minorEastAsia" w:hAnsi="Arial Narrow"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32A6626"/>
    <w:multiLevelType w:val="hybridMultilevel"/>
    <w:tmpl w:val="C2223020"/>
    <w:lvl w:ilvl="0" w:tplc="9F1A1930">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 w15:restartNumberingAfterBreak="0">
    <w:nsid w:val="192E2E51"/>
    <w:multiLevelType w:val="hybridMultilevel"/>
    <w:tmpl w:val="FEBC1A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F77527B"/>
    <w:multiLevelType w:val="hybridMultilevel"/>
    <w:tmpl w:val="6BA65F68"/>
    <w:lvl w:ilvl="0" w:tplc="D00CE37A">
      <w:start w:val="1"/>
      <w:numFmt w:val="decimal"/>
      <w:lvlText w:val="%1)"/>
      <w:lvlJc w:val="left"/>
      <w:pPr>
        <w:ind w:left="1256" w:hanging="405"/>
      </w:pPr>
      <w:rPr>
        <w:rFonts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15:restartNumberingAfterBreak="0">
    <w:nsid w:val="224B5F64"/>
    <w:multiLevelType w:val="hybridMultilevel"/>
    <w:tmpl w:val="F2C41118"/>
    <w:lvl w:ilvl="0" w:tplc="BDAA9C04">
      <w:start w:val="1"/>
      <w:numFmt w:val="decimal"/>
      <w:lvlText w:val="%1."/>
      <w:lvlJc w:val="left"/>
      <w:pPr>
        <w:ind w:left="-207" w:hanging="360"/>
      </w:pPr>
      <w:rPr>
        <w:rFonts w:eastAsiaTheme="minorEastAsia" w:cstheme="minorBidi" w:hint="default"/>
        <w:color w:val="auto"/>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8" w15:restartNumberingAfterBreak="0">
    <w:nsid w:val="25B25C4F"/>
    <w:multiLevelType w:val="hybridMultilevel"/>
    <w:tmpl w:val="AA0AAF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4E03243"/>
    <w:multiLevelType w:val="hybridMultilevel"/>
    <w:tmpl w:val="C27C9E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EDC2C00"/>
    <w:multiLevelType w:val="hybridMultilevel"/>
    <w:tmpl w:val="F064BC82"/>
    <w:lvl w:ilvl="0" w:tplc="4F8E504C">
      <w:start w:val="1"/>
      <w:numFmt w:val="bullet"/>
      <w:lvlText w:val=""/>
      <w:lvlJc w:val="left"/>
      <w:pPr>
        <w:ind w:left="644"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F4F056D"/>
    <w:multiLevelType w:val="hybridMultilevel"/>
    <w:tmpl w:val="83E69548"/>
    <w:lvl w:ilvl="0" w:tplc="6C7C4284">
      <w:start w:val="1"/>
      <w:numFmt w:val="decimal"/>
      <w:lvlText w:val="%1)"/>
      <w:lvlJc w:val="left"/>
      <w:pPr>
        <w:ind w:left="1068" w:hanging="360"/>
      </w:pPr>
      <w:rPr>
        <w:rFonts w:hint="default"/>
        <w:color w:val="auto"/>
        <w:sz w:val="28"/>
        <w:szCs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15:restartNumberingAfterBreak="0">
    <w:nsid w:val="47827AF7"/>
    <w:multiLevelType w:val="hybridMultilevel"/>
    <w:tmpl w:val="B50E52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AE91842"/>
    <w:multiLevelType w:val="hybridMultilevel"/>
    <w:tmpl w:val="B19ADB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DC370A8"/>
    <w:multiLevelType w:val="hybridMultilevel"/>
    <w:tmpl w:val="FD16C06C"/>
    <w:lvl w:ilvl="0" w:tplc="D402D864">
      <w:start w:val="1"/>
      <w:numFmt w:val="decimal"/>
      <w:lvlText w:val="%1)"/>
      <w:lvlJc w:val="left"/>
      <w:pPr>
        <w:ind w:left="1140" w:hanging="42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63254ACD"/>
    <w:multiLevelType w:val="hybridMultilevel"/>
    <w:tmpl w:val="E1DC67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7BF57F8"/>
    <w:multiLevelType w:val="multilevel"/>
    <w:tmpl w:val="9558DF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8780A40"/>
    <w:multiLevelType w:val="hybridMultilevel"/>
    <w:tmpl w:val="D914560E"/>
    <w:lvl w:ilvl="0" w:tplc="2000000F">
      <w:start w:val="1"/>
      <w:numFmt w:val="decimal"/>
      <w:lvlText w:val="%1."/>
      <w:lvlJc w:val="left"/>
      <w:pPr>
        <w:ind w:left="785"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6C011FAF"/>
    <w:multiLevelType w:val="hybridMultilevel"/>
    <w:tmpl w:val="6AB081A2"/>
    <w:lvl w:ilvl="0" w:tplc="0419000D">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9" w15:restartNumberingAfterBreak="0">
    <w:nsid w:val="6D2B5C10"/>
    <w:multiLevelType w:val="hybridMultilevel"/>
    <w:tmpl w:val="17DE2652"/>
    <w:lvl w:ilvl="0" w:tplc="98C8C5C2">
      <w:start w:val="226"/>
      <w:numFmt w:val="decimal"/>
      <w:lvlText w:val="%1."/>
      <w:lvlJc w:val="left"/>
      <w:pPr>
        <w:ind w:left="885" w:hanging="525"/>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1B91F97"/>
    <w:multiLevelType w:val="hybridMultilevel"/>
    <w:tmpl w:val="80140792"/>
    <w:lvl w:ilvl="0" w:tplc="0419000D">
      <w:start w:val="1"/>
      <w:numFmt w:val="bullet"/>
      <w:lvlText w:val=""/>
      <w:lvlJc w:val="left"/>
      <w:pPr>
        <w:ind w:left="1495"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15:restartNumberingAfterBreak="0">
    <w:nsid w:val="721E2939"/>
    <w:multiLevelType w:val="hybridMultilevel"/>
    <w:tmpl w:val="530099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D933171"/>
    <w:multiLevelType w:val="hybridMultilevel"/>
    <w:tmpl w:val="5B08A3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DA87506"/>
    <w:multiLevelType w:val="hybridMultilevel"/>
    <w:tmpl w:val="FA8A2B5C"/>
    <w:lvl w:ilvl="0" w:tplc="04190011">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0"/>
  </w:num>
  <w:num w:numId="3">
    <w:abstractNumId w:val="2"/>
  </w:num>
  <w:num w:numId="4">
    <w:abstractNumId w:val="4"/>
  </w:num>
  <w:num w:numId="5">
    <w:abstractNumId w:val="19"/>
  </w:num>
  <w:num w:numId="6">
    <w:abstractNumId w:val="23"/>
  </w:num>
  <w:num w:numId="7">
    <w:abstractNumId w:val="11"/>
  </w:num>
  <w:num w:numId="8">
    <w:abstractNumId w:val="5"/>
  </w:num>
  <w:num w:numId="9">
    <w:abstractNumId w:val="7"/>
  </w:num>
  <w:num w:numId="10">
    <w:abstractNumId w:val="1"/>
  </w:num>
  <w:num w:numId="11">
    <w:abstractNumId w:val="20"/>
  </w:num>
  <w:num w:numId="12">
    <w:abstractNumId w:val="13"/>
  </w:num>
  <w:num w:numId="13">
    <w:abstractNumId w:val="10"/>
  </w:num>
  <w:num w:numId="14">
    <w:abstractNumId w:val="8"/>
  </w:num>
  <w:num w:numId="15">
    <w:abstractNumId w:val="6"/>
  </w:num>
  <w:num w:numId="16">
    <w:abstractNumId w:val="14"/>
  </w:num>
  <w:num w:numId="17">
    <w:abstractNumId w:val="22"/>
  </w:num>
  <w:num w:numId="18">
    <w:abstractNumId w:val="9"/>
  </w:num>
  <w:num w:numId="19">
    <w:abstractNumId w:val="12"/>
  </w:num>
  <w:num w:numId="20">
    <w:abstractNumId w:val="18"/>
  </w:num>
  <w:num w:numId="21">
    <w:abstractNumId w:val="15"/>
  </w:num>
  <w:num w:numId="22">
    <w:abstractNumId w:val="21"/>
  </w:num>
  <w:num w:numId="23">
    <w:abstractNumId w:val="3"/>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3F73"/>
    <w:rsid w:val="00000D88"/>
    <w:rsid w:val="00014A24"/>
    <w:rsid w:val="00031044"/>
    <w:rsid w:val="00035C99"/>
    <w:rsid w:val="00043C87"/>
    <w:rsid w:val="0007096D"/>
    <w:rsid w:val="00082FDE"/>
    <w:rsid w:val="00091A8C"/>
    <w:rsid w:val="00095F33"/>
    <w:rsid w:val="00097506"/>
    <w:rsid w:val="000A4B8B"/>
    <w:rsid w:val="000B553B"/>
    <w:rsid w:val="000B6D92"/>
    <w:rsid w:val="000B7F86"/>
    <w:rsid w:val="000C21DC"/>
    <w:rsid w:val="000E735A"/>
    <w:rsid w:val="000F5508"/>
    <w:rsid w:val="0010440F"/>
    <w:rsid w:val="00107EBC"/>
    <w:rsid w:val="00113A8E"/>
    <w:rsid w:val="00116C2E"/>
    <w:rsid w:val="00137100"/>
    <w:rsid w:val="00137AA3"/>
    <w:rsid w:val="001420BF"/>
    <w:rsid w:val="00146FEA"/>
    <w:rsid w:val="0016079F"/>
    <w:rsid w:val="00160A59"/>
    <w:rsid w:val="00172994"/>
    <w:rsid w:val="00174670"/>
    <w:rsid w:val="00175D78"/>
    <w:rsid w:val="001815E1"/>
    <w:rsid w:val="00190486"/>
    <w:rsid w:val="00190B58"/>
    <w:rsid w:val="00194ADE"/>
    <w:rsid w:val="001A00F9"/>
    <w:rsid w:val="001A1950"/>
    <w:rsid w:val="001A44B1"/>
    <w:rsid w:val="001A4B0D"/>
    <w:rsid w:val="001C0B82"/>
    <w:rsid w:val="001C2F37"/>
    <w:rsid w:val="001D55DA"/>
    <w:rsid w:val="001E5D32"/>
    <w:rsid w:val="001F24F7"/>
    <w:rsid w:val="001F38D6"/>
    <w:rsid w:val="001F4E35"/>
    <w:rsid w:val="001F5A1E"/>
    <w:rsid w:val="002040E6"/>
    <w:rsid w:val="00252606"/>
    <w:rsid w:val="00265E90"/>
    <w:rsid w:val="0027255D"/>
    <w:rsid w:val="00275C50"/>
    <w:rsid w:val="00286477"/>
    <w:rsid w:val="00286883"/>
    <w:rsid w:val="002947EC"/>
    <w:rsid w:val="002A0C3F"/>
    <w:rsid w:val="002A1DB1"/>
    <w:rsid w:val="002B1140"/>
    <w:rsid w:val="002B7255"/>
    <w:rsid w:val="002C215D"/>
    <w:rsid w:val="002C7323"/>
    <w:rsid w:val="002D471A"/>
    <w:rsid w:val="002D49C5"/>
    <w:rsid w:val="002D642E"/>
    <w:rsid w:val="00305773"/>
    <w:rsid w:val="00311E3F"/>
    <w:rsid w:val="003361DE"/>
    <w:rsid w:val="00341F47"/>
    <w:rsid w:val="00344711"/>
    <w:rsid w:val="0035143C"/>
    <w:rsid w:val="00352CFE"/>
    <w:rsid w:val="003538B7"/>
    <w:rsid w:val="00361041"/>
    <w:rsid w:val="003620BC"/>
    <w:rsid w:val="00370C32"/>
    <w:rsid w:val="00381F63"/>
    <w:rsid w:val="0038319F"/>
    <w:rsid w:val="00386321"/>
    <w:rsid w:val="003938C0"/>
    <w:rsid w:val="00395030"/>
    <w:rsid w:val="00395C23"/>
    <w:rsid w:val="003A7584"/>
    <w:rsid w:val="003C0A0A"/>
    <w:rsid w:val="003C3C8B"/>
    <w:rsid w:val="003C7767"/>
    <w:rsid w:val="003C7E14"/>
    <w:rsid w:val="003D3157"/>
    <w:rsid w:val="003F2700"/>
    <w:rsid w:val="003F619A"/>
    <w:rsid w:val="0040634F"/>
    <w:rsid w:val="004107D8"/>
    <w:rsid w:val="00413B24"/>
    <w:rsid w:val="004145C1"/>
    <w:rsid w:val="00423FB8"/>
    <w:rsid w:val="00424C2D"/>
    <w:rsid w:val="00434A17"/>
    <w:rsid w:val="00446658"/>
    <w:rsid w:val="004479C8"/>
    <w:rsid w:val="0047094D"/>
    <w:rsid w:val="004840A3"/>
    <w:rsid w:val="00497663"/>
    <w:rsid w:val="00497A16"/>
    <w:rsid w:val="004A7169"/>
    <w:rsid w:val="004C3568"/>
    <w:rsid w:val="004D0D4C"/>
    <w:rsid w:val="004D68D4"/>
    <w:rsid w:val="004E2A98"/>
    <w:rsid w:val="004E4629"/>
    <w:rsid w:val="005034CA"/>
    <w:rsid w:val="00503F73"/>
    <w:rsid w:val="00514177"/>
    <w:rsid w:val="00514298"/>
    <w:rsid w:val="00525761"/>
    <w:rsid w:val="00527109"/>
    <w:rsid w:val="00534A67"/>
    <w:rsid w:val="00553058"/>
    <w:rsid w:val="00573586"/>
    <w:rsid w:val="0058301D"/>
    <w:rsid w:val="005972BA"/>
    <w:rsid w:val="005B7290"/>
    <w:rsid w:val="005E47F5"/>
    <w:rsid w:val="005E53DF"/>
    <w:rsid w:val="00604977"/>
    <w:rsid w:val="00636FB1"/>
    <w:rsid w:val="00641B9F"/>
    <w:rsid w:val="00653DA4"/>
    <w:rsid w:val="00656E30"/>
    <w:rsid w:val="00663C95"/>
    <w:rsid w:val="00682DF9"/>
    <w:rsid w:val="006A7EE6"/>
    <w:rsid w:val="006B4AB1"/>
    <w:rsid w:val="006D0C28"/>
    <w:rsid w:val="006E6A0D"/>
    <w:rsid w:val="006F580F"/>
    <w:rsid w:val="006F7280"/>
    <w:rsid w:val="00704146"/>
    <w:rsid w:val="007150D8"/>
    <w:rsid w:val="00716D16"/>
    <w:rsid w:val="00722273"/>
    <w:rsid w:val="007301C3"/>
    <w:rsid w:val="00731862"/>
    <w:rsid w:val="007411B0"/>
    <w:rsid w:val="00744B52"/>
    <w:rsid w:val="00744F09"/>
    <w:rsid w:val="007A21F5"/>
    <w:rsid w:val="007A37DF"/>
    <w:rsid w:val="007B6036"/>
    <w:rsid w:val="007C1777"/>
    <w:rsid w:val="007D3973"/>
    <w:rsid w:val="007D4C72"/>
    <w:rsid w:val="007D5CDA"/>
    <w:rsid w:val="007D7063"/>
    <w:rsid w:val="007F3577"/>
    <w:rsid w:val="007F37D0"/>
    <w:rsid w:val="00801C73"/>
    <w:rsid w:val="008036BA"/>
    <w:rsid w:val="00834ACD"/>
    <w:rsid w:val="00845C06"/>
    <w:rsid w:val="00847DCE"/>
    <w:rsid w:val="008516AD"/>
    <w:rsid w:val="00853564"/>
    <w:rsid w:val="008540EF"/>
    <w:rsid w:val="00861A05"/>
    <w:rsid w:val="00875810"/>
    <w:rsid w:val="00885915"/>
    <w:rsid w:val="008A40BC"/>
    <w:rsid w:val="008A46A5"/>
    <w:rsid w:val="008A4AAD"/>
    <w:rsid w:val="008A7BEE"/>
    <w:rsid w:val="008B2285"/>
    <w:rsid w:val="008C6776"/>
    <w:rsid w:val="008D1123"/>
    <w:rsid w:val="008E5AF8"/>
    <w:rsid w:val="008F4AF6"/>
    <w:rsid w:val="00900B04"/>
    <w:rsid w:val="0090191C"/>
    <w:rsid w:val="009121F6"/>
    <w:rsid w:val="00920876"/>
    <w:rsid w:val="00921EA8"/>
    <w:rsid w:val="009225D3"/>
    <w:rsid w:val="00927C5F"/>
    <w:rsid w:val="00932ED0"/>
    <w:rsid w:val="009577F4"/>
    <w:rsid w:val="00964FA1"/>
    <w:rsid w:val="00967B20"/>
    <w:rsid w:val="0097210E"/>
    <w:rsid w:val="00983585"/>
    <w:rsid w:val="00993452"/>
    <w:rsid w:val="009945B8"/>
    <w:rsid w:val="00995C7B"/>
    <w:rsid w:val="009A04CF"/>
    <w:rsid w:val="009C5E2C"/>
    <w:rsid w:val="009C624C"/>
    <w:rsid w:val="009D0A5F"/>
    <w:rsid w:val="009D1D4A"/>
    <w:rsid w:val="009D28A8"/>
    <w:rsid w:val="009D4C1E"/>
    <w:rsid w:val="009D777F"/>
    <w:rsid w:val="009E4024"/>
    <w:rsid w:val="009E5EF1"/>
    <w:rsid w:val="009E62EB"/>
    <w:rsid w:val="00A01C19"/>
    <w:rsid w:val="00A021E4"/>
    <w:rsid w:val="00A0389E"/>
    <w:rsid w:val="00A0444F"/>
    <w:rsid w:val="00A13C7F"/>
    <w:rsid w:val="00A262F0"/>
    <w:rsid w:val="00A30A3F"/>
    <w:rsid w:val="00A33DD1"/>
    <w:rsid w:val="00A41646"/>
    <w:rsid w:val="00A46E41"/>
    <w:rsid w:val="00A51812"/>
    <w:rsid w:val="00A56869"/>
    <w:rsid w:val="00A63835"/>
    <w:rsid w:val="00A926B5"/>
    <w:rsid w:val="00A95316"/>
    <w:rsid w:val="00AA6648"/>
    <w:rsid w:val="00AB2FB7"/>
    <w:rsid w:val="00AB5649"/>
    <w:rsid w:val="00AC152A"/>
    <w:rsid w:val="00AC4DA4"/>
    <w:rsid w:val="00AE64C3"/>
    <w:rsid w:val="00B0094C"/>
    <w:rsid w:val="00B009CC"/>
    <w:rsid w:val="00B03ACE"/>
    <w:rsid w:val="00B14353"/>
    <w:rsid w:val="00B1504F"/>
    <w:rsid w:val="00B1601F"/>
    <w:rsid w:val="00B169E5"/>
    <w:rsid w:val="00B17B7B"/>
    <w:rsid w:val="00B2793A"/>
    <w:rsid w:val="00B30A7D"/>
    <w:rsid w:val="00B33748"/>
    <w:rsid w:val="00B42CE5"/>
    <w:rsid w:val="00B44D91"/>
    <w:rsid w:val="00B46C5F"/>
    <w:rsid w:val="00B503C9"/>
    <w:rsid w:val="00B52F01"/>
    <w:rsid w:val="00B63A5A"/>
    <w:rsid w:val="00B66615"/>
    <w:rsid w:val="00B7514C"/>
    <w:rsid w:val="00B778D2"/>
    <w:rsid w:val="00B93B99"/>
    <w:rsid w:val="00B951FA"/>
    <w:rsid w:val="00BB0AEF"/>
    <w:rsid w:val="00BB28C5"/>
    <w:rsid w:val="00BB6514"/>
    <w:rsid w:val="00BD4AC5"/>
    <w:rsid w:val="00BD7B44"/>
    <w:rsid w:val="00BE3FD0"/>
    <w:rsid w:val="00BE4680"/>
    <w:rsid w:val="00BE5593"/>
    <w:rsid w:val="00C0627F"/>
    <w:rsid w:val="00C16AE6"/>
    <w:rsid w:val="00C17201"/>
    <w:rsid w:val="00C20E67"/>
    <w:rsid w:val="00C31078"/>
    <w:rsid w:val="00C32C32"/>
    <w:rsid w:val="00C34B2A"/>
    <w:rsid w:val="00C365DB"/>
    <w:rsid w:val="00C40CBA"/>
    <w:rsid w:val="00C447C8"/>
    <w:rsid w:val="00C46E5B"/>
    <w:rsid w:val="00C60390"/>
    <w:rsid w:val="00C64EBE"/>
    <w:rsid w:val="00C6792A"/>
    <w:rsid w:val="00C70287"/>
    <w:rsid w:val="00C76C0A"/>
    <w:rsid w:val="00C827BE"/>
    <w:rsid w:val="00C85FB5"/>
    <w:rsid w:val="00C92AA3"/>
    <w:rsid w:val="00C97C72"/>
    <w:rsid w:val="00CA0F1E"/>
    <w:rsid w:val="00CA70AF"/>
    <w:rsid w:val="00CA7960"/>
    <w:rsid w:val="00CC05D8"/>
    <w:rsid w:val="00CC6571"/>
    <w:rsid w:val="00CE547C"/>
    <w:rsid w:val="00CF0896"/>
    <w:rsid w:val="00CF5CA0"/>
    <w:rsid w:val="00D023CF"/>
    <w:rsid w:val="00D07059"/>
    <w:rsid w:val="00D132D5"/>
    <w:rsid w:val="00D1514C"/>
    <w:rsid w:val="00D16453"/>
    <w:rsid w:val="00D239BB"/>
    <w:rsid w:val="00D240C2"/>
    <w:rsid w:val="00D3414D"/>
    <w:rsid w:val="00D47F06"/>
    <w:rsid w:val="00D515BB"/>
    <w:rsid w:val="00D53829"/>
    <w:rsid w:val="00D65C5C"/>
    <w:rsid w:val="00D74FD5"/>
    <w:rsid w:val="00D812BB"/>
    <w:rsid w:val="00D96AF2"/>
    <w:rsid w:val="00DB4C5F"/>
    <w:rsid w:val="00DC5F2D"/>
    <w:rsid w:val="00DD40B4"/>
    <w:rsid w:val="00DD561E"/>
    <w:rsid w:val="00DD7E15"/>
    <w:rsid w:val="00DE21CB"/>
    <w:rsid w:val="00DF1EBA"/>
    <w:rsid w:val="00DF644B"/>
    <w:rsid w:val="00E102D0"/>
    <w:rsid w:val="00E1454D"/>
    <w:rsid w:val="00E17006"/>
    <w:rsid w:val="00E32E6B"/>
    <w:rsid w:val="00E33725"/>
    <w:rsid w:val="00E65086"/>
    <w:rsid w:val="00E72371"/>
    <w:rsid w:val="00E73E1F"/>
    <w:rsid w:val="00E97299"/>
    <w:rsid w:val="00EA77EC"/>
    <w:rsid w:val="00EB33F7"/>
    <w:rsid w:val="00EC2CEB"/>
    <w:rsid w:val="00ED0066"/>
    <w:rsid w:val="00ED0AAA"/>
    <w:rsid w:val="00ED31D6"/>
    <w:rsid w:val="00EF1298"/>
    <w:rsid w:val="00EF3436"/>
    <w:rsid w:val="00F0333D"/>
    <w:rsid w:val="00F3205A"/>
    <w:rsid w:val="00F442D1"/>
    <w:rsid w:val="00F44A7A"/>
    <w:rsid w:val="00F71531"/>
    <w:rsid w:val="00F76423"/>
    <w:rsid w:val="00F832D7"/>
    <w:rsid w:val="00F9496E"/>
    <w:rsid w:val="00FC2B1B"/>
    <w:rsid w:val="00FD15EC"/>
    <w:rsid w:val="00FD3227"/>
    <w:rsid w:val="00FE2813"/>
    <w:rsid w:val="00FE571F"/>
    <w:rsid w:val="00FE6795"/>
    <w:rsid w:val="00FF1C8A"/>
    <w:rsid w:val="00FF26D4"/>
    <w:rsid w:val="00FF7C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8C47F5"/>
  <w15:chartTrackingRefBased/>
  <w15:docId w15:val="{D43E4B82-8F4F-4AB9-BF41-1E1A31D7E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D0AAA"/>
  </w:style>
  <w:style w:type="paragraph" w:styleId="1">
    <w:name w:val="heading 1"/>
    <w:basedOn w:val="a"/>
    <w:next w:val="a"/>
    <w:link w:val="10"/>
    <w:uiPriority w:val="9"/>
    <w:qFormat/>
    <w:rsid w:val="008540EF"/>
    <w:pPr>
      <w:keepNext/>
      <w:keepLines/>
      <w:spacing w:before="320" w:after="0" w:line="240" w:lineRule="auto"/>
      <w:outlineLvl w:val="0"/>
    </w:pPr>
    <w:rPr>
      <w:rFonts w:asciiTheme="majorHAnsi" w:eastAsiaTheme="majorEastAsia" w:hAnsiTheme="majorHAnsi" w:cstheme="majorBidi"/>
      <w:color w:val="890A0A" w:themeColor="accent1" w:themeShade="BF"/>
      <w:sz w:val="30"/>
      <w:szCs w:val="30"/>
    </w:rPr>
  </w:style>
  <w:style w:type="paragraph" w:styleId="2">
    <w:name w:val="heading 2"/>
    <w:basedOn w:val="a"/>
    <w:next w:val="a"/>
    <w:link w:val="20"/>
    <w:uiPriority w:val="9"/>
    <w:semiHidden/>
    <w:unhideWhenUsed/>
    <w:qFormat/>
    <w:rsid w:val="008540EF"/>
    <w:pPr>
      <w:keepNext/>
      <w:keepLines/>
      <w:spacing w:before="40" w:after="0" w:line="240" w:lineRule="auto"/>
      <w:outlineLvl w:val="1"/>
    </w:pPr>
    <w:rPr>
      <w:rFonts w:asciiTheme="majorHAnsi" w:eastAsiaTheme="majorEastAsia" w:hAnsiTheme="majorHAnsi" w:cstheme="majorBidi"/>
      <w:color w:val="817358" w:themeColor="accent2" w:themeShade="BF"/>
      <w:sz w:val="28"/>
      <w:szCs w:val="28"/>
    </w:rPr>
  </w:style>
  <w:style w:type="paragraph" w:styleId="3">
    <w:name w:val="heading 3"/>
    <w:basedOn w:val="a"/>
    <w:next w:val="a"/>
    <w:link w:val="30"/>
    <w:uiPriority w:val="9"/>
    <w:semiHidden/>
    <w:unhideWhenUsed/>
    <w:qFormat/>
    <w:rsid w:val="008540EF"/>
    <w:pPr>
      <w:keepNext/>
      <w:keepLines/>
      <w:spacing w:before="40" w:after="0" w:line="240" w:lineRule="auto"/>
      <w:outlineLvl w:val="2"/>
    </w:pPr>
    <w:rPr>
      <w:rFonts w:asciiTheme="majorHAnsi" w:eastAsiaTheme="majorEastAsia" w:hAnsiTheme="majorHAnsi" w:cstheme="majorBidi"/>
      <w:color w:val="5F565B" w:themeColor="accent6" w:themeShade="BF"/>
      <w:sz w:val="26"/>
      <w:szCs w:val="26"/>
    </w:rPr>
  </w:style>
  <w:style w:type="paragraph" w:styleId="4">
    <w:name w:val="heading 4"/>
    <w:basedOn w:val="a"/>
    <w:next w:val="a"/>
    <w:link w:val="40"/>
    <w:uiPriority w:val="9"/>
    <w:semiHidden/>
    <w:unhideWhenUsed/>
    <w:qFormat/>
    <w:rsid w:val="008540EF"/>
    <w:pPr>
      <w:keepNext/>
      <w:keepLines/>
      <w:spacing w:before="40" w:after="0"/>
      <w:outlineLvl w:val="3"/>
    </w:pPr>
    <w:rPr>
      <w:rFonts w:asciiTheme="majorHAnsi" w:eastAsiaTheme="majorEastAsia" w:hAnsiTheme="majorHAnsi" w:cstheme="majorBidi"/>
      <w:i/>
      <w:iCs/>
      <w:color w:val="754F8D" w:themeColor="accent5" w:themeShade="BF"/>
      <w:sz w:val="25"/>
      <w:szCs w:val="25"/>
    </w:rPr>
  </w:style>
  <w:style w:type="paragraph" w:styleId="5">
    <w:name w:val="heading 5"/>
    <w:basedOn w:val="a"/>
    <w:next w:val="a"/>
    <w:link w:val="50"/>
    <w:uiPriority w:val="9"/>
    <w:semiHidden/>
    <w:unhideWhenUsed/>
    <w:qFormat/>
    <w:rsid w:val="008540EF"/>
    <w:pPr>
      <w:keepNext/>
      <w:keepLines/>
      <w:spacing w:before="40" w:after="0"/>
      <w:outlineLvl w:val="4"/>
    </w:pPr>
    <w:rPr>
      <w:rFonts w:asciiTheme="majorHAnsi" w:eastAsiaTheme="majorEastAsia" w:hAnsiTheme="majorHAnsi" w:cstheme="majorBidi"/>
      <w:i/>
      <w:iCs/>
      <w:color w:val="564D3B" w:themeColor="accent2" w:themeShade="80"/>
      <w:sz w:val="24"/>
      <w:szCs w:val="24"/>
    </w:rPr>
  </w:style>
  <w:style w:type="paragraph" w:styleId="6">
    <w:name w:val="heading 6"/>
    <w:basedOn w:val="a"/>
    <w:next w:val="a"/>
    <w:link w:val="60"/>
    <w:uiPriority w:val="9"/>
    <w:semiHidden/>
    <w:unhideWhenUsed/>
    <w:qFormat/>
    <w:rsid w:val="008540EF"/>
    <w:pPr>
      <w:keepNext/>
      <w:keepLines/>
      <w:spacing w:before="40" w:after="0"/>
      <w:outlineLvl w:val="5"/>
    </w:pPr>
    <w:rPr>
      <w:rFonts w:asciiTheme="majorHAnsi" w:eastAsiaTheme="majorEastAsia" w:hAnsiTheme="majorHAnsi" w:cstheme="majorBidi"/>
      <w:i/>
      <w:iCs/>
      <w:color w:val="40393D" w:themeColor="accent6" w:themeShade="80"/>
      <w:sz w:val="23"/>
      <w:szCs w:val="23"/>
    </w:rPr>
  </w:style>
  <w:style w:type="paragraph" w:styleId="7">
    <w:name w:val="heading 7"/>
    <w:basedOn w:val="a"/>
    <w:next w:val="a"/>
    <w:link w:val="70"/>
    <w:uiPriority w:val="9"/>
    <w:semiHidden/>
    <w:unhideWhenUsed/>
    <w:qFormat/>
    <w:rsid w:val="008540EF"/>
    <w:pPr>
      <w:keepNext/>
      <w:keepLines/>
      <w:spacing w:before="40" w:after="0"/>
      <w:outlineLvl w:val="6"/>
    </w:pPr>
    <w:rPr>
      <w:rFonts w:asciiTheme="majorHAnsi" w:eastAsiaTheme="majorEastAsia" w:hAnsiTheme="majorHAnsi" w:cstheme="majorBidi"/>
      <w:color w:val="5C0707" w:themeColor="accent1" w:themeShade="80"/>
    </w:rPr>
  </w:style>
  <w:style w:type="paragraph" w:styleId="8">
    <w:name w:val="heading 8"/>
    <w:basedOn w:val="a"/>
    <w:next w:val="a"/>
    <w:link w:val="80"/>
    <w:uiPriority w:val="9"/>
    <w:semiHidden/>
    <w:unhideWhenUsed/>
    <w:qFormat/>
    <w:rsid w:val="008540EF"/>
    <w:pPr>
      <w:keepNext/>
      <w:keepLines/>
      <w:spacing w:before="40" w:after="0"/>
      <w:outlineLvl w:val="7"/>
    </w:pPr>
    <w:rPr>
      <w:rFonts w:asciiTheme="majorHAnsi" w:eastAsiaTheme="majorEastAsia" w:hAnsiTheme="majorHAnsi" w:cstheme="majorBidi"/>
      <w:color w:val="564D3B" w:themeColor="accent2" w:themeShade="80"/>
      <w:sz w:val="21"/>
      <w:szCs w:val="21"/>
    </w:rPr>
  </w:style>
  <w:style w:type="paragraph" w:styleId="9">
    <w:name w:val="heading 9"/>
    <w:basedOn w:val="a"/>
    <w:next w:val="a"/>
    <w:link w:val="90"/>
    <w:uiPriority w:val="9"/>
    <w:semiHidden/>
    <w:unhideWhenUsed/>
    <w:qFormat/>
    <w:rsid w:val="008540EF"/>
    <w:pPr>
      <w:keepNext/>
      <w:keepLines/>
      <w:spacing w:before="40" w:after="0"/>
      <w:outlineLvl w:val="8"/>
    </w:pPr>
    <w:rPr>
      <w:rFonts w:asciiTheme="majorHAnsi" w:eastAsiaTheme="majorEastAsia" w:hAnsiTheme="majorHAnsi" w:cstheme="majorBidi"/>
      <w:color w:val="40393D" w:themeColor="accent6" w:themeShade="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950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540EF"/>
    <w:rPr>
      <w:b/>
      <w:bCs/>
    </w:rPr>
  </w:style>
  <w:style w:type="character" w:styleId="a5">
    <w:name w:val="Emphasis"/>
    <w:basedOn w:val="a0"/>
    <w:uiPriority w:val="20"/>
    <w:qFormat/>
    <w:rsid w:val="008540EF"/>
    <w:rPr>
      <w:i/>
      <w:iCs/>
    </w:rPr>
  </w:style>
  <w:style w:type="table" w:styleId="a6">
    <w:name w:val="Table Grid"/>
    <w:basedOn w:val="a1"/>
    <w:uiPriority w:val="59"/>
    <w:rsid w:val="008540E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8540EF"/>
    <w:rPr>
      <w:rFonts w:asciiTheme="majorHAnsi" w:eastAsiaTheme="majorEastAsia" w:hAnsiTheme="majorHAnsi" w:cstheme="majorBidi"/>
      <w:color w:val="890A0A" w:themeColor="accent1" w:themeShade="BF"/>
      <w:sz w:val="30"/>
      <w:szCs w:val="30"/>
    </w:rPr>
  </w:style>
  <w:style w:type="character" w:customStyle="1" w:styleId="20">
    <w:name w:val="Заголовок 2 Знак"/>
    <w:basedOn w:val="a0"/>
    <w:link w:val="2"/>
    <w:uiPriority w:val="9"/>
    <w:semiHidden/>
    <w:rsid w:val="008540EF"/>
    <w:rPr>
      <w:rFonts w:asciiTheme="majorHAnsi" w:eastAsiaTheme="majorEastAsia" w:hAnsiTheme="majorHAnsi" w:cstheme="majorBidi"/>
      <w:color w:val="817358" w:themeColor="accent2" w:themeShade="BF"/>
      <w:sz w:val="28"/>
      <w:szCs w:val="28"/>
    </w:rPr>
  </w:style>
  <w:style w:type="character" w:customStyle="1" w:styleId="30">
    <w:name w:val="Заголовок 3 Знак"/>
    <w:basedOn w:val="a0"/>
    <w:link w:val="3"/>
    <w:uiPriority w:val="9"/>
    <w:semiHidden/>
    <w:rsid w:val="008540EF"/>
    <w:rPr>
      <w:rFonts w:asciiTheme="majorHAnsi" w:eastAsiaTheme="majorEastAsia" w:hAnsiTheme="majorHAnsi" w:cstheme="majorBidi"/>
      <w:color w:val="5F565B" w:themeColor="accent6" w:themeShade="BF"/>
      <w:sz w:val="26"/>
      <w:szCs w:val="26"/>
    </w:rPr>
  </w:style>
  <w:style w:type="character" w:customStyle="1" w:styleId="40">
    <w:name w:val="Заголовок 4 Знак"/>
    <w:basedOn w:val="a0"/>
    <w:link w:val="4"/>
    <w:uiPriority w:val="9"/>
    <w:semiHidden/>
    <w:rsid w:val="008540EF"/>
    <w:rPr>
      <w:rFonts w:asciiTheme="majorHAnsi" w:eastAsiaTheme="majorEastAsia" w:hAnsiTheme="majorHAnsi" w:cstheme="majorBidi"/>
      <w:i/>
      <w:iCs/>
      <w:color w:val="754F8D" w:themeColor="accent5" w:themeShade="BF"/>
      <w:sz w:val="25"/>
      <w:szCs w:val="25"/>
    </w:rPr>
  </w:style>
  <w:style w:type="character" w:customStyle="1" w:styleId="50">
    <w:name w:val="Заголовок 5 Знак"/>
    <w:basedOn w:val="a0"/>
    <w:link w:val="5"/>
    <w:uiPriority w:val="9"/>
    <w:semiHidden/>
    <w:rsid w:val="008540EF"/>
    <w:rPr>
      <w:rFonts w:asciiTheme="majorHAnsi" w:eastAsiaTheme="majorEastAsia" w:hAnsiTheme="majorHAnsi" w:cstheme="majorBidi"/>
      <w:i/>
      <w:iCs/>
      <w:color w:val="564D3B" w:themeColor="accent2" w:themeShade="80"/>
      <w:sz w:val="24"/>
      <w:szCs w:val="24"/>
    </w:rPr>
  </w:style>
  <w:style w:type="character" w:customStyle="1" w:styleId="60">
    <w:name w:val="Заголовок 6 Знак"/>
    <w:basedOn w:val="a0"/>
    <w:link w:val="6"/>
    <w:uiPriority w:val="9"/>
    <w:semiHidden/>
    <w:rsid w:val="008540EF"/>
    <w:rPr>
      <w:rFonts w:asciiTheme="majorHAnsi" w:eastAsiaTheme="majorEastAsia" w:hAnsiTheme="majorHAnsi" w:cstheme="majorBidi"/>
      <w:i/>
      <w:iCs/>
      <w:color w:val="40393D" w:themeColor="accent6" w:themeShade="80"/>
      <w:sz w:val="23"/>
      <w:szCs w:val="23"/>
    </w:rPr>
  </w:style>
  <w:style w:type="character" w:customStyle="1" w:styleId="70">
    <w:name w:val="Заголовок 7 Знак"/>
    <w:basedOn w:val="a0"/>
    <w:link w:val="7"/>
    <w:uiPriority w:val="9"/>
    <w:semiHidden/>
    <w:rsid w:val="008540EF"/>
    <w:rPr>
      <w:rFonts w:asciiTheme="majorHAnsi" w:eastAsiaTheme="majorEastAsia" w:hAnsiTheme="majorHAnsi" w:cstheme="majorBidi"/>
      <w:color w:val="5C0707" w:themeColor="accent1" w:themeShade="80"/>
    </w:rPr>
  </w:style>
  <w:style w:type="character" w:customStyle="1" w:styleId="80">
    <w:name w:val="Заголовок 8 Знак"/>
    <w:basedOn w:val="a0"/>
    <w:link w:val="8"/>
    <w:uiPriority w:val="9"/>
    <w:semiHidden/>
    <w:rsid w:val="008540EF"/>
    <w:rPr>
      <w:rFonts w:asciiTheme="majorHAnsi" w:eastAsiaTheme="majorEastAsia" w:hAnsiTheme="majorHAnsi" w:cstheme="majorBidi"/>
      <w:color w:val="564D3B" w:themeColor="accent2" w:themeShade="80"/>
      <w:sz w:val="21"/>
      <w:szCs w:val="21"/>
    </w:rPr>
  </w:style>
  <w:style w:type="character" w:customStyle="1" w:styleId="90">
    <w:name w:val="Заголовок 9 Знак"/>
    <w:basedOn w:val="a0"/>
    <w:link w:val="9"/>
    <w:uiPriority w:val="9"/>
    <w:semiHidden/>
    <w:rsid w:val="008540EF"/>
    <w:rPr>
      <w:rFonts w:asciiTheme="majorHAnsi" w:eastAsiaTheme="majorEastAsia" w:hAnsiTheme="majorHAnsi" w:cstheme="majorBidi"/>
      <w:color w:val="40393D" w:themeColor="accent6" w:themeShade="80"/>
    </w:rPr>
  </w:style>
  <w:style w:type="paragraph" w:styleId="a7">
    <w:name w:val="caption"/>
    <w:basedOn w:val="a"/>
    <w:next w:val="a"/>
    <w:uiPriority w:val="35"/>
    <w:semiHidden/>
    <w:unhideWhenUsed/>
    <w:qFormat/>
    <w:rsid w:val="008540EF"/>
    <w:pPr>
      <w:spacing w:line="240" w:lineRule="auto"/>
    </w:pPr>
    <w:rPr>
      <w:b/>
      <w:bCs/>
      <w:smallCaps/>
      <w:color w:val="B80E0F" w:themeColor="accent1"/>
      <w:spacing w:val="6"/>
    </w:rPr>
  </w:style>
  <w:style w:type="paragraph" w:styleId="a8">
    <w:name w:val="Title"/>
    <w:basedOn w:val="a"/>
    <w:next w:val="a"/>
    <w:link w:val="a9"/>
    <w:uiPriority w:val="10"/>
    <w:qFormat/>
    <w:rsid w:val="008540EF"/>
    <w:pPr>
      <w:spacing w:after="0" w:line="240" w:lineRule="auto"/>
      <w:contextualSpacing/>
    </w:pPr>
    <w:rPr>
      <w:rFonts w:asciiTheme="majorHAnsi" w:eastAsiaTheme="majorEastAsia" w:hAnsiTheme="majorHAnsi" w:cstheme="majorBidi"/>
      <w:color w:val="890A0A" w:themeColor="accent1" w:themeShade="BF"/>
      <w:spacing w:val="-10"/>
      <w:sz w:val="52"/>
      <w:szCs w:val="52"/>
    </w:rPr>
  </w:style>
  <w:style w:type="character" w:customStyle="1" w:styleId="a9">
    <w:name w:val="Название Знак"/>
    <w:basedOn w:val="a0"/>
    <w:link w:val="a8"/>
    <w:uiPriority w:val="10"/>
    <w:rsid w:val="008540EF"/>
    <w:rPr>
      <w:rFonts w:asciiTheme="majorHAnsi" w:eastAsiaTheme="majorEastAsia" w:hAnsiTheme="majorHAnsi" w:cstheme="majorBidi"/>
      <w:color w:val="890A0A" w:themeColor="accent1" w:themeShade="BF"/>
      <w:spacing w:val="-10"/>
      <w:sz w:val="52"/>
      <w:szCs w:val="52"/>
    </w:rPr>
  </w:style>
  <w:style w:type="paragraph" w:styleId="aa">
    <w:name w:val="Subtitle"/>
    <w:basedOn w:val="a"/>
    <w:next w:val="a"/>
    <w:link w:val="ab"/>
    <w:uiPriority w:val="11"/>
    <w:qFormat/>
    <w:rsid w:val="008540EF"/>
    <w:pPr>
      <w:numPr>
        <w:ilvl w:val="1"/>
      </w:numPr>
      <w:spacing w:line="240" w:lineRule="auto"/>
    </w:pPr>
    <w:rPr>
      <w:rFonts w:asciiTheme="majorHAnsi" w:eastAsiaTheme="majorEastAsia" w:hAnsiTheme="majorHAnsi" w:cstheme="majorBidi"/>
    </w:rPr>
  </w:style>
  <w:style w:type="character" w:customStyle="1" w:styleId="ab">
    <w:name w:val="Подзаголовок Знак"/>
    <w:basedOn w:val="a0"/>
    <w:link w:val="aa"/>
    <w:uiPriority w:val="11"/>
    <w:rsid w:val="008540EF"/>
    <w:rPr>
      <w:rFonts w:asciiTheme="majorHAnsi" w:eastAsiaTheme="majorEastAsia" w:hAnsiTheme="majorHAnsi" w:cstheme="majorBidi"/>
    </w:rPr>
  </w:style>
  <w:style w:type="paragraph" w:styleId="ac">
    <w:name w:val="No Spacing"/>
    <w:uiPriority w:val="1"/>
    <w:qFormat/>
    <w:rsid w:val="008540EF"/>
    <w:pPr>
      <w:spacing w:after="0" w:line="240" w:lineRule="auto"/>
    </w:pPr>
  </w:style>
  <w:style w:type="paragraph" w:styleId="21">
    <w:name w:val="Quote"/>
    <w:basedOn w:val="a"/>
    <w:next w:val="a"/>
    <w:link w:val="22"/>
    <w:uiPriority w:val="29"/>
    <w:qFormat/>
    <w:rsid w:val="008540EF"/>
    <w:pPr>
      <w:spacing w:before="120"/>
      <w:ind w:left="720" w:right="720"/>
      <w:jc w:val="center"/>
    </w:pPr>
    <w:rPr>
      <w:i/>
      <w:iCs/>
    </w:rPr>
  </w:style>
  <w:style w:type="character" w:customStyle="1" w:styleId="22">
    <w:name w:val="Цитата 2 Знак"/>
    <w:basedOn w:val="a0"/>
    <w:link w:val="21"/>
    <w:uiPriority w:val="29"/>
    <w:rsid w:val="008540EF"/>
    <w:rPr>
      <w:i/>
      <w:iCs/>
    </w:rPr>
  </w:style>
  <w:style w:type="paragraph" w:styleId="ad">
    <w:name w:val="Intense Quote"/>
    <w:basedOn w:val="a"/>
    <w:next w:val="a"/>
    <w:link w:val="ae"/>
    <w:uiPriority w:val="30"/>
    <w:qFormat/>
    <w:rsid w:val="008540EF"/>
    <w:pPr>
      <w:spacing w:before="120" w:line="300" w:lineRule="auto"/>
      <w:ind w:left="576" w:right="576"/>
      <w:jc w:val="center"/>
    </w:pPr>
    <w:rPr>
      <w:rFonts w:asciiTheme="majorHAnsi" w:eastAsiaTheme="majorEastAsia" w:hAnsiTheme="majorHAnsi" w:cstheme="majorBidi"/>
      <w:color w:val="B80E0F" w:themeColor="accent1"/>
      <w:sz w:val="24"/>
      <w:szCs w:val="24"/>
    </w:rPr>
  </w:style>
  <w:style w:type="character" w:customStyle="1" w:styleId="ae">
    <w:name w:val="Выделенная цитата Знак"/>
    <w:basedOn w:val="a0"/>
    <w:link w:val="ad"/>
    <w:uiPriority w:val="30"/>
    <w:rsid w:val="008540EF"/>
    <w:rPr>
      <w:rFonts w:asciiTheme="majorHAnsi" w:eastAsiaTheme="majorEastAsia" w:hAnsiTheme="majorHAnsi" w:cstheme="majorBidi"/>
      <w:color w:val="B80E0F" w:themeColor="accent1"/>
      <w:sz w:val="24"/>
      <w:szCs w:val="24"/>
    </w:rPr>
  </w:style>
  <w:style w:type="character" w:styleId="af">
    <w:name w:val="Subtle Emphasis"/>
    <w:basedOn w:val="a0"/>
    <w:uiPriority w:val="19"/>
    <w:qFormat/>
    <w:rsid w:val="008540EF"/>
    <w:rPr>
      <w:i/>
      <w:iCs/>
      <w:color w:val="404040" w:themeColor="text1" w:themeTint="BF"/>
    </w:rPr>
  </w:style>
  <w:style w:type="character" w:styleId="af0">
    <w:name w:val="Intense Emphasis"/>
    <w:basedOn w:val="a0"/>
    <w:uiPriority w:val="21"/>
    <w:qFormat/>
    <w:rsid w:val="008540EF"/>
    <w:rPr>
      <w:b w:val="0"/>
      <w:bCs w:val="0"/>
      <w:i/>
      <w:iCs/>
      <w:color w:val="B80E0F" w:themeColor="accent1"/>
    </w:rPr>
  </w:style>
  <w:style w:type="character" w:styleId="af1">
    <w:name w:val="Subtle Reference"/>
    <w:basedOn w:val="a0"/>
    <w:uiPriority w:val="31"/>
    <w:qFormat/>
    <w:rsid w:val="008540EF"/>
    <w:rPr>
      <w:smallCaps/>
      <w:color w:val="404040" w:themeColor="text1" w:themeTint="BF"/>
      <w:u w:val="single" w:color="7F7F7F" w:themeColor="text1" w:themeTint="80"/>
    </w:rPr>
  </w:style>
  <w:style w:type="character" w:styleId="af2">
    <w:name w:val="Intense Reference"/>
    <w:basedOn w:val="a0"/>
    <w:uiPriority w:val="32"/>
    <w:qFormat/>
    <w:rsid w:val="008540EF"/>
    <w:rPr>
      <w:b/>
      <w:bCs/>
      <w:smallCaps/>
      <w:color w:val="B80E0F" w:themeColor="accent1"/>
      <w:spacing w:val="5"/>
      <w:u w:val="single"/>
    </w:rPr>
  </w:style>
  <w:style w:type="character" w:styleId="af3">
    <w:name w:val="Book Title"/>
    <w:basedOn w:val="a0"/>
    <w:uiPriority w:val="33"/>
    <w:qFormat/>
    <w:rsid w:val="008540EF"/>
    <w:rPr>
      <w:b/>
      <w:bCs/>
      <w:smallCaps/>
    </w:rPr>
  </w:style>
  <w:style w:type="paragraph" w:styleId="af4">
    <w:name w:val="TOC Heading"/>
    <w:basedOn w:val="1"/>
    <w:next w:val="a"/>
    <w:uiPriority w:val="39"/>
    <w:unhideWhenUsed/>
    <w:qFormat/>
    <w:rsid w:val="008540EF"/>
    <w:pPr>
      <w:outlineLvl w:val="9"/>
    </w:pPr>
  </w:style>
  <w:style w:type="paragraph" w:styleId="af5">
    <w:name w:val="header"/>
    <w:basedOn w:val="a"/>
    <w:link w:val="af6"/>
    <w:uiPriority w:val="99"/>
    <w:unhideWhenUsed/>
    <w:rsid w:val="008540EF"/>
    <w:pPr>
      <w:tabs>
        <w:tab w:val="center" w:pos="4677"/>
        <w:tab w:val="right" w:pos="9355"/>
      </w:tabs>
      <w:spacing w:after="0" w:line="240" w:lineRule="auto"/>
    </w:pPr>
  </w:style>
  <w:style w:type="character" w:customStyle="1" w:styleId="af6">
    <w:name w:val="Верхний колонтитул Знак"/>
    <w:basedOn w:val="a0"/>
    <w:link w:val="af5"/>
    <w:uiPriority w:val="99"/>
    <w:rsid w:val="008540EF"/>
  </w:style>
  <w:style w:type="paragraph" w:styleId="af7">
    <w:name w:val="footer"/>
    <w:basedOn w:val="a"/>
    <w:link w:val="af8"/>
    <w:uiPriority w:val="99"/>
    <w:unhideWhenUsed/>
    <w:rsid w:val="008540EF"/>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8540EF"/>
  </w:style>
  <w:style w:type="paragraph" w:styleId="af9">
    <w:name w:val="Body Text"/>
    <w:basedOn w:val="a"/>
    <w:link w:val="afa"/>
    <w:rsid w:val="00C365DB"/>
    <w:pPr>
      <w:spacing w:after="120" w:line="240" w:lineRule="auto"/>
    </w:pPr>
    <w:rPr>
      <w:rFonts w:ascii="Times New Roman" w:eastAsia="Times New Roman" w:hAnsi="Times New Roman" w:cs="Times New Roman"/>
      <w:sz w:val="24"/>
      <w:szCs w:val="24"/>
      <w:lang w:eastAsia="ru-RU"/>
    </w:rPr>
  </w:style>
  <w:style w:type="character" w:customStyle="1" w:styleId="afa">
    <w:name w:val="Основной текст Знак"/>
    <w:basedOn w:val="a0"/>
    <w:link w:val="af9"/>
    <w:rsid w:val="00C365DB"/>
    <w:rPr>
      <w:rFonts w:ascii="Times New Roman" w:eastAsia="Times New Roman" w:hAnsi="Times New Roman" w:cs="Times New Roman"/>
      <w:sz w:val="24"/>
      <w:szCs w:val="24"/>
      <w:lang w:eastAsia="ru-RU"/>
    </w:rPr>
  </w:style>
  <w:style w:type="paragraph" w:styleId="31">
    <w:name w:val="Body Text 3"/>
    <w:basedOn w:val="a"/>
    <w:link w:val="32"/>
    <w:rsid w:val="00C365DB"/>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C365DB"/>
    <w:rPr>
      <w:rFonts w:ascii="Times New Roman" w:eastAsia="Times New Roman" w:hAnsi="Times New Roman" w:cs="Times New Roman"/>
      <w:sz w:val="16"/>
      <w:szCs w:val="16"/>
      <w:lang w:eastAsia="ru-RU"/>
    </w:rPr>
  </w:style>
  <w:style w:type="paragraph" w:styleId="afb">
    <w:name w:val="Balloon Text"/>
    <w:basedOn w:val="a"/>
    <w:link w:val="afc"/>
    <w:uiPriority w:val="99"/>
    <w:semiHidden/>
    <w:unhideWhenUsed/>
    <w:rsid w:val="002040E6"/>
    <w:pPr>
      <w:spacing w:after="0" w:line="240" w:lineRule="auto"/>
    </w:pPr>
    <w:rPr>
      <w:rFonts w:ascii="Segoe UI" w:hAnsi="Segoe UI" w:cs="Segoe UI"/>
      <w:sz w:val="18"/>
      <w:szCs w:val="18"/>
    </w:rPr>
  </w:style>
  <w:style w:type="character" w:customStyle="1" w:styleId="afc">
    <w:name w:val="Текст выноски Знак"/>
    <w:basedOn w:val="a0"/>
    <w:link w:val="afb"/>
    <w:uiPriority w:val="99"/>
    <w:semiHidden/>
    <w:rsid w:val="002040E6"/>
    <w:rPr>
      <w:rFonts w:ascii="Segoe UI" w:hAnsi="Segoe UI" w:cs="Segoe UI"/>
      <w:sz w:val="18"/>
      <w:szCs w:val="18"/>
    </w:rPr>
  </w:style>
  <w:style w:type="paragraph" w:styleId="afd">
    <w:name w:val="List Paragraph"/>
    <w:basedOn w:val="a"/>
    <w:link w:val="afe"/>
    <w:uiPriority w:val="34"/>
    <w:qFormat/>
    <w:rsid w:val="00921EA8"/>
    <w:pPr>
      <w:spacing w:after="0" w:line="240" w:lineRule="auto"/>
      <w:ind w:left="720"/>
      <w:contextualSpacing/>
    </w:pPr>
    <w:rPr>
      <w:rFonts w:ascii="Times New Roman" w:eastAsia="Times New Roman" w:hAnsi="Times New Roman" w:cs="Times New Roman"/>
      <w:sz w:val="20"/>
      <w:szCs w:val="20"/>
      <w:lang w:eastAsia="ru-RU"/>
    </w:rPr>
  </w:style>
  <w:style w:type="character" w:customStyle="1" w:styleId="afe">
    <w:name w:val="Абзац списка Знак"/>
    <w:link w:val="afd"/>
    <w:uiPriority w:val="34"/>
    <w:rsid w:val="00921EA8"/>
    <w:rPr>
      <w:rFonts w:ascii="Times New Roman" w:eastAsia="Times New Roman" w:hAnsi="Times New Roman" w:cs="Times New Roman"/>
      <w:sz w:val="20"/>
      <w:szCs w:val="20"/>
      <w:lang w:eastAsia="ru-RU"/>
    </w:rPr>
  </w:style>
  <w:style w:type="character" w:styleId="aff">
    <w:name w:val="Hyperlink"/>
    <w:basedOn w:val="a0"/>
    <w:uiPriority w:val="99"/>
    <w:unhideWhenUsed/>
    <w:rsid w:val="00964FA1"/>
    <w:rPr>
      <w:color w:val="F21213" w:themeColor="hyperlink"/>
      <w:u w:val="single"/>
    </w:rPr>
  </w:style>
  <w:style w:type="table" w:styleId="-44">
    <w:name w:val="List Table 4 Accent 4"/>
    <w:basedOn w:val="a1"/>
    <w:uiPriority w:val="49"/>
    <w:rsid w:val="00B14353"/>
    <w:pPr>
      <w:spacing w:after="0" w:line="240" w:lineRule="auto"/>
    </w:pPr>
    <w:tblPr>
      <w:tblStyleRowBandSize w:val="1"/>
      <w:tblStyleColBandSize w:val="1"/>
      <w:tblBorders>
        <w:top w:val="single" w:sz="4" w:space="0" w:color="A1C0C5" w:themeColor="accent4" w:themeTint="99"/>
        <w:left w:val="single" w:sz="4" w:space="0" w:color="A1C0C5" w:themeColor="accent4" w:themeTint="99"/>
        <w:bottom w:val="single" w:sz="4" w:space="0" w:color="A1C0C5" w:themeColor="accent4" w:themeTint="99"/>
        <w:right w:val="single" w:sz="4" w:space="0" w:color="A1C0C5" w:themeColor="accent4" w:themeTint="99"/>
        <w:insideH w:val="single" w:sz="4" w:space="0" w:color="A1C0C5" w:themeColor="accent4" w:themeTint="99"/>
      </w:tblBorders>
    </w:tblPr>
    <w:tblStylePr w:type="firstRow">
      <w:rPr>
        <w:b/>
        <w:bCs/>
        <w:color w:val="FFFFFF" w:themeColor="background1"/>
      </w:rPr>
      <w:tblPr/>
      <w:tcPr>
        <w:tcBorders>
          <w:top w:val="single" w:sz="4" w:space="0" w:color="64969F" w:themeColor="accent4"/>
          <w:left w:val="single" w:sz="4" w:space="0" w:color="64969F" w:themeColor="accent4"/>
          <w:bottom w:val="single" w:sz="4" w:space="0" w:color="64969F" w:themeColor="accent4"/>
          <w:right w:val="single" w:sz="4" w:space="0" w:color="64969F" w:themeColor="accent4"/>
          <w:insideH w:val="nil"/>
        </w:tcBorders>
        <w:shd w:val="clear" w:color="auto" w:fill="64969F" w:themeFill="accent4"/>
      </w:tcPr>
    </w:tblStylePr>
    <w:tblStylePr w:type="lastRow">
      <w:rPr>
        <w:b/>
        <w:bCs/>
      </w:rPr>
      <w:tblPr/>
      <w:tcPr>
        <w:tcBorders>
          <w:top w:val="double" w:sz="4" w:space="0" w:color="A1C0C5" w:themeColor="accent4" w:themeTint="99"/>
        </w:tcBorders>
      </w:tcPr>
    </w:tblStylePr>
    <w:tblStylePr w:type="firstCol">
      <w:rPr>
        <w:b/>
        <w:bCs/>
      </w:rPr>
    </w:tblStylePr>
    <w:tblStylePr w:type="lastCol">
      <w:rPr>
        <w:b/>
        <w:bCs/>
      </w:rPr>
    </w:tblStylePr>
    <w:tblStylePr w:type="band1Vert">
      <w:tblPr/>
      <w:tcPr>
        <w:shd w:val="clear" w:color="auto" w:fill="DFE9EB" w:themeFill="accent4" w:themeFillTint="33"/>
      </w:tcPr>
    </w:tblStylePr>
    <w:tblStylePr w:type="band1Horz">
      <w:tblPr/>
      <w:tcPr>
        <w:shd w:val="clear" w:color="auto" w:fill="DFE9EB" w:themeFill="accent4" w:themeFillTint="33"/>
      </w:tcPr>
    </w:tblStylePr>
  </w:style>
  <w:style w:type="table" w:styleId="-52">
    <w:name w:val="Grid Table 5 Dark Accent 2"/>
    <w:basedOn w:val="a1"/>
    <w:uiPriority w:val="50"/>
    <w:rsid w:val="00B1435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AE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987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987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987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987D" w:themeFill="accent2"/>
      </w:tcPr>
    </w:tblStylePr>
    <w:tblStylePr w:type="band1Vert">
      <w:tblPr/>
      <w:tcPr>
        <w:shd w:val="clear" w:color="auto" w:fill="DBD5CA" w:themeFill="accent2" w:themeFillTint="66"/>
      </w:tcPr>
    </w:tblStylePr>
    <w:tblStylePr w:type="band1Horz">
      <w:tblPr/>
      <w:tcPr>
        <w:shd w:val="clear" w:color="auto" w:fill="DBD5CA" w:themeFill="accent2" w:themeFillTint="66"/>
      </w:tcPr>
    </w:tblStylePr>
  </w:style>
  <w:style w:type="table" w:styleId="-42">
    <w:name w:val="Grid Table 4 Accent 2"/>
    <w:basedOn w:val="a1"/>
    <w:uiPriority w:val="49"/>
    <w:rsid w:val="00B14353"/>
    <w:pPr>
      <w:spacing w:after="0" w:line="240" w:lineRule="auto"/>
    </w:pPr>
    <w:tblPr>
      <w:tblStyleRowBandSize w:val="1"/>
      <w:tblStyleColBandSize w:val="1"/>
      <w:tblBorders>
        <w:top w:val="single" w:sz="4" w:space="0" w:color="C9C0B0" w:themeColor="accent2" w:themeTint="99"/>
        <w:left w:val="single" w:sz="4" w:space="0" w:color="C9C0B0" w:themeColor="accent2" w:themeTint="99"/>
        <w:bottom w:val="single" w:sz="4" w:space="0" w:color="C9C0B0" w:themeColor="accent2" w:themeTint="99"/>
        <w:right w:val="single" w:sz="4" w:space="0" w:color="C9C0B0" w:themeColor="accent2" w:themeTint="99"/>
        <w:insideH w:val="single" w:sz="4" w:space="0" w:color="C9C0B0" w:themeColor="accent2" w:themeTint="99"/>
        <w:insideV w:val="single" w:sz="4" w:space="0" w:color="C9C0B0" w:themeColor="accent2" w:themeTint="99"/>
      </w:tblBorders>
    </w:tblPr>
    <w:tblStylePr w:type="firstRow">
      <w:rPr>
        <w:b/>
        <w:bCs/>
        <w:color w:val="FFFFFF" w:themeColor="background1"/>
      </w:rPr>
      <w:tblPr/>
      <w:tcPr>
        <w:tcBorders>
          <w:top w:val="single" w:sz="4" w:space="0" w:color="A6987D" w:themeColor="accent2"/>
          <w:left w:val="single" w:sz="4" w:space="0" w:color="A6987D" w:themeColor="accent2"/>
          <w:bottom w:val="single" w:sz="4" w:space="0" w:color="A6987D" w:themeColor="accent2"/>
          <w:right w:val="single" w:sz="4" w:space="0" w:color="A6987D" w:themeColor="accent2"/>
          <w:insideH w:val="nil"/>
          <w:insideV w:val="nil"/>
        </w:tcBorders>
        <w:shd w:val="clear" w:color="auto" w:fill="A6987D" w:themeFill="accent2"/>
      </w:tcPr>
    </w:tblStylePr>
    <w:tblStylePr w:type="lastRow">
      <w:rPr>
        <w:b/>
        <w:bCs/>
      </w:rPr>
      <w:tblPr/>
      <w:tcPr>
        <w:tcBorders>
          <w:top w:val="double" w:sz="4" w:space="0" w:color="A6987D" w:themeColor="accent2"/>
        </w:tcBorders>
      </w:tcPr>
    </w:tblStylePr>
    <w:tblStylePr w:type="firstCol">
      <w:rPr>
        <w:b/>
        <w:bCs/>
      </w:rPr>
    </w:tblStylePr>
    <w:tblStylePr w:type="lastCol">
      <w:rPr>
        <w:b/>
        <w:bCs/>
      </w:rPr>
    </w:tblStylePr>
    <w:tblStylePr w:type="band1Vert">
      <w:tblPr/>
      <w:tcPr>
        <w:shd w:val="clear" w:color="auto" w:fill="EDEAE4" w:themeFill="accent2" w:themeFillTint="33"/>
      </w:tcPr>
    </w:tblStylePr>
    <w:tblStylePr w:type="band1Horz">
      <w:tblPr/>
      <w:tcPr>
        <w:shd w:val="clear" w:color="auto" w:fill="EDEAE4" w:themeFill="accent2" w:themeFillTint="33"/>
      </w:tcPr>
    </w:tblStylePr>
  </w:style>
  <w:style w:type="character" w:styleId="aff0">
    <w:name w:val="annotation reference"/>
    <w:basedOn w:val="a0"/>
    <w:uiPriority w:val="99"/>
    <w:semiHidden/>
    <w:unhideWhenUsed/>
    <w:rsid w:val="00D240C2"/>
    <w:rPr>
      <w:sz w:val="16"/>
      <w:szCs w:val="16"/>
    </w:rPr>
  </w:style>
  <w:style w:type="paragraph" w:styleId="aff1">
    <w:name w:val="annotation text"/>
    <w:basedOn w:val="a"/>
    <w:link w:val="aff2"/>
    <w:uiPriority w:val="99"/>
    <w:semiHidden/>
    <w:unhideWhenUsed/>
    <w:rsid w:val="00D240C2"/>
    <w:pPr>
      <w:spacing w:line="240" w:lineRule="auto"/>
    </w:pPr>
    <w:rPr>
      <w:sz w:val="20"/>
      <w:szCs w:val="20"/>
    </w:rPr>
  </w:style>
  <w:style w:type="character" w:customStyle="1" w:styleId="aff2">
    <w:name w:val="Текст примечания Знак"/>
    <w:basedOn w:val="a0"/>
    <w:link w:val="aff1"/>
    <w:uiPriority w:val="99"/>
    <w:semiHidden/>
    <w:rsid w:val="00D240C2"/>
    <w:rPr>
      <w:sz w:val="20"/>
      <w:szCs w:val="20"/>
    </w:rPr>
  </w:style>
  <w:style w:type="paragraph" w:styleId="aff3">
    <w:name w:val="annotation subject"/>
    <w:basedOn w:val="aff1"/>
    <w:next w:val="aff1"/>
    <w:link w:val="aff4"/>
    <w:uiPriority w:val="99"/>
    <w:semiHidden/>
    <w:unhideWhenUsed/>
    <w:rsid w:val="00D240C2"/>
    <w:rPr>
      <w:b/>
      <w:bCs/>
    </w:rPr>
  </w:style>
  <w:style w:type="character" w:customStyle="1" w:styleId="aff4">
    <w:name w:val="Тема примечания Знак"/>
    <w:basedOn w:val="aff2"/>
    <w:link w:val="aff3"/>
    <w:uiPriority w:val="99"/>
    <w:semiHidden/>
    <w:rsid w:val="00D240C2"/>
    <w:rPr>
      <w:b/>
      <w:bCs/>
      <w:sz w:val="20"/>
      <w:szCs w:val="20"/>
    </w:rPr>
  </w:style>
  <w:style w:type="paragraph" w:styleId="11">
    <w:name w:val="toc 1"/>
    <w:basedOn w:val="a"/>
    <w:next w:val="a"/>
    <w:autoRedefine/>
    <w:uiPriority w:val="39"/>
    <w:unhideWhenUsed/>
    <w:rsid w:val="004E4629"/>
    <w:pPr>
      <w:spacing w:after="100"/>
    </w:pPr>
  </w:style>
  <w:style w:type="table" w:customStyle="1" w:styleId="12">
    <w:name w:val="Сетка таблицы1"/>
    <w:basedOn w:val="a1"/>
    <w:next w:val="a6"/>
    <w:uiPriority w:val="59"/>
    <w:rsid w:val="00CC6571"/>
    <w:pPr>
      <w:widowControl w:val="0"/>
      <w:spacing w:after="0" w:line="300" w:lineRule="auto"/>
      <w:ind w:firstLine="50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d">
    <w:name w:val="gd"/>
    <w:basedOn w:val="a0"/>
    <w:rsid w:val="00C60390"/>
  </w:style>
  <w:style w:type="character" w:customStyle="1" w:styleId="13">
    <w:name w:val="Неразрешенное упоминание1"/>
    <w:basedOn w:val="a0"/>
    <w:uiPriority w:val="99"/>
    <w:semiHidden/>
    <w:unhideWhenUsed/>
    <w:rsid w:val="001E5D32"/>
    <w:rPr>
      <w:color w:val="605E5C"/>
      <w:shd w:val="clear" w:color="auto" w:fill="E1DFDD"/>
    </w:rPr>
  </w:style>
  <w:style w:type="table" w:styleId="-14">
    <w:name w:val="Grid Table 1 Light Accent 4"/>
    <w:basedOn w:val="a1"/>
    <w:uiPriority w:val="46"/>
    <w:rsid w:val="00B951FA"/>
    <w:pPr>
      <w:spacing w:after="0" w:line="240" w:lineRule="auto"/>
    </w:pPr>
    <w:tblPr>
      <w:tblStyleRowBandSize w:val="1"/>
      <w:tblStyleColBandSize w:val="1"/>
      <w:tblBorders>
        <w:top w:val="single" w:sz="4" w:space="0" w:color="C0D4D8" w:themeColor="accent4" w:themeTint="66"/>
        <w:left w:val="single" w:sz="4" w:space="0" w:color="C0D4D8" w:themeColor="accent4" w:themeTint="66"/>
        <w:bottom w:val="single" w:sz="4" w:space="0" w:color="C0D4D8" w:themeColor="accent4" w:themeTint="66"/>
        <w:right w:val="single" w:sz="4" w:space="0" w:color="C0D4D8" w:themeColor="accent4" w:themeTint="66"/>
        <w:insideH w:val="single" w:sz="4" w:space="0" w:color="C0D4D8" w:themeColor="accent4" w:themeTint="66"/>
        <w:insideV w:val="single" w:sz="4" w:space="0" w:color="C0D4D8" w:themeColor="accent4" w:themeTint="66"/>
      </w:tblBorders>
    </w:tblPr>
    <w:tblStylePr w:type="firstRow">
      <w:rPr>
        <w:b/>
        <w:bCs/>
      </w:rPr>
      <w:tblPr/>
      <w:tcPr>
        <w:tcBorders>
          <w:bottom w:val="single" w:sz="12" w:space="0" w:color="A1C0C5" w:themeColor="accent4" w:themeTint="99"/>
        </w:tcBorders>
      </w:tcPr>
    </w:tblStylePr>
    <w:tblStylePr w:type="lastRow">
      <w:rPr>
        <w:b/>
        <w:bCs/>
      </w:rPr>
      <w:tblPr/>
      <w:tcPr>
        <w:tcBorders>
          <w:top w:val="double" w:sz="2" w:space="0" w:color="A1C0C5" w:themeColor="accent4" w:themeTint="99"/>
        </w:tcBorders>
      </w:tcPr>
    </w:tblStylePr>
    <w:tblStylePr w:type="firstCol">
      <w:rPr>
        <w:b/>
        <w:bCs/>
      </w:rPr>
    </w:tblStylePr>
    <w:tblStylePr w:type="lastCol">
      <w:rPr>
        <w:b/>
        <w:bCs/>
      </w:rPr>
    </w:tblStylePr>
  </w:style>
  <w:style w:type="table" w:styleId="-54">
    <w:name w:val="Grid Table 5 Dark Accent 4"/>
    <w:basedOn w:val="a1"/>
    <w:uiPriority w:val="50"/>
    <w:rsid w:val="00B951F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9E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4969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4969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4969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4969F" w:themeFill="accent4"/>
      </w:tcPr>
    </w:tblStylePr>
    <w:tblStylePr w:type="band1Vert">
      <w:tblPr/>
      <w:tcPr>
        <w:shd w:val="clear" w:color="auto" w:fill="C0D4D8" w:themeFill="accent4" w:themeFillTint="66"/>
      </w:tcPr>
    </w:tblStylePr>
    <w:tblStylePr w:type="band1Horz">
      <w:tblPr/>
      <w:tcPr>
        <w:shd w:val="clear" w:color="auto" w:fill="C0D4D8" w:themeFill="accent4" w:themeFillTint="66"/>
      </w:tcPr>
    </w:tblStylePr>
  </w:style>
  <w:style w:type="table" w:styleId="-440">
    <w:name w:val="Grid Table 4 Accent 4"/>
    <w:basedOn w:val="a1"/>
    <w:uiPriority w:val="49"/>
    <w:rsid w:val="007B6036"/>
    <w:pPr>
      <w:spacing w:after="0" w:line="240" w:lineRule="auto"/>
    </w:pPr>
    <w:tblPr>
      <w:tblStyleRowBandSize w:val="1"/>
      <w:tblStyleColBandSize w:val="1"/>
      <w:tblBorders>
        <w:top w:val="single" w:sz="4" w:space="0" w:color="A1C0C5" w:themeColor="accent4" w:themeTint="99"/>
        <w:left w:val="single" w:sz="4" w:space="0" w:color="A1C0C5" w:themeColor="accent4" w:themeTint="99"/>
        <w:bottom w:val="single" w:sz="4" w:space="0" w:color="A1C0C5" w:themeColor="accent4" w:themeTint="99"/>
        <w:right w:val="single" w:sz="4" w:space="0" w:color="A1C0C5" w:themeColor="accent4" w:themeTint="99"/>
        <w:insideH w:val="single" w:sz="4" w:space="0" w:color="A1C0C5" w:themeColor="accent4" w:themeTint="99"/>
        <w:insideV w:val="single" w:sz="4" w:space="0" w:color="A1C0C5" w:themeColor="accent4" w:themeTint="99"/>
      </w:tblBorders>
    </w:tblPr>
    <w:tblStylePr w:type="firstRow">
      <w:rPr>
        <w:b/>
        <w:bCs/>
        <w:color w:val="FFFFFF" w:themeColor="background1"/>
      </w:rPr>
      <w:tblPr/>
      <w:tcPr>
        <w:tcBorders>
          <w:top w:val="single" w:sz="4" w:space="0" w:color="64969F" w:themeColor="accent4"/>
          <w:left w:val="single" w:sz="4" w:space="0" w:color="64969F" w:themeColor="accent4"/>
          <w:bottom w:val="single" w:sz="4" w:space="0" w:color="64969F" w:themeColor="accent4"/>
          <w:right w:val="single" w:sz="4" w:space="0" w:color="64969F" w:themeColor="accent4"/>
          <w:insideH w:val="nil"/>
          <w:insideV w:val="nil"/>
        </w:tcBorders>
        <w:shd w:val="clear" w:color="auto" w:fill="64969F" w:themeFill="accent4"/>
      </w:tcPr>
    </w:tblStylePr>
    <w:tblStylePr w:type="lastRow">
      <w:rPr>
        <w:b/>
        <w:bCs/>
      </w:rPr>
      <w:tblPr/>
      <w:tcPr>
        <w:tcBorders>
          <w:top w:val="double" w:sz="4" w:space="0" w:color="64969F" w:themeColor="accent4"/>
        </w:tcBorders>
      </w:tcPr>
    </w:tblStylePr>
    <w:tblStylePr w:type="firstCol">
      <w:rPr>
        <w:b/>
        <w:bCs/>
      </w:rPr>
    </w:tblStylePr>
    <w:tblStylePr w:type="lastCol">
      <w:rPr>
        <w:b/>
        <w:bCs/>
      </w:rPr>
    </w:tblStylePr>
    <w:tblStylePr w:type="band1Vert">
      <w:tblPr/>
      <w:tcPr>
        <w:shd w:val="clear" w:color="auto" w:fill="DFE9EB" w:themeFill="accent4" w:themeFillTint="33"/>
      </w:tcPr>
    </w:tblStylePr>
    <w:tblStylePr w:type="band1Horz">
      <w:tblPr/>
      <w:tcPr>
        <w:shd w:val="clear" w:color="auto" w:fill="DFE9EB" w:themeFill="accent4" w:themeFillTint="33"/>
      </w:tcPr>
    </w:tblStylePr>
  </w:style>
  <w:style w:type="character" w:customStyle="1" w:styleId="ezkurwreuab5ozgtqnkl">
    <w:name w:val="ezkurwreuab5ozgtqnkl"/>
    <w:basedOn w:val="a0"/>
    <w:rsid w:val="002D47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8620478">
      <w:bodyDiv w:val="1"/>
      <w:marLeft w:val="0"/>
      <w:marRight w:val="0"/>
      <w:marTop w:val="0"/>
      <w:marBottom w:val="0"/>
      <w:divBdr>
        <w:top w:val="none" w:sz="0" w:space="0" w:color="auto"/>
        <w:left w:val="none" w:sz="0" w:space="0" w:color="auto"/>
        <w:bottom w:val="none" w:sz="0" w:space="0" w:color="auto"/>
        <w:right w:val="none" w:sz="0" w:space="0" w:color="auto"/>
      </w:divBdr>
    </w:div>
    <w:div w:id="611786983">
      <w:bodyDiv w:val="1"/>
      <w:marLeft w:val="0"/>
      <w:marRight w:val="0"/>
      <w:marTop w:val="0"/>
      <w:marBottom w:val="0"/>
      <w:divBdr>
        <w:top w:val="none" w:sz="0" w:space="0" w:color="auto"/>
        <w:left w:val="none" w:sz="0" w:space="0" w:color="auto"/>
        <w:bottom w:val="none" w:sz="0" w:space="0" w:color="auto"/>
        <w:right w:val="none" w:sz="0" w:space="0" w:color="auto"/>
      </w:divBdr>
    </w:div>
    <w:div w:id="968129363">
      <w:bodyDiv w:val="1"/>
      <w:marLeft w:val="0"/>
      <w:marRight w:val="0"/>
      <w:marTop w:val="0"/>
      <w:marBottom w:val="0"/>
      <w:divBdr>
        <w:top w:val="none" w:sz="0" w:space="0" w:color="auto"/>
        <w:left w:val="none" w:sz="0" w:space="0" w:color="auto"/>
        <w:bottom w:val="none" w:sz="0" w:space="0" w:color="auto"/>
        <w:right w:val="none" w:sz="0" w:space="0" w:color="auto"/>
      </w:divBdr>
    </w:div>
    <w:div w:id="992563351">
      <w:bodyDiv w:val="1"/>
      <w:marLeft w:val="0"/>
      <w:marRight w:val="0"/>
      <w:marTop w:val="0"/>
      <w:marBottom w:val="0"/>
      <w:divBdr>
        <w:top w:val="none" w:sz="0" w:space="0" w:color="auto"/>
        <w:left w:val="none" w:sz="0" w:space="0" w:color="auto"/>
        <w:bottom w:val="none" w:sz="0" w:space="0" w:color="auto"/>
        <w:right w:val="none" w:sz="0" w:space="0" w:color="auto"/>
      </w:divBdr>
      <w:divsChild>
        <w:div w:id="138496578">
          <w:marLeft w:val="0"/>
          <w:marRight w:val="0"/>
          <w:marTop w:val="0"/>
          <w:marBottom w:val="0"/>
          <w:divBdr>
            <w:top w:val="none" w:sz="0" w:space="0" w:color="auto"/>
            <w:left w:val="none" w:sz="0" w:space="0" w:color="auto"/>
            <w:bottom w:val="none" w:sz="0" w:space="0" w:color="auto"/>
            <w:right w:val="none" w:sz="0" w:space="0" w:color="auto"/>
          </w:divBdr>
        </w:div>
        <w:div w:id="143089921">
          <w:marLeft w:val="0"/>
          <w:marRight w:val="0"/>
          <w:marTop w:val="0"/>
          <w:marBottom w:val="0"/>
          <w:divBdr>
            <w:top w:val="none" w:sz="0" w:space="0" w:color="auto"/>
            <w:left w:val="none" w:sz="0" w:space="0" w:color="auto"/>
            <w:bottom w:val="none" w:sz="0" w:space="0" w:color="auto"/>
            <w:right w:val="none" w:sz="0" w:space="0" w:color="auto"/>
          </w:divBdr>
        </w:div>
        <w:div w:id="557741050">
          <w:marLeft w:val="0"/>
          <w:marRight w:val="0"/>
          <w:marTop w:val="0"/>
          <w:marBottom w:val="0"/>
          <w:divBdr>
            <w:top w:val="none" w:sz="0" w:space="0" w:color="auto"/>
            <w:left w:val="none" w:sz="0" w:space="0" w:color="auto"/>
            <w:bottom w:val="none" w:sz="0" w:space="0" w:color="auto"/>
            <w:right w:val="none" w:sz="0" w:space="0" w:color="auto"/>
          </w:divBdr>
        </w:div>
        <w:div w:id="940646878">
          <w:marLeft w:val="0"/>
          <w:marRight w:val="0"/>
          <w:marTop w:val="0"/>
          <w:marBottom w:val="0"/>
          <w:divBdr>
            <w:top w:val="none" w:sz="0" w:space="0" w:color="auto"/>
            <w:left w:val="none" w:sz="0" w:space="0" w:color="auto"/>
            <w:bottom w:val="none" w:sz="0" w:space="0" w:color="auto"/>
            <w:right w:val="none" w:sz="0" w:space="0" w:color="auto"/>
          </w:divBdr>
        </w:div>
        <w:div w:id="1074274695">
          <w:marLeft w:val="0"/>
          <w:marRight w:val="0"/>
          <w:marTop w:val="0"/>
          <w:marBottom w:val="0"/>
          <w:divBdr>
            <w:top w:val="none" w:sz="0" w:space="0" w:color="auto"/>
            <w:left w:val="none" w:sz="0" w:space="0" w:color="auto"/>
            <w:bottom w:val="none" w:sz="0" w:space="0" w:color="auto"/>
            <w:right w:val="none" w:sz="0" w:space="0" w:color="auto"/>
          </w:divBdr>
        </w:div>
        <w:div w:id="1282489701">
          <w:marLeft w:val="0"/>
          <w:marRight w:val="0"/>
          <w:marTop w:val="0"/>
          <w:marBottom w:val="0"/>
          <w:divBdr>
            <w:top w:val="none" w:sz="0" w:space="0" w:color="auto"/>
            <w:left w:val="none" w:sz="0" w:space="0" w:color="auto"/>
            <w:bottom w:val="none" w:sz="0" w:space="0" w:color="auto"/>
            <w:right w:val="none" w:sz="0" w:space="0" w:color="auto"/>
          </w:divBdr>
        </w:div>
        <w:div w:id="1337533153">
          <w:marLeft w:val="0"/>
          <w:marRight w:val="0"/>
          <w:marTop w:val="0"/>
          <w:marBottom w:val="0"/>
          <w:divBdr>
            <w:top w:val="none" w:sz="0" w:space="0" w:color="auto"/>
            <w:left w:val="none" w:sz="0" w:space="0" w:color="auto"/>
            <w:bottom w:val="none" w:sz="0" w:space="0" w:color="auto"/>
            <w:right w:val="none" w:sz="0" w:space="0" w:color="auto"/>
          </w:divBdr>
        </w:div>
        <w:div w:id="1457337784">
          <w:marLeft w:val="0"/>
          <w:marRight w:val="0"/>
          <w:marTop w:val="0"/>
          <w:marBottom w:val="0"/>
          <w:divBdr>
            <w:top w:val="none" w:sz="0" w:space="0" w:color="auto"/>
            <w:left w:val="none" w:sz="0" w:space="0" w:color="auto"/>
            <w:bottom w:val="none" w:sz="0" w:space="0" w:color="auto"/>
            <w:right w:val="none" w:sz="0" w:space="0" w:color="auto"/>
          </w:divBdr>
        </w:div>
        <w:div w:id="1842238521">
          <w:marLeft w:val="0"/>
          <w:marRight w:val="0"/>
          <w:marTop w:val="0"/>
          <w:marBottom w:val="0"/>
          <w:divBdr>
            <w:top w:val="none" w:sz="0" w:space="0" w:color="auto"/>
            <w:left w:val="none" w:sz="0" w:space="0" w:color="auto"/>
            <w:bottom w:val="none" w:sz="0" w:space="0" w:color="auto"/>
            <w:right w:val="none" w:sz="0" w:space="0" w:color="auto"/>
          </w:divBdr>
        </w:div>
        <w:div w:id="1877346437">
          <w:marLeft w:val="0"/>
          <w:marRight w:val="0"/>
          <w:marTop w:val="0"/>
          <w:marBottom w:val="0"/>
          <w:divBdr>
            <w:top w:val="none" w:sz="0" w:space="0" w:color="auto"/>
            <w:left w:val="none" w:sz="0" w:space="0" w:color="auto"/>
            <w:bottom w:val="none" w:sz="0" w:space="0" w:color="auto"/>
            <w:right w:val="none" w:sz="0" w:space="0" w:color="auto"/>
          </w:divBdr>
        </w:div>
        <w:div w:id="2041740129">
          <w:marLeft w:val="0"/>
          <w:marRight w:val="0"/>
          <w:marTop w:val="0"/>
          <w:marBottom w:val="0"/>
          <w:divBdr>
            <w:top w:val="none" w:sz="0" w:space="0" w:color="auto"/>
            <w:left w:val="none" w:sz="0" w:space="0" w:color="auto"/>
            <w:bottom w:val="none" w:sz="0" w:space="0" w:color="auto"/>
            <w:right w:val="none" w:sz="0" w:space="0" w:color="auto"/>
          </w:divBdr>
        </w:div>
      </w:divsChild>
    </w:div>
    <w:div w:id="1106314467">
      <w:bodyDiv w:val="1"/>
      <w:marLeft w:val="0"/>
      <w:marRight w:val="0"/>
      <w:marTop w:val="0"/>
      <w:marBottom w:val="0"/>
      <w:divBdr>
        <w:top w:val="none" w:sz="0" w:space="0" w:color="auto"/>
        <w:left w:val="none" w:sz="0" w:space="0" w:color="auto"/>
        <w:bottom w:val="none" w:sz="0" w:space="0" w:color="auto"/>
        <w:right w:val="none" w:sz="0" w:space="0" w:color="auto"/>
      </w:divBdr>
    </w:div>
    <w:div w:id="1245913837">
      <w:bodyDiv w:val="1"/>
      <w:marLeft w:val="0"/>
      <w:marRight w:val="0"/>
      <w:marTop w:val="0"/>
      <w:marBottom w:val="0"/>
      <w:divBdr>
        <w:top w:val="none" w:sz="0" w:space="0" w:color="auto"/>
        <w:left w:val="none" w:sz="0" w:space="0" w:color="auto"/>
        <w:bottom w:val="none" w:sz="0" w:space="0" w:color="auto"/>
        <w:right w:val="none" w:sz="0" w:space="0" w:color="auto"/>
      </w:divBdr>
    </w:div>
    <w:div w:id="1530870794">
      <w:bodyDiv w:val="1"/>
      <w:marLeft w:val="0"/>
      <w:marRight w:val="0"/>
      <w:marTop w:val="0"/>
      <w:marBottom w:val="0"/>
      <w:divBdr>
        <w:top w:val="none" w:sz="0" w:space="0" w:color="auto"/>
        <w:left w:val="none" w:sz="0" w:space="0" w:color="auto"/>
        <w:bottom w:val="none" w:sz="0" w:space="0" w:color="auto"/>
        <w:right w:val="none" w:sz="0" w:space="0" w:color="auto"/>
      </w:divBdr>
    </w:div>
    <w:div w:id="1661884425">
      <w:bodyDiv w:val="1"/>
      <w:marLeft w:val="0"/>
      <w:marRight w:val="0"/>
      <w:marTop w:val="0"/>
      <w:marBottom w:val="0"/>
      <w:divBdr>
        <w:top w:val="none" w:sz="0" w:space="0" w:color="auto"/>
        <w:left w:val="none" w:sz="0" w:space="0" w:color="auto"/>
        <w:bottom w:val="none" w:sz="0" w:space="0" w:color="auto"/>
        <w:right w:val="none" w:sz="0" w:space="0" w:color="auto"/>
      </w:divBdr>
    </w:div>
    <w:div w:id="1835490662">
      <w:bodyDiv w:val="1"/>
      <w:marLeft w:val="0"/>
      <w:marRight w:val="0"/>
      <w:marTop w:val="0"/>
      <w:marBottom w:val="0"/>
      <w:divBdr>
        <w:top w:val="none" w:sz="0" w:space="0" w:color="auto"/>
        <w:left w:val="none" w:sz="0" w:space="0" w:color="auto"/>
        <w:bottom w:val="none" w:sz="0" w:space="0" w:color="auto"/>
        <w:right w:val="none" w:sz="0" w:space="0" w:color="auto"/>
      </w:divBdr>
    </w:div>
    <w:div w:id="1837256798">
      <w:bodyDiv w:val="1"/>
      <w:marLeft w:val="0"/>
      <w:marRight w:val="0"/>
      <w:marTop w:val="0"/>
      <w:marBottom w:val="0"/>
      <w:divBdr>
        <w:top w:val="none" w:sz="0" w:space="0" w:color="auto"/>
        <w:left w:val="none" w:sz="0" w:space="0" w:color="auto"/>
        <w:bottom w:val="none" w:sz="0" w:space="0" w:color="auto"/>
        <w:right w:val="none" w:sz="0" w:space="0" w:color="auto"/>
      </w:divBdr>
      <w:divsChild>
        <w:div w:id="30961086">
          <w:marLeft w:val="0"/>
          <w:marRight w:val="0"/>
          <w:marTop w:val="0"/>
          <w:marBottom w:val="0"/>
          <w:divBdr>
            <w:top w:val="none" w:sz="0" w:space="0" w:color="auto"/>
            <w:left w:val="none" w:sz="0" w:space="0" w:color="auto"/>
            <w:bottom w:val="none" w:sz="0" w:space="0" w:color="auto"/>
            <w:right w:val="none" w:sz="0" w:space="0" w:color="auto"/>
          </w:divBdr>
        </w:div>
        <w:div w:id="117728972">
          <w:marLeft w:val="0"/>
          <w:marRight w:val="0"/>
          <w:marTop w:val="0"/>
          <w:marBottom w:val="0"/>
          <w:divBdr>
            <w:top w:val="none" w:sz="0" w:space="0" w:color="auto"/>
            <w:left w:val="none" w:sz="0" w:space="0" w:color="auto"/>
            <w:bottom w:val="none" w:sz="0" w:space="0" w:color="auto"/>
            <w:right w:val="none" w:sz="0" w:space="0" w:color="auto"/>
          </w:divBdr>
        </w:div>
        <w:div w:id="244807052">
          <w:marLeft w:val="0"/>
          <w:marRight w:val="0"/>
          <w:marTop w:val="0"/>
          <w:marBottom w:val="0"/>
          <w:divBdr>
            <w:top w:val="none" w:sz="0" w:space="0" w:color="auto"/>
            <w:left w:val="none" w:sz="0" w:space="0" w:color="auto"/>
            <w:bottom w:val="none" w:sz="0" w:space="0" w:color="auto"/>
            <w:right w:val="none" w:sz="0" w:space="0" w:color="auto"/>
          </w:divBdr>
        </w:div>
        <w:div w:id="557129460">
          <w:marLeft w:val="0"/>
          <w:marRight w:val="0"/>
          <w:marTop w:val="0"/>
          <w:marBottom w:val="0"/>
          <w:divBdr>
            <w:top w:val="none" w:sz="0" w:space="0" w:color="auto"/>
            <w:left w:val="none" w:sz="0" w:space="0" w:color="auto"/>
            <w:bottom w:val="none" w:sz="0" w:space="0" w:color="auto"/>
            <w:right w:val="none" w:sz="0" w:space="0" w:color="auto"/>
          </w:divBdr>
        </w:div>
        <w:div w:id="573247487">
          <w:marLeft w:val="0"/>
          <w:marRight w:val="0"/>
          <w:marTop w:val="0"/>
          <w:marBottom w:val="0"/>
          <w:divBdr>
            <w:top w:val="none" w:sz="0" w:space="0" w:color="auto"/>
            <w:left w:val="none" w:sz="0" w:space="0" w:color="auto"/>
            <w:bottom w:val="none" w:sz="0" w:space="0" w:color="auto"/>
            <w:right w:val="none" w:sz="0" w:space="0" w:color="auto"/>
          </w:divBdr>
        </w:div>
        <w:div w:id="1231620009">
          <w:marLeft w:val="0"/>
          <w:marRight w:val="0"/>
          <w:marTop w:val="0"/>
          <w:marBottom w:val="0"/>
          <w:divBdr>
            <w:top w:val="none" w:sz="0" w:space="0" w:color="auto"/>
            <w:left w:val="none" w:sz="0" w:space="0" w:color="auto"/>
            <w:bottom w:val="none" w:sz="0" w:space="0" w:color="auto"/>
            <w:right w:val="none" w:sz="0" w:space="0" w:color="auto"/>
          </w:divBdr>
        </w:div>
        <w:div w:id="1359547291">
          <w:marLeft w:val="0"/>
          <w:marRight w:val="0"/>
          <w:marTop w:val="0"/>
          <w:marBottom w:val="0"/>
          <w:divBdr>
            <w:top w:val="none" w:sz="0" w:space="0" w:color="auto"/>
            <w:left w:val="none" w:sz="0" w:space="0" w:color="auto"/>
            <w:bottom w:val="none" w:sz="0" w:space="0" w:color="auto"/>
            <w:right w:val="none" w:sz="0" w:space="0" w:color="auto"/>
          </w:divBdr>
        </w:div>
        <w:div w:id="1397627302">
          <w:marLeft w:val="0"/>
          <w:marRight w:val="0"/>
          <w:marTop w:val="0"/>
          <w:marBottom w:val="0"/>
          <w:divBdr>
            <w:top w:val="none" w:sz="0" w:space="0" w:color="auto"/>
            <w:left w:val="none" w:sz="0" w:space="0" w:color="auto"/>
            <w:bottom w:val="none" w:sz="0" w:space="0" w:color="auto"/>
            <w:right w:val="none" w:sz="0" w:space="0" w:color="auto"/>
          </w:divBdr>
        </w:div>
        <w:div w:id="1410613853">
          <w:marLeft w:val="0"/>
          <w:marRight w:val="0"/>
          <w:marTop w:val="0"/>
          <w:marBottom w:val="0"/>
          <w:divBdr>
            <w:top w:val="none" w:sz="0" w:space="0" w:color="auto"/>
            <w:left w:val="none" w:sz="0" w:space="0" w:color="auto"/>
            <w:bottom w:val="none" w:sz="0" w:space="0" w:color="auto"/>
            <w:right w:val="none" w:sz="0" w:space="0" w:color="auto"/>
          </w:divBdr>
        </w:div>
        <w:div w:id="1822430727">
          <w:marLeft w:val="0"/>
          <w:marRight w:val="0"/>
          <w:marTop w:val="0"/>
          <w:marBottom w:val="0"/>
          <w:divBdr>
            <w:top w:val="none" w:sz="0" w:space="0" w:color="auto"/>
            <w:left w:val="none" w:sz="0" w:space="0" w:color="auto"/>
            <w:bottom w:val="none" w:sz="0" w:space="0" w:color="auto"/>
            <w:right w:val="none" w:sz="0" w:space="0" w:color="auto"/>
          </w:divBdr>
        </w:div>
        <w:div w:id="20872614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u.wikipedia.org/wiki/%D0%9C%D0%B0%D0%B3%D0%B8%D1%81%D1%82%D1%80" TargetMode="External"/><Relationship Id="rId18" Type="http://schemas.openxmlformats.org/officeDocument/2006/relationships/hyperlink" Target="mailto:a.shanlayakov@agakaz.kz" TargetMode="External"/><Relationship Id="rId26" Type="http://schemas.openxmlformats.org/officeDocument/2006/relationships/hyperlink" Target="mailto:y.ospanov@agakaz.kz" TargetMode="External"/><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yperlink" Target="mailto:b.abylkasymova@agakaz.kz" TargetMode="Externa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ru.wikipedia.org/wiki/%D0%91%D0%B0%D0%BA%D0%B0%D0%BB%D0%B0%D0%B2%D1%80" TargetMode="External"/><Relationship Id="rId17" Type="http://schemas.openxmlformats.org/officeDocument/2006/relationships/hyperlink" Target="mailto:a.yeleussinov@agakaz.kz" TargetMode="External"/><Relationship Id="rId25" Type="http://schemas.openxmlformats.org/officeDocument/2006/relationships/hyperlink" Target="mailto:a.seydildaeva@agakaz.kz"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k.koshekov@agakaz.kz" TargetMode="External"/><Relationship Id="rId20" Type="http://schemas.openxmlformats.org/officeDocument/2006/relationships/hyperlink" Target="mailto:a.akimshinova@agakaz.kz" TargetMode="External"/><Relationship Id="rId29" Type="http://schemas.openxmlformats.org/officeDocument/2006/relationships/image" Target="media/image5.jpg"/><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A1%D0%BF%D0%B5%D1%86%D0%B8%D0%B0%D0%BB%D0%B8%D1%81%D1%82_(%D0%BA%D0%B2%D0%B0%D0%BB%D0%B8%D1%84%D0%B8%D0%BA%D0%B0%D1%86%D0%B8%D1%8F)" TargetMode="External"/><Relationship Id="rId24" Type="http://schemas.openxmlformats.org/officeDocument/2006/relationships/hyperlink" Target="mailto:i.asilbekova@agakaz.kz" TargetMode="External"/><Relationship Id="rId32" Type="http://schemas.openxmlformats.org/officeDocument/2006/relationships/image" Target="media/image8.jpeg"/><Relationship Id="rId37" Type="http://schemas.openxmlformats.org/officeDocument/2006/relationships/image" Target="media/image13.png"/><Relationship Id="rId40" Type="http://schemas.openxmlformats.org/officeDocument/2006/relationships/image" Target="media/image16.jp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k.zhakupov@agakaz.kz" TargetMode="External"/><Relationship Id="rId23" Type="http://schemas.openxmlformats.org/officeDocument/2006/relationships/hyperlink" Target="mailto:z.kalkhamanova@agakaz.kz" TargetMode="External"/><Relationship Id="rId28" Type="http://schemas.openxmlformats.org/officeDocument/2006/relationships/image" Target="media/image4.png"/><Relationship Id="rId36" Type="http://schemas.openxmlformats.org/officeDocument/2006/relationships/image" Target="media/image12.jpg"/><Relationship Id="rId10" Type="http://schemas.openxmlformats.org/officeDocument/2006/relationships/hyperlink" Target="https://ru.wikipedia.org/wiki/%D0%A2%D0%B2%D0%BE%D1%80%D1%87%D0%B5%D1%81%D0%BA%D0%B0%D1%8F_%D1%80%D0%B0%D0%B1%D0%BE%D1%82%D0%B0" TargetMode="External"/><Relationship Id="rId19" Type="http://schemas.openxmlformats.org/officeDocument/2006/relationships/hyperlink" Target="mailto:sscenter@agakaz.kz" TargetMode="External"/><Relationship Id="rId31" Type="http://schemas.openxmlformats.org/officeDocument/2006/relationships/image" Target="media/image7.jpeg"/><Relationship Id="rId44"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rector@agakaz.kz" TargetMode="External"/><Relationship Id="rId22" Type="http://schemas.openxmlformats.org/officeDocument/2006/relationships/hyperlink" Target="mailto:s.amangeldiev@agakaz.kz"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hyperlink" Target="mailto:sscenter@agakaz.kz" TargetMode="Externa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jpeg"/></Relationships>
</file>

<file path=word/theme/theme1.xml><?xml version="1.0" encoding="utf-8"?>
<a:theme xmlns:a="http://schemas.openxmlformats.org/drawingml/2006/main" name="Главное мероприятие">
  <a:themeElements>
    <a:clrScheme name="Главное мероприятие">
      <a:dk1>
        <a:sysClr val="windowText" lastClr="000000"/>
      </a:dk1>
      <a:lt1>
        <a:sysClr val="window" lastClr="FFFFFF"/>
      </a:lt1>
      <a:dk2>
        <a:srgbClr val="424242"/>
      </a:dk2>
      <a:lt2>
        <a:srgbClr val="C8C8C8"/>
      </a:lt2>
      <a:accent1>
        <a:srgbClr val="B80E0F"/>
      </a:accent1>
      <a:accent2>
        <a:srgbClr val="A6987D"/>
      </a:accent2>
      <a:accent3>
        <a:srgbClr val="7F9A71"/>
      </a:accent3>
      <a:accent4>
        <a:srgbClr val="64969F"/>
      </a:accent4>
      <a:accent5>
        <a:srgbClr val="9B75B2"/>
      </a:accent5>
      <a:accent6>
        <a:srgbClr val="80737A"/>
      </a:accent6>
      <a:hlink>
        <a:srgbClr val="F21213"/>
      </a:hlink>
      <a:folHlink>
        <a:srgbClr val="B6A394"/>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Главное мероприятие">
      <a:fillStyleLst>
        <a:solidFill>
          <a:schemeClr val="phClr"/>
        </a:solidFill>
        <a:solidFill>
          <a:schemeClr val="phClr">
            <a:tint val="69000"/>
            <a:satMod val="105000"/>
            <a:lumMod val="110000"/>
          </a:schemeClr>
        </a:solidFill>
        <a:blipFill>
          <a:blip xmlns:r="http://schemas.openxmlformats.org/officeDocument/2006/relationships" r:embed="rId1">
            <a:duotone>
              <a:schemeClr val="phClr">
                <a:shade val="88000"/>
                <a:lumMod val="88000"/>
              </a:schemeClr>
              <a:schemeClr val="phClr"/>
            </a:duotone>
          </a:blip>
          <a:tile tx="0" ty="0" sx="100000" sy="100000" flip="none" algn="tl"/>
        </a:blipFill>
      </a:fillStyleLst>
      <a:lnStyleLst>
        <a:ln w="9525" cap="flat" cmpd="sng" algn="ctr">
          <a:solidFill>
            <a:schemeClr val="phClr">
              <a:shade val="60000"/>
            </a:scheme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effectStyle>
        <a:effectStyle>
          <a:effectLst>
            <a:outerShdw blurRad="25400" dist="127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88000"/>
              </a:schemeClr>
            </a:gs>
          </a:gsLst>
          <a:lin ang="5400000" scaled="0"/>
        </a:gradFill>
        <a:blipFill>
          <a:blip xmlns:r="http://schemas.openxmlformats.org/officeDocument/2006/relationships" r:embed="rId2">
            <a:duotone>
              <a:schemeClr val="phClr">
                <a:shade val="48000"/>
                <a:satMod val="110000"/>
                <a:lumMod val="40000"/>
              </a:schemeClr>
              <a:schemeClr val="phClr">
                <a:tint val="90000"/>
                <a:lumMod val="106000"/>
              </a:schemeClr>
            </a:duotone>
          </a:blip>
          <a:stretch/>
        </a:blipFill>
      </a:bgFillStyleLst>
    </a:fmtScheme>
  </a:themeElements>
  <a:objectDefaults/>
  <a:extraClrSchemeLst/>
  <a:extLst>
    <a:ext uri="{05A4C25C-085E-4340-85A3-A5531E510DB2}">
      <thm15:themeFamily xmlns:thm15="http://schemas.microsoft.com/office/thememl/2012/main" name="Main Event" id="{AC372BB4-D83D-411E-B849-B641926BA760}" vid="{F1EFBDE3-1A95-4E3D-81AD-1F53D65BEA0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386018-C882-4715-AB05-769E5E18B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10012</Words>
  <Characters>57074</Characters>
  <Application>Microsoft Office Word</Application>
  <DocSecurity>0</DocSecurity>
  <Lines>475</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Yandex.Translate</dc:creator>
  <cp:keywords/>
  <dc:description>Translated with Yandex.Translate</dc:description>
  <cp:lastModifiedBy>WW</cp:lastModifiedBy>
  <cp:revision>2</cp:revision>
  <cp:lastPrinted>2023-08-23T03:12:00Z</cp:lastPrinted>
  <dcterms:created xsi:type="dcterms:W3CDTF">2024-09-25T12:42:00Z</dcterms:created>
  <dcterms:modified xsi:type="dcterms:W3CDTF">2024-09-25T12:42:00Z</dcterms:modified>
</cp:coreProperties>
</file>